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D" w:rsidRDefault="00596D7D" w:rsidP="00596D7D">
      <w:pPr>
        <w:pStyle w:val="a4"/>
        <w:spacing w:line="360" w:lineRule="auto"/>
        <w:jc w:val="center"/>
        <w:rPr>
          <w:rFonts w:ascii="Sylfaen" w:hAnsi="Sylfaen" w:cs="Sylfaen"/>
          <w:i/>
          <w:sz w:val="24"/>
          <w:szCs w:val="24"/>
        </w:rPr>
      </w:pPr>
      <w:bookmarkStart w:id="0" w:name="_GoBack"/>
      <w:bookmarkEnd w:id="0"/>
      <w:r w:rsidRPr="00BB16C9">
        <w:rPr>
          <w:rFonts w:ascii="Sylfaen" w:hAnsi="Sylfaen" w:cs="Sylfaen"/>
          <w:i/>
          <w:sz w:val="24"/>
          <w:szCs w:val="24"/>
        </w:rPr>
        <w:t>ՏԵՂԵԿԱՆՔ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Calibri"/>
          <w:i/>
          <w:sz w:val="24"/>
          <w:szCs w:val="24"/>
        </w:rPr>
        <w:t xml:space="preserve">– </w:t>
      </w:r>
      <w:r w:rsidRPr="00BB16C9">
        <w:rPr>
          <w:rFonts w:ascii="Sylfaen" w:hAnsi="Sylfaen" w:cs="Sylfaen"/>
          <w:i/>
          <w:sz w:val="24"/>
          <w:szCs w:val="24"/>
        </w:rPr>
        <w:t>ՀԻՄՆԱՎՈՐՈՒՄ</w:t>
      </w:r>
    </w:p>
    <w:p w:rsidR="00596D7D" w:rsidRDefault="00596D7D" w:rsidP="00596D7D">
      <w:pPr>
        <w:pStyle w:val="a4"/>
        <w:spacing w:line="360" w:lineRule="auto"/>
        <w:jc w:val="center"/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</w:pPr>
    </w:p>
    <w:p w:rsidR="00596D7D" w:rsidRDefault="00596D7D" w:rsidP="00596D7D">
      <w:pPr>
        <w:pStyle w:val="a4"/>
        <w:spacing w:line="360" w:lineRule="auto"/>
        <w:jc w:val="center"/>
        <w:rPr>
          <w:rFonts w:ascii="Sylfaen" w:hAnsi="Sylfaen"/>
          <w:i/>
          <w:sz w:val="24"/>
          <w:szCs w:val="24"/>
        </w:rPr>
      </w:pP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ՀԱՅԱՍՏԱՆԻ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ՀԱՆՐԱՊԵՏՈՒԹՅԱՆ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ԿՈՏԱՅՔԻ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ՄԱՐԶԻ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ՀՐԱԶԴԱՆԻ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ՀԱՄԱՅՆՔԱՊԵՏԱՐԱՆԻ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ԱՇԽԱՏԱԿԱԶՄԻ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ԿԱՌՈՒՑՎԱԾՔԸ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ԱՇԽԱՏԱԿԻՑՆԵՐԻ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ԹՎԱՔԱՆԱԿԸ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ՀԱՍՏԻՔԱՑՈՒՑԱԿԸ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ԵՎ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ՊԱՇՏՈՆԱՅԻՆ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ԴՐՈՒՅՔԱՉԱՓԵՐԸ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ՀԱՍՏԱՏԵԼՈՒ</w:t>
      </w:r>
      <w:r w:rsidRPr="00351261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>ՄԱՍԻՆ</w:t>
      </w:r>
      <w:r>
        <w:rPr>
          <w:rFonts w:ascii="Sylfaen" w:hAnsi="Sylfaen" w:cs="Tahoma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A0A4A">
        <w:rPr>
          <w:rFonts w:ascii="Sylfaen" w:hAnsi="Sylfaen"/>
          <w:i/>
          <w:sz w:val="24"/>
          <w:szCs w:val="24"/>
        </w:rPr>
        <w:t>ՆԱԽԱԳԾԻ</w:t>
      </w:r>
      <w:r w:rsidRPr="00351261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ԸՆԴՈՒՆՄԱՆ</w:t>
      </w:r>
    </w:p>
    <w:p w:rsidR="00596D7D" w:rsidRDefault="00596D7D" w:rsidP="00596D7D">
      <w:pPr>
        <w:pStyle w:val="a4"/>
        <w:spacing w:line="360" w:lineRule="auto"/>
        <w:jc w:val="center"/>
        <w:rPr>
          <w:rFonts w:ascii="Sylfaen" w:hAnsi="Sylfaen" w:cs="Sylfaen"/>
          <w:i/>
          <w:sz w:val="24"/>
          <w:szCs w:val="24"/>
        </w:rPr>
      </w:pPr>
    </w:p>
    <w:p w:rsidR="00596D7D" w:rsidRDefault="00596D7D" w:rsidP="00596D7D">
      <w:pPr>
        <w:pStyle w:val="a4"/>
        <w:spacing w:line="360" w:lineRule="auto"/>
        <w:ind w:firstLine="426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&lt;&lt;</w:t>
      </w:r>
      <w:r w:rsidRPr="00D86891">
        <w:rPr>
          <w:rFonts w:ascii="Sylfaen" w:hAnsi="Sylfaen" w:cs="Sylfaen"/>
          <w:i/>
          <w:sz w:val="24"/>
          <w:szCs w:val="24"/>
        </w:rPr>
        <w:t>Տեղական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ինքնակառավարման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մասին</w:t>
      </w:r>
      <w:r w:rsidRPr="00D86891">
        <w:rPr>
          <w:rFonts w:ascii="Sylfaen" w:hAnsi="Sylfaen"/>
          <w:i/>
          <w:sz w:val="24"/>
          <w:szCs w:val="24"/>
        </w:rPr>
        <w:t xml:space="preserve">» </w:t>
      </w:r>
      <w:r w:rsidRPr="00D86891">
        <w:rPr>
          <w:rFonts w:ascii="Sylfaen" w:hAnsi="Sylfaen" w:cs="Sylfaen"/>
          <w:i/>
          <w:sz w:val="24"/>
          <w:szCs w:val="24"/>
        </w:rPr>
        <w:t>ՀՀ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օրենքի</w:t>
      </w:r>
      <w:r w:rsidRPr="00D86891">
        <w:rPr>
          <w:rFonts w:ascii="Sylfaen" w:hAnsi="Sylfaen"/>
          <w:i/>
          <w:sz w:val="24"/>
          <w:szCs w:val="24"/>
        </w:rPr>
        <w:t xml:space="preserve"> 29-</w:t>
      </w:r>
      <w:r w:rsidRPr="00D86891">
        <w:rPr>
          <w:rFonts w:ascii="Sylfaen" w:hAnsi="Sylfaen" w:cs="Sylfaen"/>
          <w:i/>
          <w:sz w:val="24"/>
          <w:szCs w:val="24"/>
        </w:rPr>
        <w:t>րդ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հոդվածի</w:t>
      </w:r>
      <w:r w:rsidRPr="00D86891">
        <w:rPr>
          <w:rFonts w:ascii="Sylfaen" w:hAnsi="Sylfaen"/>
          <w:i/>
          <w:sz w:val="24"/>
          <w:szCs w:val="24"/>
        </w:rPr>
        <w:t xml:space="preserve"> 1-</w:t>
      </w:r>
      <w:r w:rsidRPr="00D86891">
        <w:rPr>
          <w:rFonts w:ascii="Sylfaen" w:hAnsi="Sylfaen" w:cs="Sylfaen"/>
          <w:i/>
          <w:sz w:val="24"/>
          <w:szCs w:val="24"/>
        </w:rPr>
        <w:t>ին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մասի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համաձայն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համայնքի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ղեկավարն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իր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պաշտոնն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ստանձնելու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օրվանից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ոչ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ուշ</w:t>
      </w:r>
      <w:r w:rsidRPr="00D86891">
        <w:rPr>
          <w:rFonts w:ascii="Sylfaen" w:hAnsi="Sylfaen"/>
          <w:i/>
          <w:sz w:val="24"/>
          <w:szCs w:val="24"/>
        </w:rPr>
        <w:t xml:space="preserve">, </w:t>
      </w:r>
      <w:r w:rsidRPr="00D86891">
        <w:rPr>
          <w:rFonts w:ascii="Sylfaen" w:hAnsi="Sylfaen" w:cs="Sylfaen"/>
          <w:i/>
          <w:sz w:val="24"/>
          <w:szCs w:val="24"/>
        </w:rPr>
        <w:t>քան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մեկ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ամսվա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ընթացքում</w:t>
      </w:r>
      <w:r w:rsidRPr="00D86891">
        <w:rPr>
          <w:rFonts w:ascii="Sylfaen" w:hAnsi="Sylfaen"/>
          <w:i/>
          <w:sz w:val="24"/>
          <w:szCs w:val="24"/>
        </w:rPr>
        <w:t xml:space="preserve">, </w:t>
      </w:r>
      <w:r w:rsidRPr="00D86891">
        <w:rPr>
          <w:rFonts w:ascii="Sylfaen" w:hAnsi="Sylfaen" w:cs="Sylfaen"/>
          <w:i/>
          <w:sz w:val="24"/>
          <w:szCs w:val="24"/>
        </w:rPr>
        <w:t>մշակում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և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համայնքի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ավագանու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հաստատմանն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է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ներկայացնում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աշխատակազմի</w:t>
      </w:r>
      <w:r w:rsidRPr="00D86891">
        <w:rPr>
          <w:rFonts w:ascii="Sylfaen" w:hAnsi="Sylfaen"/>
          <w:i/>
          <w:sz w:val="24"/>
          <w:szCs w:val="24"/>
        </w:rPr>
        <w:t xml:space="preserve">, </w:t>
      </w:r>
      <w:r w:rsidRPr="00D86891">
        <w:rPr>
          <w:rFonts w:ascii="Sylfaen" w:hAnsi="Sylfaen" w:cs="Sylfaen"/>
          <w:i/>
          <w:sz w:val="24"/>
          <w:szCs w:val="24"/>
        </w:rPr>
        <w:t>համայնքային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հիմնարկների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և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ոչ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առևտրային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կազմակերպությունների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աշխատողների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քանակը</w:t>
      </w:r>
      <w:r w:rsidRPr="00D86891">
        <w:rPr>
          <w:rFonts w:ascii="Sylfaen" w:hAnsi="Sylfaen"/>
          <w:i/>
          <w:sz w:val="24"/>
          <w:szCs w:val="24"/>
        </w:rPr>
        <w:t xml:space="preserve">, </w:t>
      </w:r>
      <w:r w:rsidRPr="00D86891">
        <w:rPr>
          <w:rFonts w:ascii="Sylfaen" w:hAnsi="Sylfaen" w:cs="Sylfaen"/>
          <w:i/>
          <w:sz w:val="24"/>
          <w:szCs w:val="24"/>
        </w:rPr>
        <w:t>հաստիքացուցակն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ու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պաշտոնային</w:t>
      </w:r>
      <w:r w:rsidRPr="00D86891">
        <w:rPr>
          <w:rFonts w:ascii="Sylfaen" w:hAnsi="Sylfaen"/>
          <w:i/>
          <w:sz w:val="24"/>
          <w:szCs w:val="24"/>
        </w:rPr>
        <w:t xml:space="preserve"> </w:t>
      </w:r>
      <w:r w:rsidRPr="00D86891">
        <w:rPr>
          <w:rFonts w:ascii="Sylfaen" w:hAnsi="Sylfaen" w:cs="Sylfaen"/>
          <w:i/>
          <w:sz w:val="24"/>
          <w:szCs w:val="24"/>
        </w:rPr>
        <w:t>դրույքաչափերը</w:t>
      </w:r>
      <w:r w:rsidRPr="00D86891">
        <w:rPr>
          <w:rFonts w:ascii="Sylfaen" w:hAnsi="Sylfaen"/>
          <w:i/>
          <w:sz w:val="24"/>
          <w:szCs w:val="24"/>
        </w:rPr>
        <w:t>:</w:t>
      </w:r>
      <w:r>
        <w:rPr>
          <w:rFonts w:ascii="Sylfaen" w:hAnsi="Sylfae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9229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     </w:t>
      </w:r>
      <w:r w:rsidRPr="00192298">
        <w:rPr>
          <w:rFonts w:ascii="Sylfaen" w:hAnsi="Sylfaen"/>
          <w:i/>
          <w:sz w:val="24"/>
          <w:szCs w:val="24"/>
        </w:rPr>
        <w:t>Ղեկավարվելով «Տեղական ինքնակառավարման մասին» օրենքի 18-րդ հոդվածի 1-ին մասի 28-րդ կետով</w:t>
      </w:r>
      <w:r>
        <w:rPr>
          <w:rFonts w:ascii="Sylfaen" w:hAnsi="Sylfaen"/>
          <w:i/>
          <w:sz w:val="24"/>
          <w:szCs w:val="24"/>
        </w:rPr>
        <w:t xml:space="preserve"> առաջարկվում է հաստատել  </w:t>
      </w:r>
      <w:r>
        <w:rPr>
          <w:rFonts w:ascii="Sylfaen" w:hAnsi="Sylfaen" w:cs="Sylfaen"/>
          <w:i/>
          <w:sz w:val="24"/>
          <w:szCs w:val="24"/>
        </w:rPr>
        <w:t>համայնքապետարանի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աշխատակազմի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կառուցվածքը</w:t>
      </w:r>
      <w:r w:rsidRPr="009C52EA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աշխատակիցների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թվաքանակը</w:t>
      </w:r>
      <w:r w:rsidRPr="009C52EA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հաստիքացուցակը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և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պաշտոնային</w:t>
      </w:r>
      <w:r w:rsidRPr="009C52EA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դրույքաչափերը։</w:t>
      </w:r>
    </w:p>
    <w:p w:rsidR="00596D7D" w:rsidRPr="00192298" w:rsidRDefault="00596D7D" w:rsidP="00596D7D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</w:t>
      </w:r>
      <w:r w:rsidRPr="00192298">
        <w:rPr>
          <w:rFonts w:ascii="Sylfaen" w:hAnsi="Sylfaen" w:cs="Sylfaen"/>
          <w:i/>
          <w:sz w:val="24"/>
          <w:szCs w:val="24"/>
        </w:rPr>
        <w:t>«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Տեղական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ինքնակառավարման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մասին</w:t>
      </w:r>
      <w:r w:rsidRPr="00192298">
        <w:rPr>
          <w:rFonts w:ascii="Sylfaen" w:hAnsi="Sylfaen"/>
          <w:i/>
        </w:rPr>
        <w:t xml:space="preserve">» 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Հայաստանի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Հանրապետության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օրենքի</w:t>
      </w:r>
      <w:r w:rsidRPr="00192298">
        <w:rPr>
          <w:rFonts w:ascii="Sylfaen" w:hAnsi="Sylfaen" w:cs="Sylfaen"/>
          <w:i/>
          <w:sz w:val="24"/>
          <w:szCs w:val="24"/>
        </w:rPr>
        <w:t xml:space="preserve"> 102-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րդ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Pr="00192298">
        <w:rPr>
          <w:rFonts w:ascii="Sylfaen" w:hAnsi="Sylfaen" w:cs="Sylfaen"/>
          <w:i/>
          <w:sz w:val="24"/>
          <w:szCs w:val="24"/>
        </w:rPr>
        <w:t xml:space="preserve"> 4-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րդ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մաս</w:t>
      </w:r>
      <w:r w:rsidRPr="00192298">
        <w:rPr>
          <w:rFonts w:ascii="Sylfaen" w:hAnsi="Sylfaen" w:cs="Sylfaen"/>
          <w:i/>
          <w:sz w:val="24"/>
          <w:szCs w:val="24"/>
        </w:rPr>
        <w:t>ով, «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Վարչատարածքային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բաժանման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մասին</w:t>
      </w:r>
      <w:r w:rsidRPr="00192298">
        <w:rPr>
          <w:rFonts w:ascii="Sylfaen" w:hAnsi="Sylfaen"/>
          <w:i/>
        </w:rPr>
        <w:t xml:space="preserve">»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Հայաստանի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հանրապետության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օրենքում</w:t>
      </w:r>
      <w:r w:rsidRPr="00192298">
        <w:rPr>
          <w:rFonts w:ascii="Sylfaen" w:hAnsi="Sylfaen" w:cs="Sylfaen"/>
          <w:i/>
          <w:sz w:val="24"/>
          <w:szCs w:val="24"/>
        </w:rPr>
        <w:t xml:space="preserve"> 2021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թվականի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սեպտեմբերի</w:t>
      </w:r>
      <w:r w:rsidRPr="00192298">
        <w:rPr>
          <w:rFonts w:ascii="Sylfaen" w:hAnsi="Sylfaen" w:cs="Sylfaen"/>
          <w:i/>
          <w:sz w:val="24"/>
          <w:szCs w:val="24"/>
        </w:rPr>
        <w:t xml:space="preserve"> 24-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ին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ընդունված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փոփոխությունները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և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լրացումներ</w:t>
      </w:r>
      <w:r w:rsidRPr="00192298">
        <w:rPr>
          <w:rFonts w:ascii="Sylfaen" w:hAnsi="Sylfaen" w:cs="Sylfaen"/>
          <w:i/>
          <w:sz w:val="24"/>
          <w:szCs w:val="24"/>
        </w:rPr>
        <w:t xml:space="preserve">ի 7-րդ հոդվածի 6-րդ կետով, </w:t>
      </w:r>
      <w:r>
        <w:rPr>
          <w:rFonts w:ascii="Sylfaen" w:hAnsi="Sylfaen" w:cs="Sylfaen"/>
          <w:i/>
          <w:sz w:val="24"/>
          <w:szCs w:val="24"/>
        </w:rPr>
        <w:t>անցկացվել են համամասնական ընտրություններ</w:t>
      </w:r>
      <w:r w:rsidRPr="00192298">
        <w:rPr>
          <w:rFonts w:ascii="Sylfaen" w:hAnsi="Sylfaen" w:cs="Sylfaen"/>
          <w:i/>
          <w:sz w:val="24"/>
          <w:szCs w:val="24"/>
        </w:rPr>
        <w:t xml:space="preserve">, </w:t>
      </w:r>
      <w:r>
        <w:rPr>
          <w:rFonts w:ascii="Sylfaen" w:hAnsi="Sylfaen" w:cs="Sylfaen"/>
          <w:i/>
          <w:sz w:val="24"/>
          <w:szCs w:val="24"/>
          <w:lang w:val="ru-RU"/>
        </w:rPr>
        <w:t>ընտրվել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է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 w:rsidRPr="00192298">
        <w:rPr>
          <w:rFonts w:ascii="Sylfaen" w:hAnsi="Sylfaen" w:cs="Sylfaen"/>
          <w:i/>
          <w:sz w:val="24"/>
          <w:szCs w:val="24"/>
          <w:lang w:val="ru-RU"/>
        </w:rPr>
        <w:t>նոր</w:t>
      </w:r>
      <w:r w:rsidRPr="00192298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համայնքի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ղեկավար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և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անհրաժեշտություն է 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առաջացել 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հաստատել 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նոր </w:t>
      </w:r>
      <w:r w:rsidRPr="00196991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հաստիքացուցակ:</w:t>
      </w:r>
    </w:p>
    <w:p w:rsidR="00596D7D" w:rsidRPr="00192298" w:rsidRDefault="00596D7D" w:rsidP="00596D7D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</w:p>
    <w:p w:rsidR="00596D7D" w:rsidRDefault="00596D7D" w:rsidP="00596D7D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847189">
        <w:rPr>
          <w:rFonts w:ascii="Sylfaen" w:hAnsi="Sylfaen"/>
          <w:i/>
          <w:sz w:val="24"/>
          <w:szCs w:val="24"/>
        </w:rPr>
        <w:t xml:space="preserve">   </w:t>
      </w:r>
    </w:p>
    <w:p w:rsidR="00596D7D" w:rsidRPr="00596D7D" w:rsidRDefault="00596D7D" w:rsidP="00596D7D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596D7D">
        <w:rPr>
          <w:rFonts w:ascii="Sylfaen" w:hAnsi="Sylfaen"/>
          <w:i/>
          <w:sz w:val="24"/>
          <w:szCs w:val="24"/>
        </w:rPr>
        <w:br/>
      </w:r>
      <w:r w:rsidRPr="00596D7D">
        <w:rPr>
          <w:rFonts w:ascii="Sylfaen" w:hAnsi="Sylfaen"/>
          <w:i/>
          <w:sz w:val="24"/>
          <w:szCs w:val="24"/>
        </w:rPr>
        <w:br/>
      </w:r>
    </w:p>
    <w:p w:rsidR="00596D7D" w:rsidRPr="00196991" w:rsidRDefault="00596D7D" w:rsidP="00596D7D">
      <w:pPr>
        <w:pStyle w:val="a4"/>
        <w:spacing w:line="360" w:lineRule="auto"/>
        <w:jc w:val="both"/>
        <w:rPr>
          <w:rFonts w:ascii="Sylfaen" w:hAnsi="Sylfaen"/>
          <w:b/>
          <w:i/>
          <w:sz w:val="28"/>
          <w:szCs w:val="28"/>
        </w:rPr>
      </w:pPr>
      <w:r w:rsidRPr="00196991">
        <w:rPr>
          <w:rStyle w:val="a3"/>
          <w:rFonts w:ascii="Sylfaen" w:hAnsi="Sylfaen"/>
          <w:b/>
          <w:sz w:val="24"/>
          <w:szCs w:val="24"/>
        </w:rPr>
        <w:t xml:space="preserve"> </w:t>
      </w:r>
      <w:r w:rsidRPr="00596D7D">
        <w:rPr>
          <w:rStyle w:val="a3"/>
          <w:rFonts w:ascii="Sylfaen" w:hAnsi="Sylfaen"/>
          <w:b/>
          <w:sz w:val="24"/>
          <w:szCs w:val="24"/>
        </w:rPr>
        <w:t xml:space="preserve">        </w:t>
      </w:r>
      <w:r w:rsidRPr="00196991">
        <w:rPr>
          <w:rStyle w:val="a3"/>
          <w:rFonts w:ascii="Sylfaen" w:hAnsi="Sylfaen"/>
          <w:b/>
          <w:sz w:val="24"/>
          <w:szCs w:val="24"/>
        </w:rPr>
        <w:t xml:space="preserve">   </w:t>
      </w:r>
      <w:r w:rsidRPr="00196991">
        <w:rPr>
          <w:rStyle w:val="a3"/>
          <w:rFonts w:ascii="Sylfaen" w:hAnsi="Sylfaen"/>
          <w:b/>
          <w:sz w:val="28"/>
          <w:szCs w:val="28"/>
        </w:rPr>
        <w:t xml:space="preserve">ՀԱՄԱՅՆՔԻ ՂԵԿԱՎԱՐ`                     </w:t>
      </w:r>
      <w:r>
        <w:rPr>
          <w:rStyle w:val="a3"/>
          <w:rFonts w:ascii="Sylfaen" w:hAnsi="Sylfaen"/>
          <w:b/>
          <w:sz w:val="28"/>
          <w:szCs w:val="28"/>
          <w:lang w:val="ru-RU"/>
        </w:rPr>
        <w:t xml:space="preserve">  </w:t>
      </w:r>
      <w:r w:rsidRPr="00196991">
        <w:rPr>
          <w:rStyle w:val="a3"/>
          <w:rFonts w:ascii="Sylfaen" w:hAnsi="Sylfaen"/>
          <w:b/>
          <w:sz w:val="28"/>
          <w:szCs w:val="28"/>
        </w:rPr>
        <w:t xml:space="preserve">     Ս. ՄԻՔԱՅԵԼՅԱՆ</w:t>
      </w:r>
    </w:p>
    <w:p w:rsidR="00596D7D" w:rsidRDefault="00596D7D" w:rsidP="00596D7D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</w:p>
    <w:p w:rsidR="00596D7D" w:rsidRDefault="00596D7D" w:rsidP="00596D7D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645999" w:rsidRDefault="00645999"/>
    <w:sectPr w:rsidR="00645999" w:rsidSect="00596D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7D"/>
    <w:rsid w:val="00596D7D"/>
    <w:rsid w:val="00645999"/>
    <w:rsid w:val="009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96D7D"/>
    <w:rPr>
      <w:i/>
      <w:iCs/>
    </w:rPr>
  </w:style>
  <w:style w:type="paragraph" w:styleId="a4">
    <w:name w:val="No Spacing"/>
    <w:uiPriority w:val="1"/>
    <w:qFormat/>
    <w:rsid w:val="00596D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96D7D"/>
    <w:rPr>
      <w:i/>
      <w:iCs/>
    </w:rPr>
  </w:style>
  <w:style w:type="paragraph" w:styleId="a4">
    <w:name w:val="No Spacing"/>
    <w:uiPriority w:val="1"/>
    <w:qFormat/>
    <w:rsid w:val="00596D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dcterms:created xsi:type="dcterms:W3CDTF">2021-12-24T12:46:00Z</dcterms:created>
  <dcterms:modified xsi:type="dcterms:W3CDTF">2021-12-24T12:46:00Z</dcterms:modified>
</cp:coreProperties>
</file>