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99" w:rsidRPr="008F32B1" w:rsidRDefault="008F32B1" w:rsidP="008F32B1">
      <w:pPr>
        <w:spacing w:line="276" w:lineRule="auto"/>
        <w:jc w:val="center"/>
        <w:rPr>
          <w:rFonts w:ascii="GHEA Grapalat" w:eastAsia="Sylfaen" w:hAnsi="GHEA Grapalat"/>
          <w:b/>
          <w:color w:val="000000"/>
          <w:sz w:val="18"/>
          <w:szCs w:val="18"/>
        </w:rPr>
      </w:pPr>
      <w:r>
        <w:rPr>
          <w:rFonts w:ascii="GHEA Grapalat" w:eastAsia="Sylfaen" w:hAnsi="GHEA Grapalat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04F4E">
        <w:rPr>
          <w:rFonts w:ascii="GHEA Grapalat" w:eastAsia="Sylfaen" w:hAnsi="GHEA Grapalat"/>
          <w:b/>
          <w:color w:val="000000"/>
          <w:sz w:val="18"/>
          <w:szCs w:val="18"/>
        </w:rPr>
        <w:t xml:space="preserve"> </w:t>
      </w:r>
      <w:r w:rsidR="00270E99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Հավելված</w:t>
      </w:r>
      <w:r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</w:p>
    <w:p w:rsidR="00270E99" w:rsidRPr="008F32B1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8"/>
          <w:szCs w:val="18"/>
          <w:lang w:val="hy-AM"/>
        </w:rPr>
      </w:pP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Հրազդան համայնքի ավագանու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 202</w:t>
      </w:r>
      <w:r w:rsidR="000811D7" w:rsidRPr="000811D7">
        <w:rPr>
          <w:rFonts w:ascii="GHEA Grapalat" w:eastAsia="Sylfaen" w:hAnsi="GHEA Grapalat"/>
          <w:b/>
          <w:color w:val="000000"/>
          <w:sz w:val="18"/>
          <w:szCs w:val="18"/>
        </w:rPr>
        <w:t>5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թվականի</w:t>
      </w:r>
      <w:r w:rsidR="006F155F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  <w:r w:rsidR="000811D7">
        <w:rPr>
          <w:rFonts w:ascii="GHEA Grapalat" w:eastAsia="Sylfaen" w:hAnsi="GHEA Grapalat"/>
          <w:b/>
          <w:color w:val="000000"/>
          <w:sz w:val="18"/>
          <w:szCs w:val="18"/>
          <w:lang w:val="en-US"/>
        </w:rPr>
        <w:t>հունիսի</w:t>
      </w:r>
      <w:r w:rsidR="00ED4CA0">
        <w:rPr>
          <w:rFonts w:ascii="GHEA Grapalat" w:eastAsia="Sylfaen" w:hAnsi="GHEA Grapalat"/>
          <w:b/>
          <w:color w:val="000000"/>
          <w:sz w:val="18"/>
          <w:szCs w:val="18"/>
        </w:rPr>
        <w:t xml:space="preserve"> 10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-ի 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N </w:t>
      </w:r>
      <w:bookmarkStart w:id="0" w:name="_GoBack"/>
      <w:bookmarkEnd w:id="0"/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  որոշման</w:t>
      </w:r>
    </w:p>
    <w:p w:rsidR="00270E99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  <w:lang w:val="hy-AM"/>
        </w:rPr>
      </w:pPr>
    </w:p>
    <w:p w:rsidR="00270E99" w:rsidRPr="0078318F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6F155F" w:rsidRPr="0078318F" w:rsidRDefault="006F155F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270E99" w:rsidRDefault="00270E99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  <w:r w:rsidRPr="008F32B1">
        <w:rPr>
          <w:rFonts w:ascii="GHEA Grapalat" w:hAnsi="GHEA Grapalat" w:cs="Sylfaen"/>
          <w:sz w:val="26"/>
          <w:szCs w:val="26"/>
          <w:lang w:val="hy-AM"/>
        </w:rPr>
        <w:t>Հրազդանի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</w:t>
      </w:r>
      <w:r w:rsidRPr="008F32B1">
        <w:rPr>
          <w:rFonts w:ascii="GHEA Grapalat" w:hAnsi="GHEA Grapalat" w:cs="Sylfaen"/>
          <w:sz w:val="26"/>
          <w:szCs w:val="26"/>
          <w:lang w:val="hy-AM"/>
        </w:rPr>
        <w:t>համայնքապետարանի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համայնքայ</w:t>
      </w:r>
      <w:r w:rsidR="00450FC7">
        <w:rPr>
          <w:rFonts w:ascii="GHEA Grapalat" w:hAnsi="GHEA Grapalat"/>
          <w:sz w:val="26"/>
          <w:szCs w:val="26"/>
          <w:lang w:val="hy-AM"/>
        </w:rPr>
        <w:t>ին ոչ առևտրային կազմակերպությ</w:t>
      </w:r>
      <w:r w:rsidR="00450FC7">
        <w:rPr>
          <w:rFonts w:ascii="GHEA Grapalat" w:hAnsi="GHEA Grapalat"/>
          <w:sz w:val="26"/>
          <w:szCs w:val="26"/>
          <w:lang w:val="en-US"/>
        </w:rPr>
        <w:t>ուններին</w:t>
      </w:r>
      <w:r w:rsidRPr="008F32B1">
        <w:rPr>
          <w:rFonts w:ascii="GHEA Grapalat" w:hAnsi="GHEA Grapalat" w:cs="Sylfaen"/>
          <w:sz w:val="26"/>
          <w:szCs w:val="26"/>
          <w:lang w:val="hy-AM"/>
        </w:rPr>
        <w:t xml:space="preserve"> տրամադրվող գույք</w:t>
      </w:r>
    </w:p>
    <w:p w:rsidR="008F32B1" w:rsidRPr="008F32B1" w:rsidRDefault="008F32B1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731"/>
        <w:gridCol w:w="2955"/>
        <w:gridCol w:w="1392"/>
        <w:gridCol w:w="2719"/>
        <w:gridCol w:w="2551"/>
      </w:tblGrid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Հ/Հ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Գույքի անվանումը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Քանակը,</w:t>
            </w:r>
          </w:p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հատ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Կազմակերպության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Գույքի արժեքը</w:t>
            </w:r>
          </w:p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ՀՀ դրամ</w:t>
            </w:r>
          </w:p>
        </w:tc>
      </w:tr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4" w:rsidRPr="008C78FB" w:rsidRDefault="004D2EE4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8C78F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Ֆոտովոլտային համակարգ 10կվտ, </w:t>
            </w:r>
          </w:p>
          <w:p w:rsidR="004D2EE4" w:rsidRPr="008C78FB" w:rsidRDefault="008C78F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Քաղսի բնակավայր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8C78F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4" w:rsidRPr="008C78FB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5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8C78FB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hyperlink r:id="rId6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</w:p>
          <w:p w:rsidR="008C78FB" w:rsidRPr="008C78FB" w:rsidRDefault="008C78F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8C78F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2890125</w:t>
            </w:r>
          </w:p>
        </w:tc>
      </w:tr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4" w:rsidRPr="008C78FB" w:rsidRDefault="001A79A4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4" w:rsidRPr="008C78FB" w:rsidRDefault="001A79A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Ֆոտովոլտային համակարգ 10կվտ, </w:t>
            </w:r>
            <w:r w:rsidR="00684F49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</w:t>
            </w:r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բնակավայր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A4" w:rsidRPr="008C78FB" w:rsidRDefault="001A79A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7" w:rsidRPr="008C78FB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7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0811D7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hyperlink r:id="rId8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</w:p>
          <w:p w:rsidR="001A79A4" w:rsidRPr="008C78FB" w:rsidRDefault="000811D7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A4" w:rsidRPr="008C78FB" w:rsidRDefault="001A79A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2890125</w:t>
            </w:r>
          </w:p>
        </w:tc>
      </w:tr>
      <w:tr w:rsidR="00000DD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9" w:rsidRPr="008C78FB" w:rsidRDefault="00000DD9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9" w:rsidRDefault="00000D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Լեդ լամպեր</w:t>
            </w:r>
          </w:p>
          <w:p w:rsidR="00000DD9" w:rsidRPr="008C78FB" w:rsidRDefault="00000D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Քաղսի բնակավայր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9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7" w:rsidRPr="008C78FB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9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0811D7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hyperlink r:id="rId10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</w:p>
          <w:p w:rsidR="00000DD9" w:rsidRPr="008C78FB" w:rsidRDefault="000811D7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9" w:rsidRDefault="00000DD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1772610</w:t>
            </w:r>
          </w:p>
        </w:tc>
      </w:tr>
      <w:tr w:rsidR="000D119B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Pr="008C78FB" w:rsidRDefault="000D119B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Default="000D11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Լեդ լամպեր</w:t>
            </w:r>
          </w:p>
          <w:p w:rsidR="000D119B" w:rsidRDefault="000D11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 բնակավայր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7" w:rsidRPr="008C78FB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11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0811D7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hyperlink r:id="rId12" w:tooltip="Տեսնել մանրամասն" w:history="1">
              <w:r w:rsidR="000811D7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</w:p>
          <w:p w:rsidR="000D119B" w:rsidRPr="008C78FB" w:rsidRDefault="000811D7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1772610</w:t>
            </w:r>
          </w:p>
        </w:tc>
      </w:tr>
      <w:tr w:rsidR="000D119B" w:rsidRPr="008C78F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Pr="008C78FB" w:rsidRDefault="000D119B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4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</w:t>
            </w:r>
          </w:p>
          <w:p w:rsidR="000D119B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 w:rsidR="000D119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ՀԾ հաշվապահական ծրագի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60724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13" w:tooltip="Տեսնել մանրամասն" w:history="1">
              <w:r w:rsidR="00607244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607244">
              <w:rPr>
                <w:rFonts w:ascii="GHEA Grapalat" w:hAnsi="GHEA Grapalat"/>
                <w:lang w:val="en-US"/>
              </w:rPr>
              <w:t xml:space="preserve">Հրազդան համայնքի </w:t>
            </w:r>
            <w:r w:rsidR="00607244" w:rsidRPr="00607244">
              <w:rPr>
                <w:rFonts w:ascii="GHEA Grapalat" w:hAnsi="GHEA Grapalat" w:cs="Sylfaen"/>
                <w:lang w:val="en-US" w:eastAsia="en-US"/>
              </w:rPr>
              <w:t>Լեռ</w:t>
            </w:r>
            <w:r w:rsidR="00607244">
              <w:rPr>
                <w:rFonts w:ascii="GHEA Grapalat" w:hAnsi="GHEA Grapalat" w:cs="Sylfaen"/>
                <w:lang w:val="en-US" w:eastAsia="en-US"/>
              </w:rPr>
              <w:t>նանիստի նախադպրոցական ուսումնական հաստատություն</w:t>
            </w:r>
            <w:hyperlink r:id="rId14" w:tooltip="Տեսնել մանրամասն" w:history="1">
              <w:r w:rsidR="00607244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</w:p>
          <w:p w:rsidR="00607244" w:rsidRPr="00607244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3C2375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298000</w:t>
            </w:r>
          </w:p>
        </w:tc>
      </w:tr>
      <w:tr w:rsidR="00FB04D0" w:rsidRPr="008C78F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D0" w:rsidRPr="008C78FB" w:rsidRDefault="00FB04D0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D0" w:rsidRDefault="0033746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Գազի ճնշման սարք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D0" w:rsidRDefault="0033746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9" w:rsidRDefault="001419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15" w:tooltip="Տեսնել մանրամասն" w:history="1">
              <w:r w:rsidR="00337469" w:rsidRPr="00607244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  <w:lang w:val="en-US"/>
                </w:rPr>
                <w:t>«</w:t>
              </w:r>
            </w:hyperlink>
            <w:r w:rsidR="00337469">
              <w:rPr>
                <w:rFonts w:ascii="GHEA Grapalat" w:hAnsi="GHEA Grapalat"/>
                <w:lang w:val="en-US"/>
              </w:rPr>
              <w:t>Հրազդանի դրամատիկական թատրոն-մշակութային կենտրոն</w:t>
            </w:r>
            <w:hyperlink r:id="rId16" w:tooltip="Տեսնել մանրամասն" w:history="1">
              <w:r w:rsidR="00337469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  <w:r w:rsidR="00337469">
              <w:rPr>
                <w:rFonts w:ascii="GHEA Grapalat" w:hAnsi="GHEA Grapalat"/>
                <w:lang w:val="en-US"/>
              </w:rPr>
              <w:t xml:space="preserve"> </w:t>
            </w:r>
          </w:p>
          <w:p w:rsidR="00FB04D0" w:rsidRPr="00337469" w:rsidRDefault="0033746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D0" w:rsidRDefault="0033746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158000</w:t>
            </w:r>
          </w:p>
        </w:tc>
      </w:tr>
      <w:tr w:rsidR="00816A8D" w:rsidRPr="00F214C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8C78FB" w:rsidRDefault="00816A8D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F214CB" w:rsidRDefault="00816A8D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Մուլտի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մեդիա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կրթության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համար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նախատեսված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8D" w:rsidRPr="00F214CB" w:rsidRDefault="00F214C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F214CB" w:rsidRDefault="00F214C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F214CB">
              <w:rPr>
                <w:rFonts w:ascii="GHEA Grapalat" w:hAnsi="GHEA Grapalat"/>
              </w:rPr>
              <w:t xml:space="preserve">ՀՀ Կոտայքի մարզի </w:t>
            </w:r>
          </w:p>
          <w:p w:rsidR="00F214CB" w:rsidRPr="00F214CB" w:rsidRDefault="00F214CB" w:rsidP="00F214CB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hyperlink r:id="rId17" w:tooltip="Տեսնել մանրամասն" w:history="1">
              <w:r w:rsidRPr="00F214CB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1F1F1"/>
                </w:rPr>
                <w:t>«</w:t>
              </w:r>
            </w:hyperlink>
            <w:r w:rsidRPr="00F214CB">
              <w:rPr>
                <w:rFonts w:ascii="GHEA Grapalat" w:hAnsi="GHEA Grapalat"/>
              </w:rPr>
              <w:t>Քաղսիի միջնակարգ դպրոց</w:t>
            </w:r>
            <w:hyperlink r:id="rId18" w:tooltip="Տեսնել մանրամասն" w:history="1">
              <w:r w:rsidRPr="00F214CB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</w:rPr>
                <w:t>»</w:t>
              </w:r>
            </w:hyperlink>
          </w:p>
          <w:p w:rsidR="00F214CB" w:rsidRPr="00F214CB" w:rsidRDefault="00F214CB" w:rsidP="00F214CB">
            <w:pPr>
              <w:pStyle w:val="a3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  <w:r w:rsidRPr="00F214CB">
              <w:rPr>
                <w:rFonts w:ascii="GHEA Grapalat" w:hAnsi="GHEA Grapalat"/>
              </w:rPr>
              <w:t>ՊՈԱԿ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8D" w:rsidRPr="00F214CB" w:rsidRDefault="00F214C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74000</w:t>
            </w:r>
          </w:p>
        </w:tc>
      </w:tr>
    </w:tbl>
    <w:p w:rsidR="006D5E0B" w:rsidRPr="00F214CB" w:rsidRDefault="00607244">
      <w:r w:rsidRPr="00F214CB">
        <w:t xml:space="preserve"> </w:t>
      </w:r>
    </w:p>
    <w:sectPr w:rsidR="006D5E0B" w:rsidRPr="00F214CB" w:rsidSect="0051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E97"/>
    <w:multiLevelType w:val="hybridMultilevel"/>
    <w:tmpl w:val="8E8ADDCE"/>
    <w:lvl w:ilvl="0" w:tplc="E7BA79B8">
      <w:start w:val="1"/>
      <w:numFmt w:val="decimal"/>
      <w:lvlText w:val="%1."/>
      <w:lvlJc w:val="left"/>
      <w:pPr>
        <w:ind w:left="720" w:hanging="360"/>
      </w:pPr>
      <w:rPr>
        <w:i w:val="0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70E99"/>
    <w:rsid w:val="00000DD9"/>
    <w:rsid w:val="000811D7"/>
    <w:rsid w:val="000D119B"/>
    <w:rsid w:val="0014199B"/>
    <w:rsid w:val="001A79A4"/>
    <w:rsid w:val="00270E99"/>
    <w:rsid w:val="00337469"/>
    <w:rsid w:val="003C1B8E"/>
    <w:rsid w:val="003C2375"/>
    <w:rsid w:val="00450FC7"/>
    <w:rsid w:val="004C4F39"/>
    <w:rsid w:val="004D2EE4"/>
    <w:rsid w:val="00514BAE"/>
    <w:rsid w:val="00607244"/>
    <w:rsid w:val="00684F49"/>
    <w:rsid w:val="006E3041"/>
    <w:rsid w:val="006F155F"/>
    <w:rsid w:val="0078318F"/>
    <w:rsid w:val="007C43B3"/>
    <w:rsid w:val="00816A8D"/>
    <w:rsid w:val="008C78FB"/>
    <w:rsid w:val="008F32B1"/>
    <w:rsid w:val="00980B2C"/>
    <w:rsid w:val="00A00DD9"/>
    <w:rsid w:val="00A04F4E"/>
    <w:rsid w:val="00A2239B"/>
    <w:rsid w:val="00D26123"/>
    <w:rsid w:val="00D87CB9"/>
    <w:rsid w:val="00DA0ABD"/>
    <w:rsid w:val="00E710D7"/>
    <w:rsid w:val="00ED4CA0"/>
    <w:rsid w:val="00F03799"/>
    <w:rsid w:val="00F07E95"/>
    <w:rsid w:val="00F214CB"/>
    <w:rsid w:val="00FB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9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7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vSubMenu$ctl02$btnName','')" TargetMode="External"/><Relationship Id="rId13" Type="http://schemas.openxmlformats.org/officeDocument/2006/relationships/hyperlink" Target="javascript:__doPostBack('ctl00$ContentPlaceHolder1$gvSubMenu$ctl02$btnName','')" TargetMode="External"/><Relationship Id="rId18" Type="http://schemas.openxmlformats.org/officeDocument/2006/relationships/hyperlink" Target="javascript:__doPostBack('ctl00$ContentPlaceHolder1$gvSubMenu$ctl02$btnName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gvSubMenu$ctl02$btnName','')" TargetMode="External"/><Relationship Id="rId12" Type="http://schemas.openxmlformats.org/officeDocument/2006/relationships/hyperlink" Target="javascript:__doPostBack('ctl00$ContentPlaceHolder1$gvSubMenu$ctl02$btnName','')" TargetMode="External"/><Relationship Id="rId17" Type="http://schemas.openxmlformats.org/officeDocument/2006/relationships/hyperlink" Target="javascript:__doPostBack('ctl00$ContentPlaceHolder1$gvSubMenu$ctl02$btnName','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PostBack('ctl00$ContentPlaceHolder1$gvSubMenu$ctl02$btnName','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PlaceHolder1$gvSubMenu$ctl02$btnName','')" TargetMode="External"/><Relationship Id="rId11" Type="http://schemas.openxmlformats.org/officeDocument/2006/relationships/hyperlink" Target="javascript:__doPostBack('ctl00$ContentPlaceHolder1$gvSubMenu$ctl02$btnName','')" TargetMode="External"/><Relationship Id="rId5" Type="http://schemas.openxmlformats.org/officeDocument/2006/relationships/hyperlink" Target="javascript:__doPostBack('ctl00$ContentPlaceHolder1$gvSubMenu$ctl02$btnName','')" TargetMode="External"/><Relationship Id="rId15" Type="http://schemas.openxmlformats.org/officeDocument/2006/relationships/hyperlink" Target="javascript:__doPostBack('ctl00$ContentPlaceHolder1$gvSubMenu$ctl02$btnName','')" TargetMode="External"/><Relationship Id="rId10" Type="http://schemas.openxmlformats.org/officeDocument/2006/relationships/hyperlink" Target="javascript:__doPostBack('ctl00$ContentPlaceHolder1$gvSubMenu$ctl02$btnName','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gvSubMenu$ctl02$btnName','')" TargetMode="External"/><Relationship Id="rId14" Type="http://schemas.openxmlformats.org/officeDocument/2006/relationships/hyperlink" Target="javascript:__doPostBack('ctl00$ContentPlaceHolder1$gvSubMenu$ctl02$btnName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28</cp:revision>
  <cp:lastPrinted>2024-11-29T08:26:00Z</cp:lastPrinted>
  <dcterms:created xsi:type="dcterms:W3CDTF">2024-11-28T12:44:00Z</dcterms:created>
  <dcterms:modified xsi:type="dcterms:W3CDTF">2025-06-03T05:53:00Z</dcterms:modified>
</cp:coreProperties>
</file>