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F" w:rsidRPr="00487313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Հավելված</w:t>
      </w:r>
    </w:p>
    <w:p w:rsidR="0068519F" w:rsidRPr="00487313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Հրազդան համայնքի </w:t>
      </w:r>
      <w:proofErr w:type="spellStart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ավագանու</w:t>
      </w:r>
      <w:proofErr w:type="spellEnd"/>
    </w:p>
    <w:p w:rsidR="0068519F" w:rsidRPr="00487313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202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2</w:t>
      </w: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 թվականի 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/>
          <w:b w:val="0"/>
          <w:i/>
          <w:color w:val="000000"/>
          <w:sz w:val="20"/>
          <w:lang w:val="en-US"/>
        </w:rPr>
        <w:t>մայիս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ի</w:t>
      </w:r>
      <w:proofErr w:type="spellEnd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 xml:space="preserve">___- ի </w:t>
      </w:r>
    </w:p>
    <w:p w:rsidR="0068519F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  <w:proofErr w:type="spellStart"/>
      <w:proofErr w:type="gramStart"/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թիվ</w:t>
      </w:r>
      <w:proofErr w:type="spellEnd"/>
      <w:proofErr w:type="gramEnd"/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 xml:space="preserve"> </w:t>
      </w:r>
      <w:r w:rsidRPr="00487313">
        <w:rPr>
          <w:rFonts w:ascii="Sylfaen" w:hAnsi="Sylfaen"/>
          <w:b w:val="0"/>
          <w:i/>
          <w:color w:val="000000"/>
          <w:sz w:val="20"/>
          <w:lang w:val="en-US"/>
        </w:rPr>
        <w:t>____</w:t>
      </w:r>
      <w:r w:rsidRPr="00487313">
        <w:rPr>
          <w:rFonts w:ascii="Sylfaen" w:hAnsi="Sylfaen"/>
          <w:b w:val="0"/>
          <w:i/>
          <w:color w:val="000000"/>
          <w:sz w:val="20"/>
          <w:lang w:val="hy-AM"/>
        </w:rPr>
        <w:t>որոշման</w:t>
      </w:r>
    </w:p>
    <w:p w:rsidR="0068519F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</w:p>
    <w:p w:rsidR="0068519F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</w:p>
    <w:p w:rsidR="0068519F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</w:p>
    <w:p w:rsidR="0068519F" w:rsidRDefault="0068519F" w:rsidP="0068519F">
      <w:pPr>
        <w:pStyle w:val="a3"/>
        <w:jc w:val="right"/>
        <w:rPr>
          <w:rFonts w:ascii="Sylfaen" w:hAnsi="Sylfaen"/>
          <w:b w:val="0"/>
          <w:i/>
          <w:color w:val="000000"/>
          <w:sz w:val="20"/>
          <w:lang w:val="en-US"/>
        </w:rPr>
      </w:pPr>
    </w:p>
    <w:p w:rsidR="0068519F" w:rsidRPr="0068519F" w:rsidRDefault="0068519F" w:rsidP="0068519F">
      <w:pPr>
        <w:ind w:left="1080" w:right="1260"/>
        <w:jc w:val="center"/>
        <w:rPr>
          <w:rFonts w:ascii="Sylfaen" w:hAnsi="Sylfaen"/>
          <w:b/>
          <w:i/>
          <w:color w:val="000000"/>
          <w:sz w:val="20"/>
          <w:lang w:val="en-US"/>
        </w:rPr>
      </w:pPr>
      <w:r w:rsidRPr="0068519F">
        <w:rPr>
          <w:rFonts w:ascii="Sylfaen" w:hAnsi="Sylfaen"/>
          <w:b/>
          <w:sz w:val="20"/>
          <w:szCs w:val="20"/>
          <w:lang w:val="hy-AM"/>
        </w:rPr>
        <w:t>ՍՈՑԻԱԼԱԿԱՆ ՆԵՐԴՐՈՒՄՆԵՐԻ և ՏԱՐԱԾՔԱՅԻՆ ԶԱՐԳԱՑՄԱՆ Լ</w:t>
      </w:r>
      <w:r>
        <w:rPr>
          <w:rFonts w:ascii="Sylfaen" w:hAnsi="Sylfaen"/>
          <w:b/>
          <w:sz w:val="20"/>
          <w:szCs w:val="20"/>
          <w:lang w:val="en-US"/>
        </w:rPr>
        <w:t xml:space="preserve">ՐԱՑՈՒՑԻՉ </w:t>
      </w:r>
      <w:r w:rsidRPr="0068519F">
        <w:rPr>
          <w:rFonts w:ascii="Sylfaen" w:hAnsi="Sylfaen"/>
          <w:b/>
          <w:sz w:val="20"/>
          <w:szCs w:val="20"/>
          <w:lang w:val="hy-AM"/>
        </w:rPr>
        <w:t>Ֆ</w:t>
      </w:r>
      <w:r>
        <w:rPr>
          <w:rFonts w:ascii="Sylfaen" w:hAnsi="Sylfaen"/>
          <w:b/>
          <w:sz w:val="20"/>
          <w:szCs w:val="20"/>
          <w:lang w:val="en-US"/>
        </w:rPr>
        <w:t xml:space="preserve">ԻՆԱՆՍԱՎՈՐՈՒՄ </w:t>
      </w:r>
      <w:r w:rsidRPr="0068519F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68519F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Pr="0068519F">
        <w:rPr>
          <w:rFonts w:ascii="Sylfaen" w:hAnsi="Sylfaen"/>
          <w:b/>
          <w:sz w:val="20"/>
          <w:szCs w:val="20"/>
          <w:lang w:val="hy-AM"/>
        </w:rPr>
        <w:t xml:space="preserve">ՆԱԽԱՁԵՌՆՈՂ </w:t>
      </w:r>
      <w:r>
        <w:rPr>
          <w:rFonts w:ascii="Sylfaen" w:hAnsi="Sylfaen"/>
          <w:b/>
          <w:sz w:val="20"/>
          <w:szCs w:val="20"/>
          <w:lang w:val="hy-AM"/>
        </w:rPr>
        <w:t>Խ</w:t>
      </w:r>
      <w:r>
        <w:rPr>
          <w:rFonts w:ascii="Sylfaen" w:hAnsi="Sylfaen"/>
          <w:b/>
          <w:sz w:val="20"/>
          <w:szCs w:val="20"/>
          <w:lang w:val="en-US"/>
        </w:rPr>
        <w:t>ՄԲԻ ԿԱԶՄ</w:t>
      </w:r>
    </w:p>
    <w:p w:rsidR="0068519F" w:rsidRPr="00666EE8" w:rsidRDefault="0068519F" w:rsidP="0068519F">
      <w:pPr>
        <w:spacing w:after="120"/>
        <w:rPr>
          <w:rFonts w:ascii="Sylfaen" w:hAnsi="Sylfaen"/>
          <w:b/>
          <w:sz w:val="20"/>
          <w:szCs w:val="20"/>
          <w:lang w:val="hy-AM"/>
        </w:rPr>
      </w:pPr>
    </w:p>
    <w:tbl>
      <w:tblPr>
        <w:tblW w:w="10648" w:type="dxa"/>
        <w:tblCellSpacing w:w="20" w:type="dxa"/>
        <w:tblInd w:w="-94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334"/>
        <w:gridCol w:w="2341"/>
        <w:gridCol w:w="2019"/>
        <w:gridCol w:w="1969"/>
      </w:tblGrid>
      <w:tr w:rsidR="0068519F" w:rsidRPr="00666EE8" w:rsidTr="0068519F">
        <w:trPr>
          <w:trHeight w:val="416"/>
          <w:tblCellSpacing w:w="20" w:type="dxa"/>
        </w:trPr>
        <w:tc>
          <w:tcPr>
            <w:tcW w:w="1925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Դերը նախաձեռնող խմբում</w:t>
            </w:r>
          </w:p>
        </w:tc>
        <w:tc>
          <w:tcPr>
            <w:tcW w:w="2294" w:type="dxa"/>
            <w:tcBorders>
              <w:top w:val="outset" w:sz="24" w:space="0" w:color="auto"/>
            </w:tcBorders>
          </w:tcPr>
          <w:p w:rsidR="0068519F" w:rsidRPr="00666EE8" w:rsidRDefault="0068519F" w:rsidP="00445214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:rsidR="0068519F" w:rsidRPr="00666EE8" w:rsidRDefault="0068519F" w:rsidP="00445214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Աշխատավայր, պաշտոն</w:t>
            </w:r>
          </w:p>
        </w:tc>
        <w:tc>
          <w:tcPr>
            <w:tcW w:w="1979" w:type="dxa"/>
            <w:tcBorders>
              <w:top w:val="outset" w:sz="24" w:space="0" w:color="auto"/>
            </w:tcBorders>
          </w:tcPr>
          <w:p w:rsidR="0068519F" w:rsidRPr="00666EE8" w:rsidRDefault="0068519F" w:rsidP="00445214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Որ համայնքնը/ բնակավայրը է ներկայացնում</w:t>
            </w:r>
          </w:p>
        </w:tc>
        <w:tc>
          <w:tcPr>
            <w:tcW w:w="1909" w:type="dxa"/>
            <w:tcBorders>
              <w:top w:val="outset" w:sz="24" w:space="0" w:color="auto"/>
            </w:tcBorders>
          </w:tcPr>
          <w:p w:rsidR="0068519F" w:rsidRPr="00666EE8" w:rsidRDefault="0068519F" w:rsidP="00445214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Կոնտակտային տվյալներ </w:t>
            </w:r>
          </w:p>
        </w:tc>
      </w:tr>
      <w:tr w:rsidR="0068519F" w:rsidRPr="00666EE8" w:rsidTr="0068519F">
        <w:trPr>
          <w:trHeight w:val="325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Նախագահ</w:t>
            </w: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Սևակ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Միքայելյան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060704010</w:t>
            </w:r>
          </w:p>
        </w:tc>
      </w:tr>
      <w:tr w:rsidR="0068519F" w:rsidRPr="00666EE8" w:rsidTr="0068519F">
        <w:trPr>
          <w:trHeight w:val="352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Նախագահի տեղակալ</w:t>
            </w: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Վարուժան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Սաֆարյան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առաջին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060704030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Քարտուղար</w:t>
            </w: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Վանուհի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Բարեղամյան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Գլխավոր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մասնագետ-Զ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արգացման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ծրագրերի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պատասխանատու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098908893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Հետադարձ կապի / բողոքներին արձագանքման համակարգող </w:t>
            </w: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Մայիս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մամուլի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քարտուղար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098902070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Նախաձեռնող խումբի անդամներ</w:t>
            </w: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Վաղարշակ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Կոմունալ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տնտեսություն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աղբահանություն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սանմաքրում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»</w:t>
            </w: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հիմնարկի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093032326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Արթուր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Գալստյան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Մաքուր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» ՀՈԱԿ-ի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094144401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Արթուր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Ասատրյան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Ջրառատ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Ջրառատ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բնակավայր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lastRenderedPageBreak/>
              <w:t>098630555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Մարզպետ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Նիկողոսյան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Լեռնանիստ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Լեռնանիստ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098744724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Գևորգ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Գրիգորյան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Քաղսի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Քաղսի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098496900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9367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Ռազմիկ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3674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Պ</w:t>
            </w:r>
            <w:bookmarkStart w:id="0" w:name="_GoBack"/>
            <w:bookmarkEnd w:id="0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ողոսյան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Սոլակ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վարչական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Սոլակ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բնակավայր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094731382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Ղազարյան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համայնքի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անդամ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 w:rsidRPr="00666EE8"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098089793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 w:val="restart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Գարիկ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Աղասյան</w:t>
            </w:r>
            <w:proofErr w:type="spellEnd"/>
          </w:p>
        </w:tc>
        <w:tc>
          <w:tcPr>
            <w:tcW w:w="2301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Հայի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բռունցք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» ՀԿ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տնօրեն</w:t>
            </w:r>
            <w:proofErr w:type="spellEnd"/>
          </w:p>
        </w:tc>
        <w:tc>
          <w:tcPr>
            <w:tcW w:w="197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094444517</w:t>
            </w:r>
          </w:p>
        </w:tc>
      </w:tr>
      <w:tr w:rsidR="0068519F" w:rsidRPr="00666EE8" w:rsidTr="0068519F">
        <w:trPr>
          <w:trHeight w:val="298"/>
          <w:tblCellSpacing w:w="20" w:type="dxa"/>
        </w:trPr>
        <w:tc>
          <w:tcPr>
            <w:tcW w:w="1925" w:type="dxa"/>
            <w:vMerge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294" w:type="dxa"/>
          </w:tcPr>
          <w:p w:rsidR="0068519F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Արմեն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Այվազյան</w:t>
            </w:r>
            <w:proofErr w:type="spellEnd"/>
          </w:p>
        </w:tc>
        <w:tc>
          <w:tcPr>
            <w:tcW w:w="2301" w:type="dxa"/>
          </w:tcPr>
          <w:p w:rsidR="0068519F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Ակտիվ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երիտասարդական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խմբի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ներկայացուցիչ</w:t>
            </w:r>
            <w:proofErr w:type="spellEnd"/>
          </w:p>
        </w:tc>
        <w:tc>
          <w:tcPr>
            <w:tcW w:w="1979" w:type="dxa"/>
          </w:tcPr>
          <w:p w:rsidR="0068519F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Հրազդան</w:t>
            </w:r>
            <w:proofErr w:type="spellEnd"/>
          </w:p>
        </w:tc>
        <w:tc>
          <w:tcPr>
            <w:tcW w:w="1909" w:type="dxa"/>
          </w:tcPr>
          <w:p w:rsidR="0068519F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093478049</w:t>
            </w:r>
          </w:p>
        </w:tc>
      </w:tr>
      <w:tr w:rsidR="0068519F" w:rsidRPr="00493674" w:rsidTr="0068519F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ՆԽ գրասենյակի հասցեն, հեռախոսը, </w:t>
            </w:r>
            <w:r w:rsidRPr="00666EE8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էլեկտրոնային հասցե</w:t>
            </w: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8603" w:type="dxa"/>
            <w:gridSpan w:val="4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Կոտայքի մարզ, քաղաք Հրազդան, Կենտրոն թաղամաս, Սահմանադրության հրապարակ, 1</w:t>
            </w:r>
          </w:p>
          <w:p w:rsidR="0068519F" w:rsidRPr="00666EE8" w:rsidRDefault="0068519F" w:rsidP="00445214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>Հեռ.` (0223)22345</w:t>
            </w:r>
          </w:p>
          <w:p w:rsidR="0068519F" w:rsidRPr="00666EE8" w:rsidRDefault="0068519F" w:rsidP="00445214">
            <w:pPr>
              <w:spacing w:before="60"/>
              <w:rPr>
                <w:rFonts w:ascii="Sylfaen" w:hAnsi="Sylfaen"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sz w:val="20"/>
                <w:szCs w:val="20"/>
                <w:lang w:val="hy-AM"/>
              </w:rPr>
              <w:t xml:space="preserve">Էլ. հասցե` </w:t>
            </w:r>
            <w:r w:rsidR="00493674">
              <w:fldChar w:fldCharType="begin"/>
            </w:r>
            <w:r w:rsidR="00493674" w:rsidRPr="00493674">
              <w:rPr>
                <w:lang w:val="hy-AM"/>
              </w:rPr>
              <w:instrText xml:space="preserve"> HYPERLINK "mailto:info@hrazdan.am" </w:instrText>
            </w:r>
            <w:r w:rsidR="00493674">
              <w:fldChar w:fldCharType="separate"/>
            </w:r>
            <w:r w:rsidRPr="00666EE8">
              <w:rPr>
                <w:rStyle w:val="a5"/>
                <w:rFonts w:ascii="Sylfaen" w:hAnsi="Sylfaen"/>
                <w:sz w:val="20"/>
                <w:szCs w:val="20"/>
                <w:lang w:val="hy-AM"/>
              </w:rPr>
              <w:t>info@hrazdan.am</w:t>
            </w:r>
            <w:r w:rsidR="00493674">
              <w:rPr>
                <w:rStyle w:val="a5"/>
                <w:rFonts w:ascii="Sylfaen" w:hAnsi="Sylfaen"/>
                <w:sz w:val="20"/>
                <w:szCs w:val="20"/>
                <w:lang w:val="hy-AM"/>
              </w:rPr>
              <w:fldChar w:fldCharType="end"/>
            </w:r>
          </w:p>
        </w:tc>
      </w:tr>
      <w:tr w:rsidR="0068519F" w:rsidRPr="00666EE8" w:rsidTr="0068519F">
        <w:trPr>
          <w:trHeight w:val="510"/>
          <w:tblCellSpacing w:w="20" w:type="dxa"/>
        </w:trPr>
        <w:tc>
          <w:tcPr>
            <w:tcW w:w="1925" w:type="dxa"/>
            <w:shd w:val="clear" w:color="auto" w:fill="D9D9D9" w:themeFill="background1" w:themeFillShade="D9"/>
          </w:tcPr>
          <w:p w:rsidR="0068519F" w:rsidRPr="00666EE8" w:rsidRDefault="0068519F" w:rsidP="00445214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666EE8">
              <w:rPr>
                <w:rFonts w:ascii="Sylfaen" w:hAnsi="Sylfaen"/>
                <w:b/>
                <w:sz w:val="20"/>
                <w:szCs w:val="20"/>
                <w:lang w:val="hy-AM"/>
              </w:rPr>
              <w:t>ՆԽ իրավական կարգավիճակը</w:t>
            </w:r>
          </w:p>
        </w:tc>
        <w:tc>
          <w:tcPr>
            <w:tcW w:w="8603" w:type="dxa"/>
            <w:gridSpan w:val="4"/>
          </w:tcPr>
          <w:p w:rsidR="0068519F" w:rsidRPr="00652EEE" w:rsidRDefault="0068519F" w:rsidP="00445214">
            <w:pPr>
              <w:spacing w:before="60"/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Ավագանու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որոշմամբ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հաստատված</w:t>
            </w:r>
            <w:proofErr w:type="spellEnd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iCs/>
                <w:sz w:val="20"/>
                <w:szCs w:val="20"/>
                <w:lang w:val="en-US"/>
              </w:rPr>
              <w:t>մարմին</w:t>
            </w:r>
            <w:proofErr w:type="spellEnd"/>
          </w:p>
        </w:tc>
      </w:tr>
    </w:tbl>
    <w:p w:rsidR="0068519F" w:rsidRPr="0068519F" w:rsidRDefault="0068519F" w:rsidP="0068519F">
      <w:pPr>
        <w:rPr>
          <w:rFonts w:ascii="Sylfaen" w:hAnsi="Sylfaen"/>
          <w:lang w:val="en-US"/>
        </w:rPr>
      </w:pPr>
    </w:p>
    <w:sectPr w:rsidR="0068519F" w:rsidRPr="0068519F" w:rsidSect="00C3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58A"/>
    <w:rsid w:val="00102F7A"/>
    <w:rsid w:val="00320929"/>
    <w:rsid w:val="00493674"/>
    <w:rsid w:val="00523299"/>
    <w:rsid w:val="0068519F"/>
    <w:rsid w:val="0076758A"/>
    <w:rsid w:val="00C376E5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519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4">
    <w:name w:val="Название Знак"/>
    <w:basedOn w:val="a0"/>
    <w:link w:val="a3"/>
    <w:rsid w:val="0068519F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styleId="a5">
    <w:name w:val="Hyperlink"/>
    <w:basedOn w:val="a0"/>
    <w:uiPriority w:val="99"/>
    <w:unhideWhenUsed/>
    <w:rsid w:val="0068519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Full</cp:lastModifiedBy>
  <cp:revision>3</cp:revision>
  <cp:lastPrinted>2022-04-28T10:05:00Z</cp:lastPrinted>
  <dcterms:created xsi:type="dcterms:W3CDTF">2022-04-27T11:27:00Z</dcterms:created>
  <dcterms:modified xsi:type="dcterms:W3CDTF">2022-04-28T10:05:00Z</dcterms:modified>
</cp:coreProperties>
</file>