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2F0D52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2F0D52">
        <w:rPr>
          <w:rFonts w:ascii="Sylfaen" w:hAnsi="Sylfaen"/>
          <w:lang w:val="en-US"/>
        </w:rPr>
        <w:t xml:space="preserve"> 14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8F02D3" w:rsidP="00764166">
      <w:pPr>
        <w:jc w:val="right"/>
        <w:rPr>
          <w:rFonts w:ascii="Sylfaen" w:hAnsi="Sylfaen"/>
          <w:lang w:val="en-US"/>
        </w:rPr>
      </w:pPr>
      <w:r w:rsidRPr="008F02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Pr="00B4746D">
                    <w:rPr>
                      <w:rFonts w:ascii="Sylfaen" w:hAnsi="Sylfaen"/>
                      <w:lang w:val="hy-AM"/>
                    </w:rPr>
                    <w:t>22.04.2009թ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 N 33.210.01929</w:t>
                  </w:r>
                </w:p>
                <w:p w:rsidR="00764166" w:rsidRPr="0094627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946276">
                    <w:rPr>
                      <w:rFonts w:ascii="Sylfaen" w:hAnsi="Sylfaen"/>
                      <w:lang w:val="hy-AM"/>
                    </w:rPr>
                    <w:t>` 0300</w:t>
                  </w:r>
                  <w:r w:rsidR="00946276">
                    <w:rPr>
                      <w:rFonts w:ascii="Sylfaen" w:hAnsi="Sylfaen"/>
                      <w:lang w:val="en-US"/>
                    </w:rPr>
                    <w:t>8713</w:t>
                  </w:r>
                </w:p>
                <w:p w:rsidR="00764166" w:rsidRDefault="0094627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29</w:t>
                  </w:r>
                  <w:r>
                    <w:rPr>
                      <w:rFonts w:ascii="Sylfaen" w:hAnsi="Sylfaen"/>
                      <w:lang w:val="hy-AM"/>
                    </w:rPr>
                    <w:t>.0</w:t>
                  </w:r>
                  <w:r>
                    <w:rPr>
                      <w:rFonts w:ascii="Sylfaen" w:hAnsi="Sylfaen"/>
                      <w:lang w:val="en-US"/>
                    </w:rPr>
                    <w:t>6</w:t>
                  </w:r>
                  <w:r>
                    <w:rPr>
                      <w:rFonts w:ascii="Sylfaen" w:hAnsi="Sylfaen"/>
                      <w:lang w:val="hy-AM"/>
                    </w:rPr>
                    <w:t>.20</w:t>
                  </w:r>
                  <w:r>
                    <w:rPr>
                      <w:rFonts w:ascii="Sylfaen" w:hAnsi="Sylfaen"/>
                      <w:lang w:val="en-US"/>
                    </w:rPr>
                    <w:t>06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F02D3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Pr="00775C63" w:rsidRDefault="00764166" w:rsidP="00764166">
      <w:pPr>
        <w:jc w:val="right"/>
        <w:rPr>
          <w:rFonts w:ascii="Sylfaen" w:hAnsi="Sylfaen"/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D170CF" w:rsidRDefault="00D170CF" w:rsidP="00764166">
      <w:pPr>
        <w:jc w:val="center"/>
        <w:rPr>
          <w:lang w:val="en-US"/>
        </w:rPr>
      </w:pPr>
    </w:p>
    <w:p w:rsidR="00D170CF" w:rsidRPr="00F86BEF" w:rsidRDefault="00D170CF" w:rsidP="00D170CF">
      <w:pPr>
        <w:jc w:val="center"/>
        <w:rPr>
          <w:rFonts w:ascii="Sylfaen" w:hAnsi="Sylfaen"/>
          <w:sz w:val="28"/>
          <w:szCs w:val="28"/>
          <w:lang w:val="en-US"/>
        </w:rPr>
      </w:pPr>
      <w:r w:rsidRPr="00F86BEF">
        <w:rPr>
          <w:rFonts w:ascii="Sylfaen" w:hAnsi="Sylfaen"/>
          <w:b/>
          <w:sz w:val="28"/>
          <w:szCs w:val="28"/>
          <w:lang w:val="en-US"/>
        </w:rPr>
        <w:t>ԿԱՆՈՆԱԴՐՈՒԹՅՈՒՆ</w:t>
      </w:r>
    </w:p>
    <w:p w:rsidR="00D170CF" w:rsidRPr="00F86BEF" w:rsidRDefault="00A20D6F" w:rsidP="00D170CF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ՀՐԱԶԴԱՆ 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 xml:space="preserve">ՀԱՄԱՅՆՔԻ  </w:t>
      </w:r>
      <w:r w:rsidR="00D170CF">
        <w:rPr>
          <w:rFonts w:ascii="Sylfaen" w:hAnsi="Sylfaen"/>
          <w:b/>
          <w:sz w:val="28"/>
          <w:szCs w:val="28"/>
          <w:lang w:val="en-US"/>
        </w:rPr>
        <w:t>ՍՈԼԱԿԻ</w:t>
      </w:r>
      <w:proofErr w:type="gramEnd"/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ՆԱԽԱԴՊՐՈՑԱԿԱՆ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ՈՒՍՈՒՄՆԱԿԱՆ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ՀԱՍՏԱՏՈՒԹՅՈՒՆ</w:t>
      </w:r>
      <w:r w:rsidR="004909CB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ՀԱՄԱՅՆՔԱՅԻՆ</w:t>
      </w:r>
      <w:r w:rsidR="004909CB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ՈՉ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909CB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ԱՌԵՎՏՐԱՅԻՆ</w:t>
      </w:r>
      <w:r w:rsidR="00D170CF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909CB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170CF" w:rsidRPr="00F86BEF">
        <w:rPr>
          <w:rFonts w:ascii="Sylfaen" w:hAnsi="Sylfaen"/>
          <w:b/>
          <w:sz w:val="28"/>
          <w:szCs w:val="28"/>
        </w:rPr>
        <w:t>ԿԱԶՄԱԿԵՐՊՈՒԹՅԱՆ</w:t>
      </w:r>
    </w:p>
    <w:p w:rsidR="00D170CF" w:rsidRDefault="00D170CF" w:rsidP="00764166">
      <w:pPr>
        <w:jc w:val="center"/>
        <w:rPr>
          <w:lang w:val="en-US"/>
        </w:rPr>
      </w:pPr>
    </w:p>
    <w:p w:rsidR="00A15695" w:rsidRPr="002549DC" w:rsidRDefault="00A15695" w:rsidP="00A15695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2549DC">
        <w:rPr>
          <w:rFonts w:ascii="Sylfaen" w:hAnsi="Sylfaen" w:cs="Sylfaen"/>
          <w:b/>
          <w:sz w:val="28"/>
          <w:szCs w:val="28"/>
          <w:lang w:val="en-US"/>
        </w:rPr>
        <w:t>(ՆՈՐ ԽՄԲԱԳՐՈՒԹՅԱՄԲ)</w:t>
      </w:r>
    </w:p>
    <w:p w:rsidR="00A15695" w:rsidRPr="002549DC" w:rsidRDefault="00A15695" w:rsidP="00A15695">
      <w:pPr>
        <w:spacing w:after="0"/>
        <w:ind w:hanging="709"/>
        <w:jc w:val="center"/>
        <w:rPr>
          <w:rFonts w:ascii="Sylfaen" w:hAnsi="Sylfaen"/>
          <w:b/>
          <w:lang w:val="en-US"/>
        </w:rPr>
      </w:pPr>
    </w:p>
    <w:p w:rsidR="00A15695" w:rsidRPr="0067136E" w:rsidRDefault="00A15695" w:rsidP="00A15695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ՀՐԱԶԴԱՆ</w:t>
      </w:r>
      <w:r w:rsidRPr="0067136E">
        <w:rPr>
          <w:rFonts w:ascii="Sylfaen" w:hAnsi="Sylfaen" w:cs="Sylfaen"/>
          <w:lang w:val="en-US"/>
        </w:rPr>
        <w:t xml:space="preserve"> 2022</w:t>
      </w:r>
    </w:p>
    <w:p w:rsidR="00D170CF" w:rsidRDefault="00D170CF" w:rsidP="00764166">
      <w:pPr>
        <w:jc w:val="center"/>
        <w:rPr>
          <w:lang w:val="en-US"/>
        </w:rPr>
      </w:pPr>
    </w:p>
    <w:p w:rsidR="003C6F39" w:rsidRDefault="003C6F39" w:rsidP="00764166">
      <w:pPr>
        <w:jc w:val="center"/>
        <w:rPr>
          <w:lang w:val="en-US"/>
        </w:rPr>
      </w:pPr>
    </w:p>
    <w:p w:rsidR="003C6F39" w:rsidRDefault="003C6F39" w:rsidP="00764166">
      <w:pPr>
        <w:jc w:val="center"/>
        <w:rPr>
          <w:lang w:val="en-US"/>
        </w:rPr>
      </w:pPr>
    </w:p>
    <w:p w:rsidR="003C6F39" w:rsidRDefault="003C6F39" w:rsidP="00764166">
      <w:pPr>
        <w:jc w:val="center"/>
        <w:rPr>
          <w:lang w:val="en-US"/>
        </w:rPr>
      </w:pPr>
    </w:p>
    <w:p w:rsidR="003C6F39" w:rsidRDefault="003C6F39" w:rsidP="00764166">
      <w:pPr>
        <w:jc w:val="center"/>
        <w:rPr>
          <w:lang w:val="en-US"/>
        </w:rPr>
      </w:pPr>
    </w:p>
    <w:p w:rsidR="006043D8" w:rsidRPr="0093213B" w:rsidRDefault="001369B2" w:rsidP="001369B2">
      <w:pPr>
        <w:rPr>
          <w:rFonts w:ascii="Sylfaen" w:hAnsi="Sylfaen"/>
          <w:b/>
          <w:i/>
          <w:sz w:val="28"/>
          <w:szCs w:val="28"/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</w:t>
      </w:r>
      <w:r w:rsidR="006043D8" w:rsidRPr="0093213B">
        <w:rPr>
          <w:rFonts w:ascii="Sylfaen" w:hAnsi="Sylfaen"/>
          <w:b/>
          <w:i/>
          <w:sz w:val="28"/>
          <w:szCs w:val="28"/>
        </w:rPr>
        <w:t>ԿԱՆՈՆԱԴՐՈՒԹՅՈՒՆ</w:t>
      </w:r>
    </w:p>
    <w:p w:rsidR="006043D8" w:rsidRDefault="006043D8" w:rsidP="006043D8">
      <w:pPr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6043D8" w:rsidRPr="0093213B" w:rsidRDefault="006B7741" w:rsidP="006043D8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  <w:proofErr w:type="gramStart"/>
      <w:r>
        <w:rPr>
          <w:rFonts w:ascii="Sylfaen" w:hAnsi="Sylfaen"/>
          <w:b/>
          <w:i/>
          <w:sz w:val="28"/>
          <w:szCs w:val="28"/>
          <w:lang w:val="en-US"/>
        </w:rPr>
        <w:t>ՀՐԱԶԴԱՆ  ՀԱՄԱՅՆՔԻ</w:t>
      </w:r>
      <w:proofErr w:type="gramEnd"/>
      <w:r>
        <w:rPr>
          <w:rFonts w:ascii="Sylfaen" w:hAnsi="Sylfaen"/>
          <w:b/>
          <w:i/>
          <w:sz w:val="28"/>
          <w:szCs w:val="28"/>
          <w:lang w:val="en-US"/>
        </w:rPr>
        <w:t xml:space="preserve">  </w:t>
      </w:r>
      <w:r w:rsidR="006043D8">
        <w:rPr>
          <w:rFonts w:ascii="Sylfaen" w:hAnsi="Sylfaen"/>
          <w:b/>
          <w:i/>
          <w:sz w:val="28"/>
          <w:szCs w:val="28"/>
          <w:lang w:val="en-US"/>
        </w:rPr>
        <w:t>ՍՈԼԱԿ</w:t>
      </w:r>
      <w:r w:rsidR="003266AF">
        <w:rPr>
          <w:rFonts w:ascii="Sylfaen" w:hAnsi="Sylfaen"/>
          <w:b/>
          <w:i/>
          <w:sz w:val="28"/>
          <w:szCs w:val="28"/>
          <w:lang w:val="en-US"/>
        </w:rPr>
        <w:t>Ի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ՆԱԽԱԴՊՐՈՑԱԿԱՆ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ՈՒՍՈՒՄՆԱԿԱՆ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ՀԱՍՏԱՏՈՒԹՅՈՒՆ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577975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ՀԱՄԱՅՆՔԱՅԻՆ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577975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ՈՉ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577975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ԱՌԵՎՏՐԱՅԻՆ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577975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6043D8" w:rsidRPr="0093213B">
        <w:rPr>
          <w:rFonts w:ascii="Sylfaen" w:hAnsi="Sylfaen"/>
          <w:b/>
          <w:i/>
          <w:sz w:val="28"/>
          <w:szCs w:val="28"/>
        </w:rPr>
        <w:t>ԿԱԶՄԱԿԵՐՊՈՒԹՅ</w:t>
      </w:r>
      <w:r w:rsidR="006043D8" w:rsidRPr="0093213B">
        <w:rPr>
          <w:rFonts w:ascii="Sylfaen" w:hAnsi="Sylfaen"/>
          <w:b/>
          <w:i/>
          <w:sz w:val="28"/>
          <w:szCs w:val="28"/>
          <w:lang w:val="en-US"/>
        </w:rPr>
        <w:t>ՈՒ</w:t>
      </w:r>
      <w:r w:rsidR="006043D8" w:rsidRPr="0093213B">
        <w:rPr>
          <w:rFonts w:ascii="Sylfaen" w:hAnsi="Sylfaen"/>
          <w:b/>
          <w:i/>
          <w:sz w:val="28"/>
          <w:szCs w:val="28"/>
        </w:rPr>
        <w:t>Ն</w:t>
      </w:r>
    </w:p>
    <w:p w:rsidR="006043D8" w:rsidRPr="007B6F84" w:rsidRDefault="006043D8" w:rsidP="006043D8">
      <w:pPr>
        <w:tabs>
          <w:tab w:val="left" w:pos="426"/>
          <w:tab w:val="left" w:pos="1134"/>
          <w:tab w:val="left" w:pos="1276"/>
        </w:tabs>
        <w:spacing w:after="0"/>
        <w:jc w:val="center"/>
        <w:rPr>
          <w:rFonts w:ascii="Sylfaen" w:hAnsi="Sylfaen"/>
          <w:b/>
          <w:sz w:val="26"/>
          <w:szCs w:val="26"/>
          <w:lang w:val="en-US"/>
        </w:rPr>
      </w:pPr>
    </w:p>
    <w:p w:rsidR="006043D8" w:rsidRPr="00EF115B" w:rsidRDefault="006043D8" w:rsidP="006043D8">
      <w:pPr>
        <w:pStyle w:val="a5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EF115B">
        <w:rPr>
          <w:rFonts w:ascii="Sylfaen" w:hAnsi="Sylfaen"/>
          <w:b/>
          <w:sz w:val="24"/>
          <w:szCs w:val="24"/>
        </w:rPr>
        <w:t>ԸՆԴՀԱՆՈՒՐ ԴՐՈՒՅԹՆԵ</w:t>
      </w:r>
      <w:r w:rsidRPr="00EF115B">
        <w:rPr>
          <w:rFonts w:ascii="Sylfaen" w:hAnsi="Sylfaen"/>
          <w:b/>
          <w:sz w:val="24"/>
          <w:szCs w:val="24"/>
          <w:lang w:val="en-US"/>
        </w:rPr>
        <w:t>Ր</w:t>
      </w:r>
    </w:p>
    <w:p w:rsidR="006043D8" w:rsidRPr="004B31FD" w:rsidRDefault="006043D8" w:rsidP="006043D8">
      <w:pPr>
        <w:pStyle w:val="a5"/>
        <w:tabs>
          <w:tab w:val="left" w:pos="426"/>
          <w:tab w:val="left" w:pos="1134"/>
          <w:tab w:val="left" w:pos="1276"/>
        </w:tabs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6043D8" w:rsidRPr="00962690" w:rsidRDefault="006043D8" w:rsidP="006043D8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320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hAnsi="Sylfaen"/>
          <w:sz w:val="24"/>
          <w:szCs w:val="24"/>
          <w:lang w:val="en-US"/>
        </w:rPr>
        <w:t xml:space="preserve">1.    </w:t>
      </w:r>
      <w:r w:rsidR="00822226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="00B8109C">
        <w:rPr>
          <w:rFonts w:ascii="Sylfaen" w:hAnsi="Sylfaen"/>
          <w:sz w:val="24"/>
          <w:szCs w:val="24"/>
          <w:lang w:val="en-US"/>
        </w:rPr>
        <w:t>Հրազդան</w:t>
      </w:r>
      <w:proofErr w:type="spellEnd"/>
      <w:r w:rsidR="00B8109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09C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B8109C">
        <w:rPr>
          <w:rFonts w:ascii="Sylfaen" w:hAnsi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Սոլակ</w:t>
      </w:r>
      <w:r w:rsidR="00C21E7A">
        <w:rPr>
          <w:rFonts w:ascii="Sylfaen" w:eastAsia="Sylfaen" w:hAnsi="Sylfaen" w:cs="Sylfaen"/>
          <w:sz w:val="24"/>
          <w:szCs w:val="24"/>
          <w:lang w:val="en-US"/>
        </w:rPr>
        <w:t xml:space="preserve">ի 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 նախադպրոցական  ուսումնական  հաստատություն</w:t>
      </w:r>
      <w:r w:rsidR="00822226">
        <w:rPr>
          <w:rFonts w:ascii="Sylfaen" w:eastAsia="Sylfaen" w:hAnsi="Sylfaen" w:cs="Sylfaen"/>
          <w:sz w:val="24"/>
          <w:szCs w:val="24"/>
          <w:lang w:val="hy-AM"/>
        </w:rPr>
        <w:t>»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համայնքային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ոչ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առևտրային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կազմակերպությունը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 իրավաբանական  անձի կարգավիճակ  ունեցող ուսումնական  հաստատություն է /այսուհետև`՝հաստատություն/  ,  որը համապատասխան լիցենզիայի հիման վրա   իրականացնում  է  նախադպրոցական  կրթական ծրագրեր,  և (կամ ) նախադպրոցական ծառայություններ:                                                                                                                                               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     </w:t>
      </w:r>
      <w:r w:rsidR="007253E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22226">
        <w:rPr>
          <w:rFonts w:ascii="Sylfaen" w:hAnsi="Sylfaen" w:cs="Sylfaen"/>
          <w:sz w:val="24"/>
          <w:szCs w:val="24"/>
          <w:lang w:val="en-US"/>
        </w:rPr>
        <w:t>«</w:t>
      </w:r>
      <w:r w:rsidR="00B8109C" w:rsidRPr="00B8109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09C">
        <w:rPr>
          <w:rFonts w:ascii="Sylfaen" w:hAnsi="Sylfaen"/>
          <w:sz w:val="24"/>
          <w:szCs w:val="24"/>
          <w:lang w:val="en-US"/>
        </w:rPr>
        <w:t>Հրազդան</w:t>
      </w:r>
      <w:proofErr w:type="spellEnd"/>
      <w:r w:rsidR="00B8109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09C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B8109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53EE">
        <w:rPr>
          <w:rFonts w:ascii="Sylfaen" w:hAnsi="Sylfaen" w:cs="Sylfaen"/>
          <w:sz w:val="24"/>
          <w:szCs w:val="24"/>
          <w:lang w:val="en-US"/>
        </w:rPr>
        <w:t>Սոլակի</w:t>
      </w:r>
      <w:proofErr w:type="spellEnd"/>
      <w:r w:rsidR="007253EE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62690">
        <w:rPr>
          <w:rFonts w:ascii="Sylfaen" w:hAnsi="Sylfaen" w:cs="Sylfaen"/>
          <w:sz w:val="24"/>
          <w:szCs w:val="24"/>
          <w:lang w:val="hy-AM"/>
        </w:rPr>
        <w:t>նախադպրոցական ուսումնական հաստատություն</w:t>
      </w:r>
      <w:r w:rsidR="00822226">
        <w:rPr>
          <w:rFonts w:ascii="Sylfaen" w:hAnsi="Sylfaen" w:cs="Sylfaen"/>
          <w:sz w:val="24"/>
          <w:szCs w:val="24"/>
          <w:lang w:val="hy-AM"/>
        </w:rPr>
        <w:t>»</w:t>
      </w:r>
      <w:r w:rsidR="0082222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hAnsi="Sylfaen" w:cs="Sylfaen"/>
          <w:sz w:val="24"/>
          <w:szCs w:val="24"/>
          <w:lang w:val="hy-AM"/>
        </w:rPr>
        <w:t xml:space="preserve"> համայնքային ոչ առևտրային կազմակերպությունը հանդիսանում է</w:t>
      </w:r>
      <w:r w:rsidRPr="0096269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Հայաստանի Հանրապետություն Սոլակ  գյուղի մսուր-մանկապարտեզի ` /գրանցման  համարը` 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>850111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>/ վերակազմավորման  արդյունքում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ստեղծված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Հայաստանի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Հանրապետություն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Կոտայքի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մարզ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Սոլակ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գյուղի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մանկապարտեզ</w:t>
      </w:r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</w:rPr>
        <w:t>համյանքային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ոչ առևտրային կազմակերպությ</w:t>
      </w:r>
      <w:r w:rsidRPr="00962690">
        <w:rPr>
          <w:rFonts w:ascii="Sylfaen" w:eastAsia="Sylfaen" w:hAnsi="Sylfaen" w:cs="Sylfaen"/>
          <w:sz w:val="24"/>
          <w:szCs w:val="24"/>
        </w:rPr>
        <w:t>ան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իրավահաջորդը: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2.    Հաստատությունն իր գործունեության ընթացքում ղեկավարվում է Հայաստանի Հանրապետության Սահմանադրությամբ,&lt;&lt;Կրթության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մասին&gt;&gt;,&lt;&lt;Նախադպրոցական կրթության մասին&gt;&gt;,&lt;&lt;Հանրակրթության մասին&gt;&gt;,&lt;&lt;Պետական ոչ առևտրային կազմակերպությունների մասին&gt;&gt;,&lt;&lt;Երեխայի իրավունքների մասին&gt;&gt; և &lt;&lt;Տեղական ինքնակառավարման մասին&gt;&gt; Հայաստանի Հանրապետության  օրենքներով,այլ իրավական ակտերով և սույն կանոնադրությամբ(այսուհետ՝կանոնադրություն):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3.    Հաստատության հասցեն է Հայաստանի Հանրապետություն Կոտայքի մարզ Հրազդան  համայնք Սոլակ բնակավայր   6-րդ թաղամաս 49: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4.  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 բերել ու իրականացնել գույքային և անձնական ոչ գույքային իրավունքներ, կրել  պարտականություններ, դատարանում  հանդես գալ որպես հայցվոր կամ պատասխանող: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          5.Հաստատության լրիվ անվանումն է՝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1) Հայերեն 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>լրիվ`« Հրազդան համայնքի Սոլակի նախադպրոցական  ուսումնական  հաստատություն</w:t>
      </w:r>
      <w:r w:rsidR="004021EA">
        <w:rPr>
          <w:rFonts w:ascii="Sylfaen" w:eastAsia="Sylfaen" w:hAnsi="Sylfaen" w:cs="Sylfaen"/>
          <w:sz w:val="24"/>
          <w:szCs w:val="24"/>
          <w:lang w:val="hy-AM"/>
        </w:rPr>
        <w:t>»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համայնքային ոչ առևտրային կազմակերպություն.</w:t>
      </w:r>
    </w:p>
    <w:p w:rsidR="006043D8" w:rsidRPr="00962690" w:rsidRDefault="006043D8" w:rsidP="006043D8">
      <w:pPr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t>հայերեն կրճատ` «Սոլակի  ՆՈՒՀ&gt;&gt; ՀՈԱԿ.</w:t>
      </w:r>
    </w:p>
    <w:p w:rsidR="006043D8" w:rsidRPr="00962690" w:rsidRDefault="006043D8" w:rsidP="006043D8">
      <w:pPr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t>ռուսերեն լրիվ` «</w:t>
      </w:r>
      <w:proofErr w:type="spellStart"/>
      <w:r w:rsidRPr="00962690">
        <w:rPr>
          <w:rFonts w:ascii="Sylfaen" w:eastAsia="Sylfaen" w:hAnsi="Sylfaen" w:cs="Sylfaen"/>
          <w:sz w:val="24"/>
          <w:szCs w:val="24"/>
        </w:rPr>
        <w:t>Солакское</w:t>
      </w:r>
      <w:proofErr w:type="spellEnd"/>
      <w:r w:rsidRPr="00962690">
        <w:rPr>
          <w:rFonts w:ascii="Sylfaen" w:eastAsia="Sylfaen" w:hAnsi="Sylfaen" w:cs="Sylfaen"/>
          <w:sz w:val="24"/>
          <w:szCs w:val="24"/>
        </w:rPr>
        <w:t xml:space="preserve"> </w:t>
      </w:r>
      <w:r w:rsidRPr="00962690">
        <w:rPr>
          <w:rFonts w:ascii="Sylfaen" w:eastAsia="Sylfaen" w:hAnsi="Sylfaen" w:cs="Sylfaen"/>
          <w:sz w:val="24"/>
          <w:szCs w:val="24"/>
          <w:lang w:val="hy-AM"/>
        </w:rPr>
        <w:t>дошкольное учебное заведение» обшественая некоммерческая организация .</w:t>
      </w:r>
    </w:p>
    <w:p w:rsidR="006043D8" w:rsidRPr="00962690" w:rsidRDefault="006043D8" w:rsidP="006043D8">
      <w:pPr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t>ռուսերեն կրճատ` «Солакский ДУЗ»ОНKО.</w:t>
      </w:r>
    </w:p>
    <w:p w:rsidR="006043D8" w:rsidRPr="00962690" w:rsidRDefault="006043D8" w:rsidP="006043D8">
      <w:pPr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 w:line="240" w:lineRule="auto"/>
        <w:ind w:hanging="232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lastRenderedPageBreak/>
        <w:t xml:space="preserve">անգլերեն լրիվ` «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Kindergarden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of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Solak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community of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Kotayk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district RA pre-school educational institution, </w:t>
      </w:r>
    </w:p>
    <w:p w:rsidR="006043D8" w:rsidRPr="00962690" w:rsidRDefault="006043D8" w:rsidP="006043D8">
      <w:pPr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hanging="232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t>անգլերեն կրճատ` «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Kindergarden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en-US"/>
        </w:rPr>
        <w:t xml:space="preserve"> of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Solak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» </w:t>
      </w:r>
      <w:proofErr w:type="spellStart"/>
      <w:r w:rsidRPr="00962690">
        <w:rPr>
          <w:rFonts w:ascii="Sylfaen" w:eastAsia="Sylfaen" w:hAnsi="Sylfaen" w:cs="Sylfaen"/>
          <w:sz w:val="24"/>
          <w:szCs w:val="24"/>
          <w:lang w:val="en-US"/>
        </w:rPr>
        <w:t>PsEL</w:t>
      </w:r>
      <w:proofErr w:type="spellEnd"/>
      <w:r w:rsidRPr="00962690">
        <w:rPr>
          <w:rFonts w:ascii="Sylfaen" w:eastAsia="Sylfaen" w:hAnsi="Sylfaen" w:cs="Sylfaen"/>
          <w:sz w:val="24"/>
          <w:szCs w:val="24"/>
          <w:lang w:val="hy-AM"/>
        </w:rPr>
        <w:t>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6. Հաստատությունը  ունի Հայաստանի Հանրապետության զինանշանի պատկերով և իր՝  հայերեն անվանմամբ կլոր կնիք, ձևաթղթեր, խորհրդանիշ և այլ անհատականացման միջոցներ:Կնիքը,ձևաթղթերը,խորհրդանիշը և այլ անհատականացման միջոցներ ձևավորելիս,անհրաժեշտության դեպքում,հայերենին կարող են զուգակցվել այլ լեզուներ: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7.Հաստատությունն ունի պաշտոնական կայք,որտեղ հրապարակվում են հաստատության նախահաշիվը,ֆինանսական (ծախսերի) հաշվետվությունները,հաստիքացուցակը,թափուր աշխատատեղերը,հայտարարությունները:           8. Հաստատությունն ունի ինքնուրույն հաշվեկշիռ և բանկային հաշիվ: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9.   Հաստատությունն այլ կազմակերպության հիմնադիր կամ մասնակից կարող է հանդիսանալ միայն հիմնադրի որոշմամբ: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10.   Հաստատությունը Հայաստանի Հանրապետության օրենսդրությամբ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սահմանված կարգով կարող է համագործակցել օտարերկրյա կրթական հաստատությունների և կազմակերպությունների հետ: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11.   Հաստատությունում չեն թույլատրվում քաղաքական կամ կրոնական կազմակերպությունների ստեղծումն ու գոծունեությունը: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</w:p>
    <w:p w:rsidR="006043D8" w:rsidRPr="004B31FD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b/>
          <w:sz w:val="28"/>
          <w:szCs w:val="28"/>
          <w:lang w:val="hy-AM"/>
        </w:rPr>
      </w:pPr>
      <w:r w:rsidRPr="0075345F">
        <w:rPr>
          <w:rFonts w:ascii="Sylfaen" w:hAnsi="Sylfaen" w:cs="Sylfaen"/>
          <w:sz w:val="28"/>
          <w:szCs w:val="28"/>
          <w:lang w:val="hy-AM"/>
        </w:rPr>
        <w:t xml:space="preserve">              </w:t>
      </w:r>
      <w:r w:rsidR="00F809F8" w:rsidRPr="002F0D52">
        <w:rPr>
          <w:rFonts w:ascii="Sylfaen" w:hAnsi="Sylfaen" w:cs="Sylfaen"/>
          <w:sz w:val="28"/>
          <w:szCs w:val="28"/>
          <w:lang w:val="hy-AM"/>
        </w:rPr>
        <w:t xml:space="preserve">          </w:t>
      </w:r>
      <w:r w:rsidRPr="0075345F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4B31FD">
        <w:rPr>
          <w:rFonts w:ascii="Sylfaen" w:hAnsi="Sylfaen" w:cs="Sylfaen"/>
          <w:b/>
          <w:sz w:val="28"/>
          <w:szCs w:val="28"/>
          <w:lang w:val="hy-AM"/>
        </w:rPr>
        <w:t>2</w:t>
      </w:r>
      <w:r w:rsidRPr="00F809F8">
        <w:rPr>
          <w:rFonts w:ascii="Sylfaen" w:hAnsi="Sylfaen" w:cs="Sylfaen"/>
          <w:b/>
          <w:sz w:val="24"/>
          <w:szCs w:val="24"/>
          <w:lang w:val="hy-AM"/>
        </w:rPr>
        <w:t>. ՀԱՍՏԱՏՈՒԹՅԱՆ ԳՈՐԾՈՒՆԵՈՒԹՅԱՆ ԱՌԱՐԿԱՆ ԵՎ  ՆՊԱՏԱԿԸ</w:t>
      </w:r>
    </w:p>
    <w:p w:rsidR="006043D8" w:rsidRPr="004B31FD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b/>
          <w:sz w:val="28"/>
          <w:szCs w:val="28"/>
          <w:lang w:val="hy-AM"/>
        </w:rPr>
      </w:pP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75345F">
        <w:rPr>
          <w:rFonts w:ascii="Sylfaen" w:hAnsi="Sylfaen" w:cs="Sylfaen"/>
          <w:sz w:val="28"/>
          <w:szCs w:val="28"/>
          <w:lang w:val="hy-AM"/>
        </w:rPr>
        <w:t xml:space="preserve">       </w:t>
      </w:r>
      <w:r w:rsidRPr="00962690">
        <w:rPr>
          <w:rFonts w:ascii="Sylfaen" w:hAnsi="Sylfaen" w:cs="Sylfaen"/>
          <w:sz w:val="24"/>
          <w:szCs w:val="24"/>
          <w:lang w:val="hy-AM"/>
        </w:rPr>
        <w:t>12.   Հաստատության գործունեության առարկան յուրաքանչյուր սանի կրթության կազմակերպումն է նախադպրոցական կրթական ծրագրեր  իրականացնելու միջոցով: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13.Հաստատության գործունեության նպատակը յուրաքանչյուր սանի,այդ թվում՝կրթության և զարգացման առանձնահատուկ պայմանների կարիք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ունեցող,զարգացման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15.  Հաստատությունը, համագործակցելով համայնքի և  ընտանիքի հետ, ապահովում է հաստատությունում ընդգրկված սաների  ներդաշնակ զարգացումն ու դաստիարակությունը, առողջության ամրապնդումն ու խնամքը, մայրենի լեզվով հաղորդակցվելու 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ստեղծումը,հայրենիքի նկատմամբ սիրո և նվիրվածության զգացման ձևավորումը,աշխատանքայինտարրական կարողությունների և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lastRenderedPageBreak/>
        <w:t>հմտությունների ծանոթացումը,զարգացման շեղումների կանխարգելումն ու շտկումը,դպրոցական ուսուցման նախապատրաստումը: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16.Հաստատության գործունեությունը հիմնվում է ժողովրդավարության,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մարդասիրության,ներառականության,ազգային և համամարդկային արժեքների զուգորդման,անձի ազատ զարգացման,կրթության աշխարհիկ բնույթի սկզբունքների վրա: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17.Հաստատությունն իր գործունեությունն իրականացնում է նախադպրոցական կրթության պետական կրթական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չափորոշչին,նախադպրոցական կրթական ծրագրերին,երեխաների տարիքային,ֆիզիոլոգիական և սոցիալ-հոգեբանական զարգացման առանձնահատկություններին,հակումներին ու ընդունակություններին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համապատասխան ուսուցման մեթոդների և ձևերի ընտրությամբ: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18.Հաստատության կրթական ծրագրերի ապահովման միջոցառումներում և ծառայություններում որպես անբաժանելի մաս կարող են ներառվել՝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1)հաստատության կողմից իրականացվող ուսումնամեթոդական,փորձարարական,հետազոտական աշխատանքները.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2)մանկավարժական աշխատողների մասնագիտական կատարելագործման միջոցառումները,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3)սաների խնամքի,առողջության և անվտանգության պահպանման միջոցառումները՝պահպանելով առողջապահության պետական կառավարման լիազորված մարմնի սահմանած նորմերը.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4)սաների սննդի կազմակերպումը՝պահպանելով առողջապահության պետական կառավարման լիազորված մարմնի սահմանած նորմերը.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5)սաների տրանսպորտային կազմակերպված փոխադրումները: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19.Հաստատությունը կարող է իրականացնել  ձեռնարկատիրական գործունեության հետևյալ տեսակները՝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 xml:space="preserve">1)լրացուցիչ կրթական,մարզաառողջարարական,ճամբարներում կազմակերպվող  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վճարովի ծառայություններ.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bookmarkStart w:id="0" w:name="_GoBack"/>
      <w:bookmarkEnd w:id="0"/>
      <w:r w:rsidRPr="00962690">
        <w:rPr>
          <w:rFonts w:ascii="Sylfaen" w:hAnsi="Sylfaen" w:cs="Sylfaen"/>
          <w:sz w:val="24"/>
          <w:szCs w:val="24"/>
          <w:lang w:val="hy-AM"/>
        </w:rPr>
        <w:t>2)ստեղծել ռեսուրս-կենտրոններ՝իրականացնել մասնագետների վերապատրաստման,խորհրդատվական դասընթացներ,վարել ծնողական կրթությանը միտված դասընթացներ և ծրագրեր.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3)կազմակերպել երեխայի տնային ուսուցում,դաստիարակություն և խնամք.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4)կազմակերպել ճկուն ռեժիմով երեխային սպասարկելու ծառայություններ.</w:t>
      </w:r>
    </w:p>
    <w:p w:rsidR="006043D8" w:rsidRPr="00962690" w:rsidRDefault="006043D8" w:rsidP="006043D8">
      <w:pPr>
        <w:tabs>
          <w:tab w:val="left" w:pos="426"/>
          <w:tab w:val="left" w:pos="1134"/>
          <w:tab w:val="left" w:pos="1276"/>
        </w:tabs>
        <w:spacing w:after="0"/>
        <w:ind w:left="708"/>
        <w:rPr>
          <w:rFonts w:ascii="Sylfaen" w:hAnsi="Sylfaen" w:cs="Sylfaen"/>
          <w:sz w:val="24"/>
          <w:szCs w:val="24"/>
          <w:lang w:val="hy-AM"/>
        </w:rPr>
      </w:pPr>
      <w:r w:rsidRPr="00962690">
        <w:rPr>
          <w:rFonts w:ascii="Sylfaen" w:hAnsi="Sylfaen" w:cs="Sylfaen"/>
          <w:sz w:val="24"/>
          <w:szCs w:val="24"/>
          <w:lang w:val="hy-AM"/>
        </w:rPr>
        <w:t>5)կազմակերպել սաների երկարօրյա կամ շուրջօրյա ուսուցում և խնամք:</w:t>
      </w:r>
    </w:p>
    <w:p w:rsidR="006043D8" w:rsidRPr="00E76700" w:rsidRDefault="006043D8" w:rsidP="006043D8">
      <w:pPr>
        <w:pStyle w:val="a6"/>
        <w:shd w:val="clear" w:color="auto" w:fill="FFFFFF"/>
        <w:spacing w:after="0"/>
        <w:rPr>
          <w:rFonts w:ascii="Sylfaen" w:hAnsi="Sylfaen" w:cs="Sylfaen"/>
          <w:b/>
          <w:sz w:val="28"/>
          <w:szCs w:val="28"/>
          <w:lang w:val="hy-AM"/>
        </w:rPr>
      </w:pPr>
    </w:p>
    <w:p w:rsidR="006043D8" w:rsidRPr="00F809F8" w:rsidRDefault="006043D8" w:rsidP="006043D8">
      <w:pPr>
        <w:pStyle w:val="a6"/>
        <w:shd w:val="clear" w:color="auto" w:fill="FFFFFF"/>
        <w:spacing w:after="0"/>
        <w:ind w:firstLine="375"/>
        <w:jc w:val="center"/>
        <w:rPr>
          <w:rFonts w:ascii="Sylfaen" w:hAnsi="Sylfaen" w:cs="Sylfaen"/>
          <w:b/>
          <w:lang w:val="hy-AM"/>
        </w:rPr>
      </w:pPr>
      <w:r w:rsidRPr="00F809F8">
        <w:rPr>
          <w:rFonts w:ascii="Sylfaen" w:hAnsi="Sylfaen" w:cs="Sylfaen"/>
          <w:b/>
          <w:lang w:val="hy-AM"/>
        </w:rPr>
        <w:t>3.ՀԱՍՏԱՏՈՒԹՅԱՆ ԿԱՌՈՒՑՎԱԾՔԸ ԵՎ ԿՐԹԱԴԱՍՏԻԱՐԱԿՉԱԿԱՆ                       ԳՈՐԾՈՒՆԵՈՒԹՅՈՒՆԸ</w:t>
      </w:r>
    </w:p>
    <w:p w:rsidR="006043D8" w:rsidRPr="00962690" w:rsidRDefault="006043D8" w:rsidP="006043D8">
      <w:pPr>
        <w:pStyle w:val="a6"/>
        <w:shd w:val="clear" w:color="auto" w:fill="FFFFFF"/>
        <w:spacing w:after="0"/>
        <w:ind w:firstLine="375"/>
        <w:rPr>
          <w:rFonts w:ascii="Arial Unicode" w:eastAsia="Times New Roman" w:hAnsi="Arial Unicode"/>
          <w:color w:val="000000"/>
          <w:lang w:val="hy-AM" w:eastAsia="ru-RU"/>
        </w:rPr>
      </w:pPr>
      <w:r w:rsidRPr="004B31FD">
        <w:rPr>
          <w:rFonts w:ascii="Arial Unicode" w:eastAsia="Times New Roman" w:hAnsi="Arial Unicode"/>
          <w:color w:val="000000"/>
          <w:sz w:val="28"/>
          <w:szCs w:val="28"/>
          <w:lang w:val="hy-AM" w:eastAsia="ru-RU"/>
        </w:rPr>
        <w:br/>
        <w:t xml:space="preserve">  </w:t>
      </w:r>
      <w:r w:rsidRPr="00962690">
        <w:rPr>
          <w:rFonts w:ascii="Arial Unicode" w:eastAsia="Times New Roman" w:hAnsi="Arial Unicode"/>
          <w:color w:val="000000"/>
          <w:lang w:val="hy-AM" w:eastAsia="ru-RU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 </w:t>
      </w:r>
      <w:r w:rsidRPr="00962690">
        <w:rPr>
          <w:rFonts w:ascii="Arial Unicode" w:eastAsia="Times New Roman" w:hAnsi="Arial Unicode"/>
          <w:color w:val="000000"/>
          <w:lang w:val="hy-AM" w:eastAsia="ru-RU"/>
        </w:rPr>
        <w:lastRenderedPageBreak/>
        <w:t xml:space="preserve">փորձարարական) համապատասխան:                                                                                                           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</w:t>
      </w:r>
    </w:p>
    <w:p w:rsidR="006043D8" w:rsidRPr="00962690" w:rsidRDefault="006043D8" w:rsidP="006043D8">
      <w:pPr>
        <w:pStyle w:val="a6"/>
        <w:shd w:val="clear" w:color="auto" w:fill="FFFFFF"/>
        <w:spacing w:after="0"/>
        <w:ind w:firstLine="375"/>
        <w:rPr>
          <w:rFonts w:ascii="Arial Unicode" w:eastAsia="Times New Roman" w:hAnsi="Arial Unicode"/>
          <w:color w:val="000000"/>
          <w:lang w:val="hy-AM" w:eastAsia="ru-RU"/>
        </w:rPr>
      </w:pPr>
      <w:r w:rsidRPr="00962690">
        <w:rPr>
          <w:rFonts w:ascii="Arial Unicode" w:eastAsia="Times New Roman" w:hAnsi="Arial Unicode"/>
          <w:color w:val="000000"/>
          <w:lang w:val="hy-AM" w:eastAsia="ru-RU"/>
        </w:rPr>
        <w:t xml:space="preserve">զարգացման առանձնահատկությունների ու կրթության և զարգացման </w:t>
      </w:r>
    </w:p>
    <w:p w:rsidR="006043D8" w:rsidRPr="00962690" w:rsidRDefault="006043D8" w:rsidP="006043D8">
      <w:pPr>
        <w:pStyle w:val="a6"/>
        <w:shd w:val="clear" w:color="auto" w:fill="FFFFFF"/>
        <w:spacing w:after="0"/>
        <w:ind w:firstLine="375"/>
        <w:rPr>
          <w:rFonts w:ascii="Arial Unicode" w:eastAsia="Times New Roman" w:hAnsi="Arial Unicode"/>
          <w:color w:val="000000"/>
          <w:lang w:val="hy-AM" w:eastAsia="ru-RU"/>
        </w:rPr>
      </w:pPr>
      <w:r w:rsidRPr="00962690">
        <w:rPr>
          <w:rFonts w:ascii="Arial Unicode" w:eastAsia="Times New Roman" w:hAnsi="Arial Unicode"/>
          <w:color w:val="000000"/>
          <w:lang w:val="hy-AM" w:eastAsia="ru-RU"/>
        </w:rPr>
        <w:t>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22. Հայաստանի Հանրապետությունում նախադպրոցական կրթությունն իրականացվում է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24. Երեխայի ընդունելությունը նախադպրոցական ուսումնական հաստատություն, անկախ կազմակերպական-իրավական ձևից, իրականացվում է ծնողի (երեխայի օրինական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26. Հաստատության խմբերի առավելագույն խտությունը սահմանում է կրթության պետական կառավարման լիազորված մարմինը: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 28. Տարիքային խմբերի ձևավորումը և երեխաների տեղափոխումն այլ տարիքային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խմբեր կատարվում են յուրաքանչյուր տարվա օգոստոսի 20-ից մինչև 30-ը: Ազատ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տեղերը համալրվում են ամբողջ տարվա ընթացքում՝ կրթության պետական կառավարման լիազորված մարմնի սահմանած կարգով: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043D8" w:rsidRPr="00962690" w:rsidRDefault="006043D8" w:rsidP="006043D8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eastAsia="Sylfaen" w:hAnsi="Sylfaen" w:cs="Sylfaen"/>
          <w:sz w:val="24"/>
          <w:szCs w:val="24"/>
          <w:lang w:val="hy-AM"/>
        </w:rPr>
      </w:pPr>
      <w:r w:rsidRPr="00962690">
        <w:rPr>
          <w:rFonts w:ascii="Sylfaen" w:eastAsia="Sylfaen" w:hAnsi="Sylfaen" w:cs="Sylfaen"/>
          <w:sz w:val="24"/>
          <w:szCs w:val="24"/>
          <w:lang w:val="hy-AM"/>
        </w:rPr>
        <w:t xml:space="preserve">     30.Հաստատությունն  իր  գործունեության տեսակով մսուր-մանկապարտեզ է՝ 0-6 տարեկան երեխաների ընդգրկմամաբ , որն իրականացնում է նախադպրոցական  կրթական  ծրագրեր  և  ապահովում  է  երեխաների  խնամքն  ու  դաստիարակությունը: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33. Սաների սննդի կազմակերպումն իրականացվում է համաձայն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առողջապահության բնագավառի պետական կառավարման լիազորված մարմնի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սահմանած համապատասխան ներքին իրավական նորմերի և օրինակելի սննդակազմի։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35. Հաստատության մանկավարժական և սպասարկող անձնակազմերը հիմնադրի միջոցների հաշվին  տարին 1 և 2 անգամ անցնում են բժշկական զննություն: Տարին  2 անգամ անցնում են բժշկական զննություն այն աշխատողները, որոնք անմիջականորեն առնչվում են սննի հետ:</w:t>
      </w:r>
    </w:p>
    <w:p w:rsidR="006043D8" w:rsidRPr="004B31FD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8"/>
          <w:szCs w:val="28"/>
          <w:lang w:val="hy-AM" w:eastAsia="ru-RU"/>
        </w:rPr>
      </w:pPr>
      <w:r w:rsidRPr="004B31FD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</w:t>
      </w:r>
    </w:p>
    <w:p w:rsidR="006043D8" w:rsidRPr="00F809F8" w:rsidRDefault="006043D8" w:rsidP="006043D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F809F8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4. ԿՐԹԱԴԱՍՏԻԱՐԱԿՉԱԿԱՆ ԳՈՐԾԸՆԹԱՑԻ ՄԱՍՆԱԿԻՑՆԵՐԸ</w:t>
      </w:r>
    </w:p>
    <w:p w:rsidR="006043D8" w:rsidRPr="004B31FD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8"/>
          <w:szCs w:val="28"/>
          <w:lang w:val="hy-AM" w:eastAsia="ru-RU"/>
        </w:rPr>
      </w:pPr>
      <w:r w:rsidRPr="004B31FD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36. Հաստատության կրթադաստիարակչական գործընթացի մասնակիցներն են՝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նախադպրոցական տարիքի երեխան.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ծնողը (երեխայի օրինական ներկայացուցիչը).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տնօրենը, մեթոդիստը (տնօրենի ուսումնական գծով տեղակալը), դաստիարակը, դաստիարակի օգնականը, լոգոպեդը, ֆիզիկական կուլտուրայի գծով հրահանգիչը, բուժաշխատողը։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38. Հաստատության և ծնողների փոխհարաբերությունները կարգավորվում են նրանց միջև կնքված պայմանագրով: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39. Սանի և հաստատության աշխատակիցների փոխհարաբերությունները կառուցվում են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համագործակցության, սանի անհատականության հանդեպ հարգանքի հիմքի վրա: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41. Հաստատության աշխատողների իրավունքներն ու պարտականությունները,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աշխատաժամանակի տևողությունը կարգավորվում են Հայաստանի Հանրապետության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օրենքներով, այլ իրավական ակտերով, սույն կանոնադրությամբ և աշխատանքային պայմանագրով:</w:t>
      </w:r>
    </w:p>
    <w:p w:rsidR="006043D8" w:rsidRPr="004B31FD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8"/>
          <w:szCs w:val="28"/>
          <w:lang w:val="hy-AM" w:eastAsia="ru-RU"/>
        </w:rPr>
      </w:pPr>
      <w:r w:rsidRPr="004B31FD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</w:t>
      </w:r>
    </w:p>
    <w:p w:rsidR="006043D8" w:rsidRPr="00F809F8" w:rsidRDefault="006043D8" w:rsidP="00F809F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F809F8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5. ՀԱՍՏԱՏՈՒԹՅԱՆ ԿԱՌԱՎԱՐՈՒՄԸ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4B31FD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</w:t>
      </w: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42. Հաստատության կառավարումն իրականացնում են հիմնադիրը, նրա լիազորած պետական մարմինը (պետական և համայնքային հաստատությունների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դեպքում), գործադիր մարմինը` հաստատության տնօրենը (այսուհետ՝ տնօրեն):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43. Հաստատության հիմնադիրն ունի հաստատության գործունեությանը և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կառավարմանը վերաբերող ցանկացած հարց վերջնական լուծելու իրավունք՝ բացառությամբ օրենքով նախատեսված դեպքերի: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44. Հաստատության հիմնադրի բացառիկ լիազորություններն են՝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հաստատության հիմնադրումը.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հաստատությանը սեփականության իրավունքով հանձնվող և (կամ) ամրացվող գույքի կազմի հաստատումը.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հաստատության կանոնադրության հաստատումը և դրանում փոփոխությունների կատարումը.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4) հաստատության կառավարման համակարգի սահմանումը.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5) հաստատության վերակազմակերպումը և լուծարումը.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6) հաստատության լուծարման հանձնաժողովի ստեղծումը և լուծարման հաշվեկշռի հաստատումը.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7) Հայաստանի Հանրապետության օրենսդրությամբ և սույն կանոնադրությամբ նախատեսված այլ հարցերի լուծումը: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45. Հիմնադիրը`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վերահսկողություն է իրականացնում հաստատության գործունեության նկատմամբ.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4) սահմանում է հաստատության կառուցվածքն ու կառուցվածքային ստորաբաժանումների իրավասությունները.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6) վերահսկողություն է իրականացնում հաստատությանն ամրացված գույքի օգտագործման և պահպանության նկատմամբ.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8) հաստատում է հաստատության տարեկան հաշվետվությունները և տարեկան հաշվեկշիռը.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9) իրականացնում է հաստատության կանոնադրությամբ նախատեսված այլ գործառույթներ: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անվանական կազմը գրանցվում է մանկավարժական խորհրդի արձանագրությունների մատյանում: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48. Մանկավարժական խորհրդի կազմում ընդգրկվում են հաստատության բոլոր մանկավարժական աշխատողները: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50. Տնօրենը՝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առանց լիազորագրի հանդես է գալիս հաստատության անունից, ներկայացնում նրա շահերը և կնքում է գործարքներ.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նախագահում է հաստատության մանկավարժական խորհրդի նիստերը.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6) բանկերում բացում է հաշվարկային հաշիվներ.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8) համաձայն պաշտոնների անվանացանկի և պաշտոնի նկարագրի`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11) կազմում է հաստատության հաստիքային ցուցակն ու ծախսերի նախահաշիվը և դրանք ներկայացնում հիմնադրի հաստատմանը.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12) իրականացնում է Հայաստանի Հանրապետության օրենսդրությամբ նախատեսված այլ լիազորություններ.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52. Մեթոդիստը (տնօրենի ուսումնական գծով տեղակալը)՝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իրականացնում է կրթադաստիարակչական աշխատանքի մեթոդական ղեկավարումը.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2) ապահովում և վերահսկում է նախադպրոցական կրթական ծրագրերի 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կատարումը.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պատասխանատու է կրթադաստիարակչական աշխատանքների որակի և արդյունքի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4) կազմակերպում է հաստատության մեթոդկաբինետի աշխատանքը.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5) դաստիարակներին մշտապես հաղորդակից է դարձնում մանկավարժական գիտությունների նորույթներին.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53. Դաստիարակը՝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պատասխանատվություն է կրում սաների կյանքի և առողջության պահպանման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2) պատասխանատու է սաների համակողմանի զարգացման և դաստիարակության, ինչպես 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նաև ստեղծագործական երևակայության զարգացման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54. Երաժշտական ղեկավարը (երաժշտության դաստիարակը)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043D8" w:rsidRPr="00962690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55. Տնտեսական մասի վարիչը  (տնօրենի տնտեսական աշխատանքի գծով օգնականը)՝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մասնակցում է ճաշացուցակի և սննդամթերքի պահանջագիր-հայտերի կազմմանը.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043D8" w:rsidRPr="00962690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6269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4) պատասխանատու է սպասարկող անձնակազմի աշխատանքային և կատարողական կարգապահության համար:</w:t>
      </w:r>
    </w:p>
    <w:p w:rsidR="006043D8" w:rsidRPr="004B31FD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8"/>
          <w:szCs w:val="28"/>
          <w:lang w:val="hy-AM" w:eastAsia="ru-RU"/>
        </w:rPr>
      </w:pPr>
      <w:r w:rsidRPr="004B31FD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</w:t>
      </w:r>
    </w:p>
    <w:p w:rsidR="006043D8" w:rsidRPr="00E76700" w:rsidRDefault="006043D8" w:rsidP="00F35FE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8"/>
          <w:szCs w:val="28"/>
          <w:lang w:val="hy-AM" w:eastAsia="ru-RU"/>
        </w:rPr>
      </w:pPr>
    </w:p>
    <w:p w:rsidR="006043D8" w:rsidRPr="00962690" w:rsidRDefault="00F35FE4" w:rsidP="00F35FE4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2F0D52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 xml:space="preserve">                  </w:t>
      </w:r>
      <w:r w:rsidR="006043D8" w:rsidRPr="0096269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6. ՀԱՍՏԱՏՈՒԹՅԱՆ ԳՈՒՅՔԸ ԵՎ ՖԻՆԱՆՍԱՏՆՏԵՍԱԿԱՆ ԳՈՐԾՈՒՆԵՈՒԹՅՈՒՆԸ</w:t>
      </w:r>
    </w:p>
    <w:p w:rsidR="006043D8" w:rsidRPr="00962690" w:rsidRDefault="006043D8" w:rsidP="0096269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</w:p>
    <w:p w:rsidR="006043D8" w:rsidRPr="00320051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  56. Հաստատության սեփականությունը ձևավորվում է հաստատության հիմնադրման ժամանակ և հետագայում հիմնադրի կողմից սեփականության 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իրավունքով նրան հանձնվող, ինչպես նաև հաստատության գործունեության ընթացքում ձեռք բերված գույքից: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59. Հաստատության սեփականության պահպանման հոգսը կրում է հաստատությունը: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60. Հաստատության սեփականության վրա կարող է տարածվել բռնագանձում՝ միայն դատական կարգով: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61. Հիմնադիրն իրավունք ունի հետ վերցնելու իր կողմից հաստատությանն ամրացված գույքը: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63. Պետական կամ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64. Համայնքային հաստատության գույքը կարող է վարձակալությամբ հանձնվել 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միայն ավագանու որոշմամբ: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66. Հաստատության լուծարման դեպքում նրա գույքի օգտագործման և տնօրինման կարգը որոշում է հիմնադիրը: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    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69.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70. Հաստատության ֆինանսավորման լրացուցիչ աղբյուրներն են՝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1) ձեռնարկատիրական գործունեության իրականացումից գոյացած միջոցները.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71.Հաստատության գործունեության տարեկան ֆինանսական հաշվետվությունների հավաստիությունը ենթակա է աուդիտի (վերստուգման)՝ </w:t>
      </w:r>
    </w:p>
    <w:p w:rsidR="006043D8" w:rsidRPr="00320051" w:rsidRDefault="006043D8" w:rsidP="006043D8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Հայաստանի Հանրապետության օրենսդրությամբ սահմանված կարգով։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</w:pPr>
      <w:r w:rsidRPr="0032005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7. ՀԱՍՏԱՏՈՒԹՅԱՆ ՎԵՐԱԿԱԶՄԱԿԵՐՊՈՒՄԸ ԵՎ ԼՈՒԾԱՐՈՒՄԸ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2005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6043D8" w:rsidRPr="00320051" w:rsidRDefault="006043D8" w:rsidP="006043D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</w:p>
    <w:p w:rsidR="003C6F39" w:rsidRPr="00320051" w:rsidRDefault="006043D8" w:rsidP="006043D8">
      <w:pPr>
        <w:jc w:val="center"/>
        <w:rPr>
          <w:sz w:val="24"/>
          <w:szCs w:val="24"/>
          <w:lang w:val="hy-AM"/>
        </w:rPr>
      </w:pPr>
      <w:r w:rsidRPr="0032005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72. Հաստատությունը վերակազմակերպվում և լուծարվում է Հայաստանի Հանրապետության օրենսդրությամբ սահմանված կարգով</w:t>
      </w:r>
    </w:p>
    <w:p w:rsidR="00320051" w:rsidRPr="00320051" w:rsidRDefault="00320051">
      <w:pPr>
        <w:jc w:val="center"/>
        <w:rPr>
          <w:sz w:val="24"/>
          <w:szCs w:val="24"/>
          <w:lang w:val="hy-AM"/>
        </w:rPr>
      </w:pPr>
    </w:p>
    <w:sectPr w:rsidR="00320051" w:rsidRPr="00320051" w:rsidSect="00837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fmt="numberInDash" w:start="0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6C" w:rsidRDefault="00603C6C" w:rsidP="002A484C">
      <w:pPr>
        <w:spacing w:after="0" w:line="240" w:lineRule="auto"/>
      </w:pPr>
      <w:r>
        <w:separator/>
      </w:r>
    </w:p>
  </w:endnote>
  <w:endnote w:type="continuationSeparator" w:id="0">
    <w:p w:rsidR="00603C6C" w:rsidRDefault="00603C6C" w:rsidP="002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9" w:rsidRDefault="00267F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704"/>
      <w:docPartObj>
        <w:docPartGallery w:val="Page Numbers (Bottom of Page)"/>
        <w:docPartUnique/>
      </w:docPartObj>
    </w:sdtPr>
    <w:sdtContent>
      <w:p w:rsidR="00267FC9" w:rsidRDefault="008F02D3">
        <w:pPr>
          <w:pStyle w:val="a9"/>
          <w:jc w:val="center"/>
        </w:pPr>
        <w:fldSimple w:instr=" PAGE   \* MERGEFORMAT ">
          <w:r w:rsidR="00B8109C">
            <w:rPr>
              <w:noProof/>
            </w:rPr>
            <w:t>- 1 -</w:t>
          </w:r>
        </w:fldSimple>
      </w:p>
    </w:sdtContent>
  </w:sdt>
  <w:p w:rsidR="002A484C" w:rsidRDefault="002A48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9" w:rsidRDefault="00267F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6C" w:rsidRDefault="00603C6C" w:rsidP="002A484C">
      <w:pPr>
        <w:spacing w:after="0" w:line="240" w:lineRule="auto"/>
      </w:pPr>
      <w:r>
        <w:separator/>
      </w:r>
    </w:p>
  </w:footnote>
  <w:footnote w:type="continuationSeparator" w:id="0">
    <w:p w:rsidR="00603C6C" w:rsidRDefault="00603C6C" w:rsidP="002A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9" w:rsidRDefault="00267F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9" w:rsidRDefault="00267F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C9" w:rsidRDefault="00267F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B9C"/>
    <w:multiLevelType w:val="hybridMultilevel"/>
    <w:tmpl w:val="7CF680B4"/>
    <w:lvl w:ilvl="0" w:tplc="EC0AF8FC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">
    <w:nsid w:val="63ED4BC9"/>
    <w:multiLevelType w:val="hybridMultilevel"/>
    <w:tmpl w:val="2D00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4166"/>
    <w:rsid w:val="000B267F"/>
    <w:rsid w:val="000B412B"/>
    <w:rsid w:val="001369B2"/>
    <w:rsid w:val="001507C5"/>
    <w:rsid w:val="001B3C78"/>
    <w:rsid w:val="00237F40"/>
    <w:rsid w:val="00267FC9"/>
    <w:rsid w:val="002A484C"/>
    <w:rsid w:val="002F0D52"/>
    <w:rsid w:val="00320051"/>
    <w:rsid w:val="00324ED3"/>
    <w:rsid w:val="003266AF"/>
    <w:rsid w:val="003732EF"/>
    <w:rsid w:val="003C6F39"/>
    <w:rsid w:val="003E1BBA"/>
    <w:rsid w:val="004021EA"/>
    <w:rsid w:val="00461C71"/>
    <w:rsid w:val="004909CB"/>
    <w:rsid w:val="0056575F"/>
    <w:rsid w:val="00570C31"/>
    <w:rsid w:val="00571BFF"/>
    <w:rsid w:val="00577975"/>
    <w:rsid w:val="005D65D0"/>
    <w:rsid w:val="005F1193"/>
    <w:rsid w:val="005F2F09"/>
    <w:rsid w:val="00603C6C"/>
    <w:rsid w:val="006043D8"/>
    <w:rsid w:val="00606939"/>
    <w:rsid w:val="00681B80"/>
    <w:rsid w:val="00690C4C"/>
    <w:rsid w:val="006B7741"/>
    <w:rsid w:val="007253EE"/>
    <w:rsid w:val="00764166"/>
    <w:rsid w:val="00775C63"/>
    <w:rsid w:val="00807EFF"/>
    <w:rsid w:val="00822226"/>
    <w:rsid w:val="00837E72"/>
    <w:rsid w:val="008F02D3"/>
    <w:rsid w:val="008F776E"/>
    <w:rsid w:val="00942B1F"/>
    <w:rsid w:val="00946276"/>
    <w:rsid w:val="00962690"/>
    <w:rsid w:val="00966588"/>
    <w:rsid w:val="00A15695"/>
    <w:rsid w:val="00A20D6F"/>
    <w:rsid w:val="00A50F04"/>
    <w:rsid w:val="00AC5D3B"/>
    <w:rsid w:val="00B8109C"/>
    <w:rsid w:val="00BB5D44"/>
    <w:rsid w:val="00BF485B"/>
    <w:rsid w:val="00C21E7A"/>
    <w:rsid w:val="00CA33E9"/>
    <w:rsid w:val="00D170CF"/>
    <w:rsid w:val="00DB1C77"/>
    <w:rsid w:val="00DF779C"/>
    <w:rsid w:val="00E14DA0"/>
    <w:rsid w:val="00E6456C"/>
    <w:rsid w:val="00EF115B"/>
    <w:rsid w:val="00F13B24"/>
    <w:rsid w:val="00F35FE4"/>
    <w:rsid w:val="00F7265B"/>
    <w:rsid w:val="00F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3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43D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84C"/>
  </w:style>
  <w:style w:type="paragraph" w:styleId="a9">
    <w:name w:val="footer"/>
    <w:basedOn w:val="a"/>
    <w:link w:val="aa"/>
    <w:uiPriority w:val="99"/>
    <w:unhideWhenUsed/>
    <w:rsid w:val="002A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6B3F-578C-4FE7-93F7-9BB2D61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255</cp:revision>
  <dcterms:created xsi:type="dcterms:W3CDTF">2022-11-25T07:22:00Z</dcterms:created>
  <dcterms:modified xsi:type="dcterms:W3CDTF">2022-12-01T13:04:00Z</dcterms:modified>
</cp:coreProperties>
</file>