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6" w:rsidRPr="00F539BD" w:rsidRDefault="00F539BD" w:rsidP="00C86956">
      <w:pPr>
        <w:spacing w:line="240" w:lineRule="auto"/>
        <w:ind w:left="-1800"/>
        <w:jc w:val="center"/>
        <w:rPr>
          <w:rFonts w:ascii="GHEA Grapalat" w:hAnsi="GHEA Grapalat"/>
          <w:sz w:val="32"/>
          <w:szCs w:val="32"/>
        </w:rPr>
      </w:pPr>
      <w:r w:rsidRPr="00F539BD">
        <w:rPr>
          <w:rFonts w:ascii="GHEA Grapalat" w:hAnsi="GHEA Grapalat"/>
          <w:i/>
          <w:sz w:val="32"/>
          <w:szCs w:val="32"/>
        </w:rPr>
        <w:tab/>
        <w:t>ԱՐՁԱՆԱԳՐՈՒԹՅՈՒՆ</w:t>
      </w:r>
    </w:p>
    <w:p w:rsidR="00C86956" w:rsidRPr="00F539BD" w:rsidRDefault="00C86956" w:rsidP="00C86956">
      <w:pPr>
        <w:spacing w:line="240" w:lineRule="auto"/>
        <w:ind w:left="-1800"/>
        <w:jc w:val="center"/>
        <w:rPr>
          <w:rFonts w:ascii="GHEA Grapalat" w:hAnsi="GHEA Grapalat"/>
          <w:sz w:val="28"/>
          <w:szCs w:val="28"/>
        </w:rPr>
      </w:pPr>
      <w:r w:rsidRPr="00725CEF">
        <w:rPr>
          <w:rFonts w:ascii="GHEA Grapalat" w:hAnsi="GHEA Grapalat"/>
          <w:sz w:val="28"/>
          <w:szCs w:val="28"/>
        </w:rPr>
        <w:t>«</w:t>
      </w:r>
      <w:r w:rsidRPr="00C86956">
        <w:rPr>
          <w:rFonts w:ascii="GHEA Grapalat" w:hAnsi="GHEA Grapalat" w:cs="Sylfaen"/>
          <w:sz w:val="28"/>
          <w:szCs w:val="28"/>
          <w:lang w:val="ru-RU"/>
        </w:rPr>
        <w:t>ԼԵՌՆԱ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ԳՐՈՒՊ</w:t>
      </w:r>
      <w:r w:rsidRPr="00725CEF">
        <w:rPr>
          <w:rFonts w:ascii="GHEA Grapalat" w:hAnsi="GHEA Grapalat" w:cs="Calibri"/>
          <w:sz w:val="28"/>
          <w:szCs w:val="28"/>
        </w:rPr>
        <w:t>»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ՍՊԸ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proofErr w:type="gramStart"/>
      <w:r w:rsidRPr="00C86956">
        <w:rPr>
          <w:rFonts w:ascii="GHEA Grapalat" w:hAnsi="GHEA Grapalat" w:cs="Sylfaen"/>
          <w:sz w:val="28"/>
          <w:szCs w:val="28"/>
          <w:lang w:val="ru-RU"/>
        </w:rPr>
        <w:t>ԿՈՂՄԻՑ</w:t>
      </w:r>
      <w:r w:rsidRPr="00725CEF">
        <w:rPr>
          <w:rFonts w:ascii="GHEA Grapalat" w:hAnsi="GHEA Grapalat"/>
          <w:sz w:val="28"/>
          <w:szCs w:val="28"/>
        </w:rPr>
        <w:t xml:space="preserve"> 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ՀՀ</w:t>
      </w:r>
      <w:proofErr w:type="gramEnd"/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ԿՈՏԱՅՔԻ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ՄԱՐԶԻ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ՀՐԱԶԴԱՆ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ՀԱՄԱՅՆՔԻ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ԳԱԲՐՈՆԵՐԻ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ԵՎ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ԳՐԱՆՈԴԻՈՐԻՏՆԵՐԻ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ՀԱՆՔԱՎԱՅՐՈՒՄ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ՀԱՆՔԱՐԴՅՈՒՆԱՀԱՆՄԱՆ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ԱՇԽԱՏԱՆՔՆԵՐ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ԻԱԿԱՆԱՑՆԵԼՈՒ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ՎԵՐԱԲԵՐՅԱԼ</w:t>
      </w:r>
      <w:r w:rsidR="00F539BD">
        <w:rPr>
          <w:rFonts w:ascii="GHEA Grapalat" w:hAnsi="GHEA Grapalat" w:cs="Sylfaen"/>
          <w:sz w:val="28"/>
          <w:szCs w:val="28"/>
        </w:rPr>
        <w:t xml:space="preserve"> 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ՀԱՆՐԱՅԻՆ</w:t>
      </w:r>
      <w:r w:rsidRPr="00725CEF">
        <w:rPr>
          <w:rFonts w:ascii="GHEA Grapalat" w:hAnsi="GHEA Grapalat"/>
          <w:sz w:val="28"/>
          <w:szCs w:val="28"/>
        </w:rPr>
        <w:t xml:space="preserve"> </w:t>
      </w:r>
      <w:r w:rsidRPr="00C86956">
        <w:rPr>
          <w:rFonts w:ascii="GHEA Grapalat" w:hAnsi="GHEA Grapalat" w:cs="Sylfaen"/>
          <w:sz w:val="28"/>
          <w:szCs w:val="28"/>
          <w:lang w:val="ru-RU"/>
        </w:rPr>
        <w:t>ՔՆՆԱՐԿ</w:t>
      </w:r>
      <w:r w:rsidR="00F539BD">
        <w:rPr>
          <w:rFonts w:ascii="GHEA Grapalat" w:hAnsi="GHEA Grapalat" w:cs="Sylfaen"/>
          <w:sz w:val="28"/>
          <w:szCs w:val="28"/>
        </w:rPr>
        <w:t>ՄԱՆ</w:t>
      </w:r>
      <w:bookmarkStart w:id="0" w:name="_GoBack"/>
      <w:bookmarkEnd w:id="0"/>
    </w:p>
    <w:p w:rsidR="003F55C7" w:rsidRPr="0027338C" w:rsidRDefault="003F55C7" w:rsidP="003F55C7">
      <w:pPr>
        <w:spacing w:line="240" w:lineRule="auto"/>
        <w:ind w:left="-1800"/>
        <w:jc w:val="center"/>
        <w:rPr>
          <w:rFonts w:ascii="GHEA Grapalat" w:hAnsi="GHEA Grapalat"/>
          <w:sz w:val="28"/>
          <w:szCs w:val="28"/>
        </w:rPr>
      </w:pPr>
    </w:p>
    <w:p w:rsidR="00D97B82" w:rsidRPr="0027338C" w:rsidRDefault="0079477B" w:rsidP="004F02CF">
      <w:pPr>
        <w:spacing w:line="240" w:lineRule="auto"/>
        <w:ind w:left="-1800"/>
        <w:rPr>
          <w:rFonts w:ascii="GHEA Grapalat" w:hAnsi="GHEA Grapalat"/>
          <w:sz w:val="24"/>
          <w:szCs w:val="24"/>
        </w:rPr>
      </w:pPr>
      <w:proofErr w:type="gramStart"/>
      <w:r w:rsidRPr="0027338C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27338C">
        <w:rPr>
          <w:rFonts w:ascii="GHEA Grapalat" w:hAnsi="GHEA Grapalat"/>
          <w:sz w:val="24"/>
          <w:szCs w:val="24"/>
        </w:rPr>
        <w:t>Կոտայքի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մարզ</w:t>
      </w:r>
      <w:proofErr w:type="spellEnd"/>
      <w:r w:rsidRPr="0027338C">
        <w:rPr>
          <w:rFonts w:ascii="GHEA Grapalat" w:hAnsi="GHEA Grapalat"/>
          <w:sz w:val="24"/>
          <w:szCs w:val="24"/>
        </w:rPr>
        <w:t>, ք.</w:t>
      </w:r>
      <w:proofErr w:type="gramEnd"/>
      <w:r w:rsidRPr="0027338C">
        <w:rPr>
          <w:rFonts w:ascii="GHEA Grapalat" w:hAnsi="GHEA Grapalat"/>
          <w:sz w:val="24"/>
          <w:szCs w:val="24"/>
        </w:rPr>
        <w:t xml:space="preserve"> </w:t>
      </w:r>
      <w:r w:rsidR="004F02CF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4F02CF" w:rsidRPr="0027338C">
        <w:rPr>
          <w:rFonts w:ascii="GHEA Grapalat" w:hAnsi="GHEA Grapalat"/>
          <w:sz w:val="24"/>
          <w:szCs w:val="24"/>
        </w:rPr>
        <w:t>Հրազդան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             </w:t>
      </w:r>
      <w:r w:rsidR="004F02CF" w:rsidRPr="0027338C">
        <w:rPr>
          <w:rFonts w:ascii="GHEA Grapalat" w:hAnsi="GHEA Grapalat"/>
          <w:sz w:val="24"/>
          <w:szCs w:val="24"/>
        </w:rPr>
        <w:t xml:space="preserve">         </w:t>
      </w:r>
      <w:r w:rsidR="0027338C">
        <w:rPr>
          <w:rFonts w:ascii="GHEA Grapalat" w:hAnsi="GHEA Grapalat"/>
          <w:sz w:val="24"/>
          <w:szCs w:val="24"/>
        </w:rPr>
        <w:t xml:space="preserve">                                    </w:t>
      </w:r>
      <w:r w:rsidR="00C86956">
        <w:rPr>
          <w:rFonts w:ascii="GHEA Grapalat" w:hAnsi="GHEA Grapalat"/>
          <w:sz w:val="24"/>
          <w:szCs w:val="24"/>
        </w:rPr>
        <w:t>14.01</w:t>
      </w:r>
      <w:r w:rsidR="00D127C4" w:rsidRPr="0027338C">
        <w:rPr>
          <w:rFonts w:ascii="GHEA Grapalat" w:hAnsi="GHEA Grapalat"/>
          <w:sz w:val="24"/>
          <w:szCs w:val="24"/>
        </w:rPr>
        <w:t>.202</w:t>
      </w:r>
      <w:r w:rsidR="00C86956">
        <w:rPr>
          <w:rFonts w:ascii="GHEA Grapalat" w:hAnsi="GHEA Grapalat"/>
          <w:sz w:val="24"/>
          <w:szCs w:val="24"/>
        </w:rPr>
        <w:t>5</w:t>
      </w:r>
      <w:r w:rsidR="00D127C4" w:rsidRPr="0027338C">
        <w:rPr>
          <w:rFonts w:ascii="GHEA Grapalat" w:hAnsi="GHEA Grapalat"/>
          <w:sz w:val="24"/>
          <w:szCs w:val="24"/>
        </w:rPr>
        <w:t>թ.</w:t>
      </w:r>
      <w:proofErr w:type="gramEnd"/>
      <w:r w:rsidR="00D97B82" w:rsidRPr="0027338C">
        <w:rPr>
          <w:rFonts w:ascii="GHEA Grapalat" w:hAnsi="GHEA Grapalat"/>
          <w:sz w:val="24"/>
          <w:szCs w:val="24"/>
        </w:rPr>
        <w:t xml:space="preserve">  </w:t>
      </w:r>
    </w:p>
    <w:p w:rsidR="00D97B82" w:rsidRPr="0027338C" w:rsidRDefault="00D97B82" w:rsidP="00D97B82">
      <w:pPr>
        <w:spacing w:line="240" w:lineRule="auto"/>
        <w:ind w:left="-1800"/>
        <w:jc w:val="center"/>
        <w:rPr>
          <w:rFonts w:ascii="GHEA Grapalat" w:hAnsi="GHEA Grapalat"/>
          <w:sz w:val="24"/>
          <w:szCs w:val="24"/>
        </w:rPr>
      </w:pPr>
      <w:r w:rsidRPr="0027338C">
        <w:rPr>
          <w:rFonts w:ascii="GHEA Grapalat" w:hAnsi="GHEA Grapalat"/>
          <w:sz w:val="24"/>
          <w:szCs w:val="24"/>
        </w:rPr>
        <w:t xml:space="preserve">                                                                           </w:t>
      </w:r>
    </w:p>
    <w:p w:rsidR="00C86956" w:rsidRPr="00C86956" w:rsidRDefault="00C86956" w:rsidP="00C86956">
      <w:pPr>
        <w:spacing w:line="240" w:lineRule="auto"/>
        <w:ind w:left="-1800" w:firstLine="9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6956">
        <w:rPr>
          <w:rFonts w:ascii="GHEA Grapalat" w:hAnsi="GHEA Grapalat"/>
          <w:b/>
          <w:sz w:val="24"/>
          <w:szCs w:val="24"/>
          <w:lang w:val="hy-AM"/>
        </w:rPr>
        <w:t>2025թ հունվարի 14-ին, ժամը 15:00-ին</w:t>
      </w:r>
      <w:r w:rsidRPr="00C86956">
        <w:rPr>
          <w:rFonts w:ascii="GHEA Grapalat" w:hAnsi="GHEA Grapalat"/>
          <w:sz w:val="24"/>
          <w:szCs w:val="24"/>
          <w:lang w:val="hy-AM"/>
        </w:rPr>
        <w:t xml:space="preserve">  ՀՀ Կոտայքի մարզի Հրազդանի համայնքապետարանում (հասցե՝ ՀՀ Կոտայքի մարզ, ք. Հրազդան, Սահմանադրության հրապարակ, շենք 1) տեղի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ունեցավ</w:t>
      </w:r>
      <w:proofErr w:type="spellEnd"/>
      <w:r w:rsidRPr="00C86956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29765688"/>
      <w:r w:rsidRPr="00C86956">
        <w:rPr>
          <w:rFonts w:ascii="GHEA Grapalat" w:hAnsi="GHEA Grapalat"/>
          <w:sz w:val="24"/>
          <w:szCs w:val="24"/>
          <w:lang w:val="hy-AM"/>
        </w:rPr>
        <w:t>«Լեռնա գրուպ» ՍՊԸ</w:t>
      </w:r>
      <w:bookmarkEnd w:id="1"/>
      <w:r w:rsidRPr="00C86956">
        <w:rPr>
          <w:rFonts w:ascii="GHEA Grapalat" w:hAnsi="GHEA Grapalat"/>
          <w:sz w:val="24"/>
          <w:szCs w:val="24"/>
          <w:lang w:val="hy-AM"/>
        </w:rPr>
        <w:t xml:space="preserve"> կողմից  ՀՀ Կոտայքի մարզի </w:t>
      </w:r>
      <w:r w:rsidRPr="00C86956">
        <w:rPr>
          <w:rFonts w:ascii="GHEA Grapalat" w:hAnsi="GHEA Grapalat"/>
          <w:b/>
          <w:sz w:val="24"/>
          <w:szCs w:val="24"/>
          <w:lang w:val="hy-AM"/>
        </w:rPr>
        <w:t>Հրազդանի գաբրոների և գրանոդիորիտների հանքավայրում օգտակար հանածոյի հանքարդյունահանման աշխատանքներ իրականացնելու վերաբերյալ հանրային քննարկում` 1-ին փուլ:</w:t>
      </w:r>
    </w:p>
    <w:p w:rsidR="00C86956" w:rsidRPr="00C86956" w:rsidRDefault="00C86956" w:rsidP="00C86956">
      <w:pPr>
        <w:spacing w:line="240" w:lineRule="auto"/>
        <w:ind w:left="-1800" w:firstLine="9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6956">
        <w:rPr>
          <w:rFonts w:ascii="Courier New" w:hAnsi="Courier New" w:cs="Courier New"/>
          <w:sz w:val="24"/>
          <w:szCs w:val="24"/>
          <w:lang w:val="hy-AM"/>
        </w:rPr>
        <w:t> </w:t>
      </w:r>
    </w:p>
    <w:p w:rsidR="00D97B82" w:rsidRPr="0027338C" w:rsidRDefault="00D97B82" w:rsidP="003661A8">
      <w:pPr>
        <w:spacing w:line="240" w:lineRule="auto"/>
        <w:ind w:left="-1800" w:firstLine="99"/>
        <w:jc w:val="both"/>
        <w:rPr>
          <w:rFonts w:ascii="GHEA Grapalat" w:hAnsi="GHEA Grapalat"/>
          <w:sz w:val="24"/>
          <w:szCs w:val="24"/>
        </w:rPr>
      </w:pPr>
      <w:r w:rsidRPr="0027338C">
        <w:rPr>
          <w:rFonts w:ascii="GHEA Grapalat" w:hAnsi="GHEA Grapalat"/>
          <w:sz w:val="24"/>
          <w:szCs w:val="24"/>
        </w:rPr>
        <w:tab/>
      </w:r>
      <w:proofErr w:type="spellStart"/>
      <w:r w:rsidRPr="0027338C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էին</w:t>
      </w:r>
      <w:proofErr w:type="spellEnd"/>
      <w:r w:rsidRPr="0027338C">
        <w:rPr>
          <w:rFonts w:ascii="GHEA Grapalat" w:hAnsi="GHEA Grapalat"/>
          <w:sz w:val="24"/>
          <w:szCs w:val="24"/>
        </w:rPr>
        <w:t>`</w:t>
      </w:r>
      <w:r w:rsidR="00C86956">
        <w:rPr>
          <w:rFonts w:ascii="GHEA Grapalat" w:hAnsi="GHEA Grapalat"/>
          <w:sz w:val="24"/>
          <w:szCs w:val="24"/>
        </w:rPr>
        <w:t xml:space="preserve"> </w:t>
      </w:r>
    </w:p>
    <w:p w:rsidR="00A0179E" w:rsidRPr="0027338C" w:rsidRDefault="005073E6" w:rsidP="00D97B82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27338C">
        <w:rPr>
          <w:rFonts w:ascii="GHEA Grapalat" w:hAnsi="GHEA Grapalat"/>
          <w:sz w:val="24"/>
          <w:szCs w:val="24"/>
        </w:rPr>
        <w:t>«</w:t>
      </w:r>
      <w:proofErr w:type="spellStart"/>
      <w:r w:rsidR="00C86956">
        <w:rPr>
          <w:rFonts w:ascii="GHEA Grapalat" w:hAnsi="GHEA Grapalat"/>
          <w:sz w:val="24"/>
          <w:szCs w:val="24"/>
        </w:rPr>
        <w:t>Լեռնա</w:t>
      </w:r>
      <w:proofErr w:type="spellEnd"/>
      <w:r w:rsid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956">
        <w:rPr>
          <w:rFonts w:ascii="GHEA Grapalat" w:hAnsi="GHEA Grapalat"/>
          <w:sz w:val="24"/>
          <w:szCs w:val="24"/>
        </w:rPr>
        <w:t>Գրուպ</w:t>
      </w:r>
      <w:proofErr w:type="spellEnd"/>
      <w:r w:rsidRPr="0027338C">
        <w:rPr>
          <w:rFonts w:ascii="GHEA Grapalat" w:hAnsi="GHEA Grapalat"/>
          <w:sz w:val="24"/>
          <w:szCs w:val="24"/>
        </w:rPr>
        <w:t>»</w:t>
      </w:r>
      <w:r w:rsidR="00A0179E" w:rsidRPr="0027338C">
        <w:rPr>
          <w:rFonts w:ascii="GHEA Grapalat" w:hAnsi="GHEA Grapalat"/>
          <w:sz w:val="24"/>
          <w:szCs w:val="24"/>
        </w:rPr>
        <w:t xml:space="preserve"> ՍՊԸ</w:t>
      </w:r>
    </w:p>
    <w:p w:rsidR="00D97B82" w:rsidRPr="0027338C" w:rsidRDefault="00D97B82" w:rsidP="00D97B82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hAnsi="GHEA Grapalat"/>
          <w:sz w:val="24"/>
          <w:szCs w:val="24"/>
        </w:rPr>
        <w:t>Հրազդանի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համայնքապետարան</w:t>
      </w:r>
      <w:proofErr w:type="spellEnd"/>
    </w:p>
    <w:p w:rsidR="00C86956" w:rsidRDefault="00C86956" w:rsidP="00C86956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Բնակիչներ</w:t>
      </w:r>
      <w:proofErr w:type="spellEnd"/>
    </w:p>
    <w:p w:rsidR="00D97B82" w:rsidRPr="00C86956" w:rsidRDefault="00C86956" w:rsidP="00C86956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C86956"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Առողջ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միջավայր</w:t>
      </w:r>
      <w:proofErr w:type="spellEnd"/>
      <w:r w:rsidRPr="00C86956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 ՀԿ</w:t>
      </w:r>
    </w:p>
    <w:p w:rsidR="002C79AB" w:rsidRDefault="00E83B02" w:rsidP="00C86956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hAnsi="GHEA Grapalat"/>
          <w:sz w:val="24"/>
          <w:szCs w:val="24"/>
        </w:rPr>
        <w:t>Հրազդան</w:t>
      </w:r>
      <w:r w:rsidR="002C79AB" w:rsidRPr="0027338C">
        <w:rPr>
          <w:rFonts w:ascii="GHEA Grapalat" w:hAnsi="GHEA Grapalat"/>
          <w:sz w:val="24"/>
          <w:szCs w:val="24"/>
        </w:rPr>
        <w:t>ի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 w:cs="Sylfaen"/>
          <w:sz w:val="24"/>
          <w:szCs w:val="24"/>
        </w:rPr>
        <w:t>համայնք</w:t>
      </w:r>
      <w:r w:rsidR="002C79AB" w:rsidRPr="0027338C">
        <w:rPr>
          <w:rFonts w:ascii="GHEA Grapalat" w:hAnsi="GHEA Grapalat"/>
          <w:sz w:val="24"/>
          <w:szCs w:val="24"/>
        </w:rPr>
        <w:t>ապետարանի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956" w:rsidRPr="0027338C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C86956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956">
        <w:rPr>
          <w:rFonts w:ascii="GHEA Grapalat" w:hAnsi="GHEA Grapalat"/>
          <w:sz w:val="24"/>
          <w:szCs w:val="24"/>
        </w:rPr>
        <w:t>քարտուղար</w:t>
      </w:r>
      <w:proofErr w:type="spellEnd"/>
      <w:r w:rsid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956">
        <w:rPr>
          <w:rFonts w:ascii="GHEA Grapalat" w:hAnsi="GHEA Grapalat"/>
          <w:sz w:val="24"/>
          <w:szCs w:val="24"/>
        </w:rPr>
        <w:t>Ռոբերտ</w:t>
      </w:r>
      <w:proofErr w:type="spellEnd"/>
      <w:r w:rsid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956">
        <w:rPr>
          <w:rFonts w:ascii="GHEA Grapalat" w:hAnsi="GHEA Grapalat"/>
          <w:sz w:val="24"/>
          <w:szCs w:val="24"/>
        </w:rPr>
        <w:t>Դանիելյանը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ողջունելով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ներկաներին</w:t>
      </w:r>
      <w:proofErr w:type="spellEnd"/>
      <w:r w:rsidR="0027338C">
        <w:rPr>
          <w:rFonts w:ascii="GHEA Grapalat" w:hAnsi="GHEA Grapalat"/>
          <w:sz w:val="24"/>
          <w:szCs w:val="24"/>
        </w:rPr>
        <w:t>`</w:t>
      </w:r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ներկայացրեց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քննարկման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նպատակը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27338C">
        <w:rPr>
          <w:rFonts w:ascii="GHEA Grapalat" w:hAnsi="GHEA Grapalat"/>
          <w:sz w:val="24"/>
          <w:szCs w:val="24"/>
        </w:rPr>
        <w:t>խոսքը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փոխանցելով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956">
        <w:rPr>
          <w:rFonts w:ascii="GHEA Grapalat" w:hAnsi="GHEA Grapalat"/>
          <w:sz w:val="24"/>
          <w:szCs w:val="24"/>
        </w:rPr>
        <w:t>ձեռնարկող</w:t>
      </w:r>
      <w:proofErr w:type="spellEnd"/>
      <w:r w:rsid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956">
        <w:rPr>
          <w:rFonts w:ascii="GHEA Grapalat" w:hAnsi="GHEA Grapalat"/>
          <w:sz w:val="24"/>
          <w:szCs w:val="24"/>
        </w:rPr>
        <w:t>կողմին</w:t>
      </w:r>
      <w:proofErr w:type="spellEnd"/>
      <w:r w:rsidR="0027338C">
        <w:rPr>
          <w:rFonts w:ascii="GHEA Grapalat" w:hAnsi="GHEA Grapalat"/>
          <w:sz w:val="24"/>
          <w:szCs w:val="24"/>
        </w:rPr>
        <w:t>:</w:t>
      </w:r>
      <w:r w:rsidR="002C79AB" w:rsidRPr="0027338C">
        <w:rPr>
          <w:rFonts w:ascii="GHEA Grapalat" w:hAnsi="GHEA Grapalat"/>
          <w:sz w:val="24"/>
          <w:szCs w:val="24"/>
        </w:rPr>
        <w:t xml:space="preserve"> </w:t>
      </w:r>
    </w:p>
    <w:p w:rsidR="008A1000" w:rsidRDefault="00C86956" w:rsidP="00C86956">
      <w:pPr>
        <w:spacing w:after="0" w:line="240" w:lineRule="auto"/>
        <w:ind w:left="-1701" w:firstLine="141"/>
        <w:jc w:val="both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Նախագծող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մասնագետ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Ահարոն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Գևորգյանը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ներկայացրեց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աշխատանքները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8A1000">
        <w:rPr>
          <w:rFonts w:ascii="GHEA Grapalat" w:hAnsi="GHEA Grapalat"/>
          <w:sz w:val="24"/>
          <w:szCs w:val="24"/>
        </w:rPr>
        <w:t>Պաշարները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հաստատվել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են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2004 </w:t>
      </w:r>
      <w:proofErr w:type="spellStart"/>
      <w:r w:rsidR="008A1000">
        <w:rPr>
          <w:rFonts w:ascii="GHEA Grapalat" w:hAnsi="GHEA Grapalat"/>
          <w:sz w:val="24"/>
          <w:szCs w:val="24"/>
        </w:rPr>
        <w:t>թվականին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` 2 </w:t>
      </w:r>
      <w:proofErr w:type="spellStart"/>
      <w:r w:rsidR="008A1000">
        <w:rPr>
          <w:rFonts w:ascii="GHEA Grapalat" w:hAnsi="GHEA Grapalat"/>
          <w:sz w:val="24"/>
          <w:szCs w:val="24"/>
        </w:rPr>
        <w:t>տեղամասով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` </w:t>
      </w:r>
      <w:r w:rsidR="008A1000">
        <w:rPr>
          <w:rFonts w:ascii="GHEA Grapalat" w:hAnsi="GHEA Grapalat"/>
          <w:b/>
          <w:sz w:val="24"/>
          <w:szCs w:val="24"/>
          <w:lang w:val="hy-AM"/>
        </w:rPr>
        <w:t>գաբրոների և գրանոդիորիտների</w:t>
      </w:r>
      <w:r w:rsidR="008A1000">
        <w:rPr>
          <w:rFonts w:ascii="GHEA Grapalat" w:hAnsi="GHEA Grapalat"/>
          <w:b/>
          <w:sz w:val="24"/>
          <w:szCs w:val="24"/>
        </w:rPr>
        <w:t xml:space="preserve">: </w:t>
      </w:r>
      <w:proofErr w:type="spellStart"/>
      <w:r w:rsidR="008A1000">
        <w:rPr>
          <w:rFonts w:ascii="GHEA Grapalat" w:hAnsi="GHEA Grapalat"/>
          <w:b/>
          <w:sz w:val="24"/>
          <w:szCs w:val="24"/>
        </w:rPr>
        <w:t>Ընկերությունը</w:t>
      </w:r>
      <w:proofErr w:type="spellEnd"/>
      <w:r w:rsidR="008A100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b/>
          <w:sz w:val="24"/>
          <w:szCs w:val="24"/>
        </w:rPr>
        <w:t>նախատեսում</w:t>
      </w:r>
      <w:proofErr w:type="spellEnd"/>
      <w:r w:rsidR="008A1000">
        <w:rPr>
          <w:rFonts w:ascii="GHEA Grapalat" w:hAnsi="GHEA Grapalat"/>
          <w:b/>
          <w:sz w:val="24"/>
          <w:szCs w:val="24"/>
        </w:rPr>
        <w:t xml:space="preserve"> է </w:t>
      </w:r>
      <w:proofErr w:type="spellStart"/>
      <w:r w:rsidR="008A1000">
        <w:rPr>
          <w:rFonts w:ascii="GHEA Grapalat" w:hAnsi="GHEA Grapalat"/>
          <w:b/>
          <w:sz w:val="24"/>
          <w:szCs w:val="24"/>
        </w:rPr>
        <w:t>արդյունահանում</w:t>
      </w:r>
      <w:proofErr w:type="spellEnd"/>
      <w:r w:rsidR="008A100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b/>
          <w:sz w:val="24"/>
          <w:szCs w:val="24"/>
        </w:rPr>
        <w:t>իրականացնել</w:t>
      </w:r>
      <w:proofErr w:type="spellEnd"/>
      <w:r w:rsidR="008A100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b/>
          <w:sz w:val="24"/>
          <w:szCs w:val="24"/>
        </w:rPr>
        <w:t>միայն</w:t>
      </w:r>
      <w:proofErr w:type="spellEnd"/>
      <w:r w:rsidR="008A100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b/>
          <w:sz w:val="24"/>
          <w:szCs w:val="24"/>
        </w:rPr>
        <w:t>գրանոդիորիտների</w:t>
      </w:r>
      <w:proofErr w:type="spellEnd"/>
      <w:r w:rsidR="008A100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b/>
          <w:sz w:val="24"/>
          <w:szCs w:val="24"/>
        </w:rPr>
        <w:t>տեղամասում</w:t>
      </w:r>
      <w:proofErr w:type="spellEnd"/>
      <w:r w:rsidR="008A1000">
        <w:rPr>
          <w:rFonts w:ascii="GHEA Grapalat" w:hAnsi="GHEA Grapalat"/>
          <w:b/>
          <w:sz w:val="24"/>
          <w:szCs w:val="24"/>
        </w:rPr>
        <w:t>:</w:t>
      </w:r>
    </w:p>
    <w:p w:rsidR="00C86956" w:rsidRDefault="00C86956" w:rsidP="00C86956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Տարածքը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Կաքավաձորից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հեռու</w:t>
      </w:r>
      <w:proofErr w:type="spellEnd"/>
      <w:r>
        <w:rPr>
          <w:rFonts w:ascii="GHEA Grapalat" w:hAnsi="GHEA Grapalat"/>
          <w:sz w:val="24"/>
          <w:szCs w:val="24"/>
        </w:rPr>
        <w:t xml:space="preserve"> է 2160մ, </w:t>
      </w:r>
      <w:proofErr w:type="spellStart"/>
      <w:r>
        <w:rPr>
          <w:rFonts w:ascii="GHEA Grapalat" w:hAnsi="GHEA Grapalat"/>
          <w:sz w:val="24"/>
          <w:szCs w:val="24"/>
        </w:rPr>
        <w:t>իսկ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Աղավնաձորից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 w:rsidR="008A1000">
        <w:rPr>
          <w:rFonts w:ascii="GHEA Grapalat" w:hAnsi="GHEA Grapalat"/>
          <w:sz w:val="24"/>
          <w:szCs w:val="24"/>
        </w:rPr>
        <w:t xml:space="preserve">2700, </w:t>
      </w:r>
      <w:proofErr w:type="spellStart"/>
      <w:r w:rsidR="008A1000">
        <w:rPr>
          <w:rFonts w:ascii="GHEA Grapalat" w:hAnsi="GHEA Grapalat"/>
          <w:sz w:val="24"/>
          <w:szCs w:val="24"/>
        </w:rPr>
        <w:t>ցեմենտի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գործարանից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` 700 մ </w:t>
      </w:r>
      <w:proofErr w:type="spellStart"/>
      <w:r w:rsidR="008A1000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վրա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8A1000">
        <w:rPr>
          <w:rFonts w:ascii="GHEA Grapalat" w:hAnsi="GHEA Grapalat"/>
          <w:sz w:val="24"/>
          <w:szCs w:val="24"/>
        </w:rPr>
        <w:t>Տեղամասի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մակերեսը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` 5.69 </w:t>
      </w:r>
      <w:proofErr w:type="spellStart"/>
      <w:r w:rsidR="008A1000">
        <w:rPr>
          <w:rFonts w:ascii="GHEA Grapalat" w:hAnsi="GHEA Grapalat"/>
          <w:sz w:val="24"/>
          <w:szCs w:val="24"/>
        </w:rPr>
        <w:t>հա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A1000">
        <w:rPr>
          <w:rFonts w:ascii="GHEA Grapalat" w:hAnsi="GHEA Grapalat"/>
          <w:sz w:val="24"/>
          <w:szCs w:val="24"/>
        </w:rPr>
        <w:t>պաշարները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հաշվարկված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են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2324</w:t>
      </w:r>
      <w:proofErr w:type="gramStart"/>
      <w:r w:rsidR="008A1000">
        <w:rPr>
          <w:rFonts w:ascii="GHEA Grapalat" w:hAnsi="GHEA Grapalat"/>
          <w:sz w:val="24"/>
          <w:szCs w:val="24"/>
        </w:rPr>
        <w:t>,0</w:t>
      </w:r>
      <w:proofErr w:type="gram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հազար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մխ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A1000">
        <w:rPr>
          <w:rFonts w:ascii="GHEA Grapalat" w:hAnsi="GHEA Grapalat"/>
          <w:sz w:val="24"/>
          <w:szCs w:val="24"/>
        </w:rPr>
        <w:t>հանքավայրի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պաշարները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հաստատված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են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որպես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երեսպատման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սալերի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1000">
        <w:rPr>
          <w:rFonts w:ascii="GHEA Grapalat" w:hAnsi="GHEA Grapalat"/>
          <w:sz w:val="24"/>
          <w:szCs w:val="24"/>
        </w:rPr>
        <w:t>ստացման</w:t>
      </w:r>
      <w:proofErr w:type="spellEnd"/>
      <w:r w:rsidR="008A10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բլոկների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հանքավայր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, 40 % </w:t>
      </w:r>
      <w:proofErr w:type="spellStart"/>
      <w:r w:rsidR="002B1F7D">
        <w:rPr>
          <w:rFonts w:ascii="GHEA Grapalat" w:hAnsi="GHEA Grapalat"/>
          <w:sz w:val="24"/>
          <w:szCs w:val="24"/>
        </w:rPr>
        <w:t>բլոկի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ելքով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, 60 %-ը` </w:t>
      </w:r>
      <w:proofErr w:type="spellStart"/>
      <w:r w:rsidR="002B1F7D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խճի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B1F7D">
        <w:rPr>
          <w:rFonts w:ascii="GHEA Grapalat" w:hAnsi="GHEA Grapalat"/>
          <w:sz w:val="24"/>
          <w:szCs w:val="24"/>
        </w:rPr>
        <w:t>ավազի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ստացման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օգտակար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հանածո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B1F7D">
        <w:rPr>
          <w:rFonts w:ascii="GHEA Grapalat" w:hAnsi="GHEA Grapalat"/>
          <w:sz w:val="24"/>
          <w:szCs w:val="24"/>
        </w:rPr>
        <w:t>Նախագիծը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կկազմի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20 </w:t>
      </w:r>
      <w:proofErr w:type="spellStart"/>
      <w:r w:rsidR="002B1F7D">
        <w:rPr>
          <w:rFonts w:ascii="GHEA Grapalat" w:hAnsi="GHEA Grapalat"/>
          <w:sz w:val="24"/>
          <w:szCs w:val="24"/>
        </w:rPr>
        <w:t>տարվա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կտրվածքով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B1F7D">
        <w:rPr>
          <w:rFonts w:ascii="GHEA Grapalat" w:hAnsi="GHEA Grapalat"/>
          <w:sz w:val="24"/>
          <w:szCs w:val="24"/>
        </w:rPr>
        <w:t>Արդյունահանումը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կկազմակերպվի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բաց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եղանակով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հնարավոր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հորատասեպային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պայթեցման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եղանակի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կիրառումը</w:t>
      </w:r>
      <w:proofErr w:type="spellEnd"/>
      <w:r w:rsidR="002B1F7D">
        <w:rPr>
          <w:rFonts w:ascii="GHEA Grapalat" w:hAnsi="GHEA Grapalat"/>
          <w:sz w:val="24"/>
          <w:szCs w:val="24"/>
        </w:rPr>
        <w:t>:</w:t>
      </w:r>
    </w:p>
    <w:p w:rsidR="002B1F7D" w:rsidRPr="0027338C" w:rsidRDefault="002B1F7D" w:rsidP="00C86956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Հանքավայրի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շահագործման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կստեղծվի</w:t>
      </w:r>
      <w:proofErr w:type="spellEnd"/>
      <w:r>
        <w:rPr>
          <w:rFonts w:ascii="GHEA Grapalat" w:hAnsi="GHEA Grapalat"/>
          <w:sz w:val="24"/>
          <w:szCs w:val="24"/>
        </w:rPr>
        <w:t xml:space="preserve"> 20-25 </w:t>
      </w:r>
      <w:proofErr w:type="spellStart"/>
      <w:r>
        <w:rPr>
          <w:rFonts w:ascii="GHEA Grapalat" w:hAnsi="GHEA Grapalat"/>
          <w:sz w:val="24"/>
          <w:szCs w:val="24"/>
        </w:rPr>
        <w:t>աշխատատեղ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C86956" w:rsidRPr="00C86956" w:rsidRDefault="00C86956" w:rsidP="00C86956">
      <w:pPr>
        <w:pStyle w:val="a3"/>
        <w:spacing w:after="0" w:line="240" w:lineRule="auto"/>
        <w:ind w:left="-1800" w:firstLine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C86956">
        <w:rPr>
          <w:rFonts w:ascii="GHEA Grapalat" w:hAnsi="GHEA Grapalat"/>
          <w:sz w:val="24"/>
          <w:szCs w:val="24"/>
        </w:rPr>
        <w:t>Նախաձեռնողներից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ու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աշխատակիցներից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բացի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հանրային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մասնակց</w:t>
      </w:r>
      <w:r>
        <w:rPr>
          <w:rFonts w:ascii="GHEA Grapalat" w:hAnsi="GHEA Grapalat"/>
          <w:sz w:val="24"/>
          <w:szCs w:val="24"/>
        </w:rPr>
        <w:t>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էին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ՀԿ </w:t>
      </w:r>
      <w:proofErr w:type="spellStart"/>
      <w:r w:rsidRPr="00C86956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6956">
        <w:rPr>
          <w:rFonts w:ascii="GHEA Grapalat" w:hAnsi="GHEA Grapalat"/>
          <w:sz w:val="24"/>
          <w:szCs w:val="24"/>
        </w:rPr>
        <w:t>ազդակիր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համայնքի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lastRenderedPageBreak/>
        <w:t>բնակիչներ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6956">
        <w:rPr>
          <w:rFonts w:ascii="GHEA Grapalat" w:hAnsi="GHEA Grapalat"/>
          <w:sz w:val="24"/>
          <w:szCs w:val="24"/>
        </w:rPr>
        <w:t>մասնավորապես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Կաքավաձոր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թաղամասի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բնակիչներ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6956">
        <w:rPr>
          <w:rFonts w:ascii="GHEA Grapalat" w:hAnsi="GHEA Grapalat"/>
          <w:sz w:val="24"/>
          <w:szCs w:val="24"/>
        </w:rPr>
        <w:t>ովքեր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C86956">
        <w:rPr>
          <w:rFonts w:ascii="GHEA Grapalat" w:hAnsi="GHEA Grapalat"/>
          <w:sz w:val="24"/>
          <w:szCs w:val="24"/>
        </w:rPr>
        <w:t>դեմ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C86956">
        <w:rPr>
          <w:rFonts w:ascii="GHEA Grapalat" w:hAnsi="GHEA Grapalat"/>
          <w:sz w:val="24"/>
          <w:szCs w:val="24"/>
        </w:rPr>
        <w:t>արտահայտվե</w:t>
      </w:r>
      <w:r w:rsidR="002B1F7D">
        <w:rPr>
          <w:rFonts w:ascii="GHEA Grapalat" w:hAnsi="GHEA Grapalat"/>
          <w:sz w:val="24"/>
          <w:szCs w:val="24"/>
        </w:rPr>
        <w:t>ցին</w:t>
      </w:r>
      <w:proofErr w:type="spellEnd"/>
      <w:proofErr w:type="gram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հանքավայրի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գործունեությ</w:t>
      </w:r>
      <w:r w:rsidR="002B1F7D">
        <w:rPr>
          <w:rFonts w:ascii="GHEA Grapalat" w:hAnsi="GHEA Grapalat"/>
          <w:sz w:val="24"/>
          <w:szCs w:val="24"/>
        </w:rPr>
        <w:t>ա</w:t>
      </w:r>
      <w:r w:rsidRPr="00C86956">
        <w:rPr>
          <w:rFonts w:ascii="GHEA Grapalat" w:hAnsi="GHEA Grapalat"/>
          <w:sz w:val="24"/>
          <w:szCs w:val="24"/>
        </w:rPr>
        <w:t>նը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C86956">
        <w:rPr>
          <w:rFonts w:ascii="GHEA Grapalat" w:hAnsi="GHEA Grapalat"/>
          <w:sz w:val="24"/>
          <w:szCs w:val="24"/>
        </w:rPr>
        <w:t>նշելով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6956">
        <w:rPr>
          <w:rFonts w:ascii="GHEA Grapalat" w:hAnsi="GHEA Grapalat"/>
          <w:sz w:val="24"/>
          <w:szCs w:val="24"/>
        </w:rPr>
        <w:t>որ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այն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կվնասի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մեղվապահությանը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6956">
        <w:rPr>
          <w:rFonts w:ascii="GHEA Grapalat" w:hAnsi="GHEA Grapalat"/>
          <w:sz w:val="24"/>
          <w:szCs w:val="24"/>
        </w:rPr>
        <w:t>հյուրատնային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բիզնեսին</w:t>
      </w:r>
      <w:proofErr w:type="spellEnd"/>
      <w:r w:rsidRPr="00C86956">
        <w:rPr>
          <w:rFonts w:ascii="GHEA Grapalat" w:hAnsi="GHEA Grapalat"/>
          <w:sz w:val="24"/>
          <w:szCs w:val="24"/>
        </w:rPr>
        <w:t>։</w:t>
      </w:r>
    </w:p>
    <w:p w:rsidR="00C86956" w:rsidRDefault="00C86956" w:rsidP="00C86956">
      <w:pPr>
        <w:pStyle w:val="a3"/>
        <w:spacing w:after="0" w:line="240" w:lineRule="auto"/>
        <w:ind w:left="-1800" w:firstLine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C86956">
        <w:rPr>
          <w:rFonts w:ascii="GHEA Grapalat" w:hAnsi="GHEA Grapalat"/>
          <w:sz w:val="24"/>
          <w:szCs w:val="24"/>
        </w:rPr>
        <w:t>Հաշվի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առելով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կարծիքը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C86956">
        <w:rPr>
          <w:rFonts w:ascii="GHEA Grapalat" w:hAnsi="GHEA Grapalat"/>
          <w:sz w:val="24"/>
          <w:szCs w:val="24"/>
        </w:rPr>
        <w:t>գործընթացի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բացասական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դիրքրոշում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650">
        <w:rPr>
          <w:rFonts w:ascii="GHEA Grapalat" w:hAnsi="GHEA Grapalat"/>
          <w:sz w:val="24"/>
          <w:szCs w:val="24"/>
        </w:rPr>
        <w:t>հայտնեց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Հրազդանի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համայնքապետարանը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6956">
        <w:rPr>
          <w:rFonts w:ascii="GHEA Grapalat" w:hAnsi="GHEA Grapalat"/>
          <w:sz w:val="24"/>
          <w:szCs w:val="24"/>
        </w:rPr>
        <w:t>նաև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այն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պատճառաբանությամբ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6956">
        <w:rPr>
          <w:rFonts w:ascii="GHEA Grapalat" w:hAnsi="GHEA Grapalat"/>
          <w:sz w:val="24"/>
          <w:szCs w:val="24"/>
        </w:rPr>
        <w:t>որ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հանքավայրի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աշխատանքի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արդյունքում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B1F7D">
        <w:rPr>
          <w:rFonts w:ascii="GHEA Grapalat" w:hAnsi="GHEA Grapalat"/>
          <w:sz w:val="24"/>
          <w:szCs w:val="24"/>
        </w:rPr>
        <w:t>ծանր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տեխնիկաների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օգտագորման</w:t>
      </w:r>
      <w:proofErr w:type="spellEnd"/>
      <w:r w:rsidR="002B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1F7D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կքանդվի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վերջերս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վերանորոգված</w:t>
      </w:r>
      <w:proofErr w:type="spellEnd"/>
      <w:r w:rsidRPr="00C869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6956">
        <w:rPr>
          <w:rFonts w:ascii="GHEA Grapalat" w:hAnsi="GHEA Grapalat"/>
          <w:sz w:val="24"/>
          <w:szCs w:val="24"/>
        </w:rPr>
        <w:t>ճանապարհը</w:t>
      </w:r>
      <w:proofErr w:type="spellEnd"/>
      <w:r w:rsidRPr="00C86956">
        <w:rPr>
          <w:rFonts w:ascii="GHEA Grapalat" w:hAnsi="GHEA Grapalat"/>
          <w:sz w:val="24"/>
          <w:szCs w:val="24"/>
        </w:rPr>
        <w:t>։</w:t>
      </w:r>
    </w:p>
    <w:p w:rsidR="007B679C" w:rsidRPr="0027338C" w:rsidRDefault="007B679C" w:rsidP="00C86956">
      <w:pPr>
        <w:pStyle w:val="a3"/>
        <w:spacing w:after="0" w:line="240" w:lineRule="auto"/>
        <w:ind w:left="-1800" w:firstLine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Հանրային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քննարկմանը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մասնակցում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էին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՝ </w:t>
      </w:r>
      <w:r w:rsidR="00C86956">
        <w:rPr>
          <w:rFonts w:ascii="GHEA Grapalat" w:eastAsia="Calibri" w:hAnsi="GHEA Grapalat" w:cs="Times LatArm"/>
          <w:color w:val="000000"/>
          <w:sz w:val="24"/>
          <w:szCs w:val="24"/>
        </w:rPr>
        <w:t>38</w:t>
      </w:r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անձ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"/>
      </w:tblGrid>
      <w:tr w:rsidR="007B679C" w:rsidRPr="0027338C" w:rsidTr="00006885">
        <w:trPr>
          <w:trHeight w:val="57"/>
        </w:trPr>
        <w:tc>
          <w:tcPr>
            <w:tcW w:w="540" w:type="dxa"/>
          </w:tcPr>
          <w:p w:rsidR="007B679C" w:rsidRPr="0027338C" w:rsidRDefault="007B679C" w:rsidP="001276AE">
            <w:pPr>
              <w:spacing w:line="240" w:lineRule="auto"/>
              <w:ind w:left="-1701" w:firstLine="36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02F7A" w:rsidRPr="00C86956" w:rsidRDefault="00102F7A" w:rsidP="00C86956">
      <w:pPr>
        <w:spacing w:line="240" w:lineRule="auto"/>
        <w:rPr>
          <w:rFonts w:ascii="GHEA Grapalat" w:hAnsi="GHEA Grapalat"/>
          <w:sz w:val="24"/>
          <w:szCs w:val="24"/>
        </w:rPr>
      </w:pPr>
    </w:p>
    <w:sectPr w:rsidR="00102F7A" w:rsidRPr="00C86956" w:rsidSect="00C86956">
      <w:pgSz w:w="12240" w:h="15840" w:code="1"/>
      <w:pgMar w:top="900" w:right="1041" w:bottom="426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16B0"/>
    <w:multiLevelType w:val="hybridMultilevel"/>
    <w:tmpl w:val="0F409040"/>
    <w:lvl w:ilvl="0" w:tplc="0419000F">
      <w:start w:val="1"/>
      <w:numFmt w:val="decimal"/>
      <w:lvlText w:val="%1."/>
      <w:lvlJc w:val="left"/>
      <w:pPr>
        <w:ind w:left="-84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>
    <w:nsid w:val="4EB9585D"/>
    <w:multiLevelType w:val="hybridMultilevel"/>
    <w:tmpl w:val="75187AAC"/>
    <w:lvl w:ilvl="0" w:tplc="0409000F">
      <w:start w:val="1"/>
      <w:numFmt w:val="decimal"/>
      <w:lvlText w:val="%1."/>
      <w:lvlJc w:val="left"/>
      <w:pPr>
        <w:ind w:left="-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abstractNum w:abstractNumId="2">
    <w:nsid w:val="509F290A"/>
    <w:multiLevelType w:val="hybridMultilevel"/>
    <w:tmpl w:val="21623074"/>
    <w:lvl w:ilvl="0" w:tplc="18AE0BE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7084565"/>
    <w:multiLevelType w:val="hybridMultilevel"/>
    <w:tmpl w:val="75187AAC"/>
    <w:lvl w:ilvl="0" w:tplc="0409000F">
      <w:start w:val="1"/>
      <w:numFmt w:val="decimal"/>
      <w:lvlText w:val="%1."/>
      <w:lvlJc w:val="left"/>
      <w:pPr>
        <w:ind w:left="-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2"/>
    <w:rsid w:val="00006885"/>
    <w:rsid w:val="00083B0D"/>
    <w:rsid w:val="000D61AA"/>
    <w:rsid w:val="000D7C23"/>
    <w:rsid w:val="00102F7A"/>
    <w:rsid w:val="001276AE"/>
    <w:rsid w:val="00131BF4"/>
    <w:rsid w:val="00190C84"/>
    <w:rsid w:val="0021399B"/>
    <w:rsid w:val="002369EB"/>
    <w:rsid w:val="00242A80"/>
    <w:rsid w:val="0027338C"/>
    <w:rsid w:val="002773CE"/>
    <w:rsid w:val="002B1F7D"/>
    <w:rsid w:val="002C59A9"/>
    <w:rsid w:val="002C79AB"/>
    <w:rsid w:val="002E121F"/>
    <w:rsid w:val="002F1881"/>
    <w:rsid w:val="002F79E1"/>
    <w:rsid w:val="00315152"/>
    <w:rsid w:val="00317DF5"/>
    <w:rsid w:val="00320929"/>
    <w:rsid w:val="00355889"/>
    <w:rsid w:val="00364D56"/>
    <w:rsid w:val="003661A8"/>
    <w:rsid w:val="003B6F26"/>
    <w:rsid w:val="003F55C7"/>
    <w:rsid w:val="00402AEE"/>
    <w:rsid w:val="00442707"/>
    <w:rsid w:val="004468E8"/>
    <w:rsid w:val="004737FA"/>
    <w:rsid w:val="0049411A"/>
    <w:rsid w:val="004C3650"/>
    <w:rsid w:val="004F02CF"/>
    <w:rsid w:val="005073E6"/>
    <w:rsid w:val="00523299"/>
    <w:rsid w:val="00560505"/>
    <w:rsid w:val="00587CCB"/>
    <w:rsid w:val="005D3927"/>
    <w:rsid w:val="0062080E"/>
    <w:rsid w:val="00660B94"/>
    <w:rsid w:val="0066443B"/>
    <w:rsid w:val="0066709D"/>
    <w:rsid w:val="006703A5"/>
    <w:rsid w:val="00682A86"/>
    <w:rsid w:val="00697ADF"/>
    <w:rsid w:val="006A7E75"/>
    <w:rsid w:val="006C13DC"/>
    <w:rsid w:val="006C54E4"/>
    <w:rsid w:val="00725CEF"/>
    <w:rsid w:val="00791B02"/>
    <w:rsid w:val="00793328"/>
    <w:rsid w:val="0079477B"/>
    <w:rsid w:val="00796256"/>
    <w:rsid w:val="00797019"/>
    <w:rsid w:val="007B0FF9"/>
    <w:rsid w:val="007B679C"/>
    <w:rsid w:val="007C4B61"/>
    <w:rsid w:val="007E541C"/>
    <w:rsid w:val="00846E54"/>
    <w:rsid w:val="008612C0"/>
    <w:rsid w:val="0087622E"/>
    <w:rsid w:val="008A06D3"/>
    <w:rsid w:val="008A1000"/>
    <w:rsid w:val="00931572"/>
    <w:rsid w:val="0094449D"/>
    <w:rsid w:val="0098587C"/>
    <w:rsid w:val="00990E1C"/>
    <w:rsid w:val="009D104F"/>
    <w:rsid w:val="009F3E03"/>
    <w:rsid w:val="00A0179E"/>
    <w:rsid w:val="00A2566A"/>
    <w:rsid w:val="00A256C7"/>
    <w:rsid w:val="00A40EBF"/>
    <w:rsid w:val="00A47BB8"/>
    <w:rsid w:val="00AA39D6"/>
    <w:rsid w:val="00AB62B7"/>
    <w:rsid w:val="00AF1C2B"/>
    <w:rsid w:val="00B0028F"/>
    <w:rsid w:val="00B27F09"/>
    <w:rsid w:val="00B95C63"/>
    <w:rsid w:val="00BE104C"/>
    <w:rsid w:val="00BE4821"/>
    <w:rsid w:val="00C14939"/>
    <w:rsid w:val="00C27C37"/>
    <w:rsid w:val="00C376E5"/>
    <w:rsid w:val="00C41E04"/>
    <w:rsid w:val="00C822FD"/>
    <w:rsid w:val="00C86956"/>
    <w:rsid w:val="00C93BA8"/>
    <w:rsid w:val="00C93D4F"/>
    <w:rsid w:val="00D127C4"/>
    <w:rsid w:val="00D14D0E"/>
    <w:rsid w:val="00D31F23"/>
    <w:rsid w:val="00D3333A"/>
    <w:rsid w:val="00D6237D"/>
    <w:rsid w:val="00D64212"/>
    <w:rsid w:val="00D97B82"/>
    <w:rsid w:val="00DC0E4B"/>
    <w:rsid w:val="00DC5946"/>
    <w:rsid w:val="00E222CF"/>
    <w:rsid w:val="00E27B28"/>
    <w:rsid w:val="00E8313C"/>
    <w:rsid w:val="00E83B02"/>
    <w:rsid w:val="00E83EFD"/>
    <w:rsid w:val="00E9266D"/>
    <w:rsid w:val="00EA44B5"/>
    <w:rsid w:val="00EA7A70"/>
    <w:rsid w:val="00EB3326"/>
    <w:rsid w:val="00F04708"/>
    <w:rsid w:val="00F534B3"/>
    <w:rsid w:val="00F539BD"/>
    <w:rsid w:val="00F6135E"/>
    <w:rsid w:val="00F769BC"/>
    <w:rsid w:val="00F85A25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A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77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725CEF"/>
    <w:pPr>
      <w:spacing w:after="0" w:line="240" w:lineRule="auto"/>
      <w:ind w:left="426" w:hanging="426"/>
      <w:jc w:val="center"/>
    </w:pPr>
    <w:rPr>
      <w:rFonts w:ascii="Times LatArm" w:hAnsi="Times LatArm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5CEF"/>
    <w:rPr>
      <w:rFonts w:ascii="Times LatArm" w:eastAsia="Times New Roman" w:hAnsi="Times LatArm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A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77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725CEF"/>
    <w:pPr>
      <w:spacing w:after="0" w:line="240" w:lineRule="auto"/>
      <w:ind w:left="426" w:hanging="426"/>
      <w:jc w:val="center"/>
    </w:pPr>
    <w:rPr>
      <w:rFonts w:ascii="Times LatArm" w:hAnsi="Times LatArm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5CEF"/>
    <w:rPr>
      <w:rFonts w:ascii="Times LatArm" w:eastAsia="Times New Roman" w:hAnsi="Times LatArm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BA6C-FD78-4618-8AD7-1CC3788E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18</cp:revision>
  <cp:lastPrinted>2025-02-03T10:46:00Z</cp:lastPrinted>
  <dcterms:created xsi:type="dcterms:W3CDTF">2023-10-18T11:21:00Z</dcterms:created>
  <dcterms:modified xsi:type="dcterms:W3CDTF">2025-02-03T10:47:00Z</dcterms:modified>
</cp:coreProperties>
</file>