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6" w:rsidRPr="00EA28BF" w:rsidRDefault="00480BB6" w:rsidP="00480BB6">
      <w:pPr>
        <w:jc w:val="right"/>
        <w:rPr>
          <w:rFonts w:ascii="Sylfaen" w:hAnsi="Sylfaen"/>
          <w:i/>
          <w:lang w:val="en-US"/>
        </w:rPr>
      </w:pPr>
      <w:proofErr w:type="spellStart"/>
      <w:r>
        <w:rPr>
          <w:rFonts w:ascii="Sylfaen" w:hAnsi="Sylfaen"/>
          <w:i/>
          <w:lang w:val="en-US"/>
        </w:rPr>
        <w:t>Հավելված</w:t>
      </w:r>
      <w:proofErr w:type="spellEnd"/>
      <w:r>
        <w:rPr>
          <w:rFonts w:ascii="Sylfaen" w:hAnsi="Sylfaen"/>
          <w:i/>
          <w:lang w:val="en-US"/>
        </w:rPr>
        <w:t xml:space="preserve"> 2</w:t>
      </w:r>
      <w:bookmarkStart w:id="0" w:name="_GoBack"/>
      <w:bookmarkEnd w:id="0"/>
    </w:p>
    <w:p w:rsidR="00E70379" w:rsidRPr="000829B7" w:rsidRDefault="00E70379" w:rsidP="00E70379">
      <w:pPr>
        <w:pStyle w:val="a8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Հրազդան համայնքի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ավագանու</w:t>
      </w:r>
      <w:proofErr w:type="spellEnd"/>
    </w:p>
    <w:p w:rsidR="00E70379" w:rsidRPr="000829B7" w:rsidRDefault="00E70379" w:rsidP="00E70379">
      <w:pPr>
        <w:pStyle w:val="a8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>202</w:t>
      </w:r>
      <w:r>
        <w:rPr>
          <w:rFonts w:ascii="Sylfaen" w:hAnsi="Sylfaen" w:cs="Sylfaen"/>
          <w:i/>
          <w:sz w:val="22"/>
          <w:szCs w:val="22"/>
        </w:rPr>
        <w:t>5</w:t>
      </w: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 թվականի </w:t>
      </w:r>
      <w:r w:rsidRPr="000829B7">
        <w:rPr>
          <w:rFonts w:ascii="Sylfaen" w:hAnsi="Sylfaen" w:cs="Sylfaen"/>
          <w:i/>
          <w:sz w:val="22"/>
          <w:szCs w:val="22"/>
        </w:rPr>
        <w:t xml:space="preserve">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փետրվարի</w:t>
      </w:r>
      <w:proofErr w:type="spellEnd"/>
      <w:r>
        <w:rPr>
          <w:rFonts w:ascii="Sylfaen" w:hAnsi="Sylfaen" w:cs="Sylfaen"/>
          <w:i/>
          <w:sz w:val="22"/>
          <w:szCs w:val="22"/>
        </w:rPr>
        <w:t xml:space="preserve"> 10-</w:t>
      </w:r>
      <w:r w:rsidRPr="000829B7">
        <w:rPr>
          <w:rFonts w:ascii="Sylfaen" w:hAnsi="Sylfaen" w:cs="Sylfaen"/>
          <w:i/>
          <w:sz w:val="22"/>
          <w:szCs w:val="22"/>
        </w:rPr>
        <w:t xml:space="preserve">ի </w:t>
      </w:r>
    </w:p>
    <w:p w:rsidR="00E70379" w:rsidRDefault="00E70379" w:rsidP="00E70379">
      <w:pPr>
        <w:jc w:val="right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 xml:space="preserve">N ___ </w:t>
      </w:r>
      <w:r w:rsidRPr="000829B7">
        <w:rPr>
          <w:rFonts w:ascii="Sylfaen" w:hAnsi="Sylfaen" w:cs="Sylfaen"/>
          <w:i/>
          <w:lang w:val="hy-AM"/>
        </w:rPr>
        <w:t>որոշման</w:t>
      </w:r>
      <w:r w:rsidRPr="000829B7">
        <w:rPr>
          <w:rFonts w:ascii="Sylfaen" w:hAnsi="Sylfaen"/>
          <w:i/>
          <w:lang w:val="en-US"/>
        </w:rPr>
        <w:t xml:space="preserve"> </w:t>
      </w:r>
    </w:p>
    <w:p w:rsidR="005B3DCF" w:rsidRDefault="003B1F9B" w:rsidP="003B1F9B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ՀԱՇՎԵՏՎՈՒԹՅՈՒՆ</w:t>
      </w:r>
      <w:r w:rsidR="002B11F5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</w:p>
    <w:p w:rsidR="003B1F9B" w:rsidRPr="00EB3764" w:rsidRDefault="003B1F9B" w:rsidP="003B1F9B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ՀԱՅԱՍՏԱՆԻ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ՀԱՆՐԱՊԵՏՈՒԹՅԱՆ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hy-AM"/>
        </w:rPr>
        <w:t>ԿՈՏԱՅ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ՔԻ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ՄԱՐԶԻ</w:t>
      </w:r>
      <w:r w:rsidR="00F32BDD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proofErr w:type="gramStart"/>
      <w:r w:rsidR="00B463DB" w:rsidRPr="002B11F5">
        <w:rPr>
          <w:rFonts w:ascii="Sylfaen" w:hAnsi="Sylfaen" w:cs="Arial"/>
          <w:b/>
          <w:i/>
          <w:sz w:val="24"/>
          <w:szCs w:val="24"/>
          <w:lang w:val="en-US"/>
        </w:rPr>
        <w:t>ՀՐԱԶԴԱՆ</w:t>
      </w:r>
      <w:r w:rsidR="00B463D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ՀԱՄԱՅՆՔԻ</w:t>
      </w:r>
      <w:proofErr w:type="gramEnd"/>
      <w:r w:rsidR="00EB3764">
        <w:rPr>
          <w:rFonts w:ascii="Sylfaen" w:hAnsi="Sylfaen"/>
          <w:b/>
          <w:i/>
          <w:sz w:val="24"/>
          <w:szCs w:val="24"/>
          <w:lang w:val="en-US"/>
        </w:rPr>
        <w:t xml:space="preserve"> ՀՆԳԱՄՅԱ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ԶԱՐԳԱՑՄԱՆ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ԾՐԱԳՐԻ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EB3764">
        <w:rPr>
          <w:rFonts w:ascii="Sylfaen" w:hAnsi="Sylfaen"/>
          <w:b/>
          <w:i/>
          <w:sz w:val="24"/>
          <w:szCs w:val="24"/>
          <w:lang w:val="en-US"/>
        </w:rPr>
        <w:t>20</w:t>
      </w:r>
      <w:r w:rsidR="003C411B">
        <w:rPr>
          <w:rFonts w:ascii="Sylfaen" w:hAnsi="Sylfaen"/>
          <w:b/>
          <w:i/>
          <w:sz w:val="24"/>
          <w:szCs w:val="24"/>
          <w:lang w:val="en-US"/>
        </w:rPr>
        <w:t>2</w:t>
      </w:r>
      <w:r w:rsidR="00581F4D">
        <w:rPr>
          <w:rFonts w:ascii="Sylfaen" w:hAnsi="Sylfaen"/>
          <w:b/>
          <w:i/>
          <w:sz w:val="24"/>
          <w:szCs w:val="24"/>
          <w:lang w:val="en-US"/>
        </w:rPr>
        <w:t>4</w:t>
      </w:r>
      <w:r w:rsidR="002B11F5" w:rsidRPr="00EB3764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  <w:lang w:val="en-US"/>
        </w:rPr>
        <w:t>ԹՎԱԿԱՆԻ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="00B74AFB">
        <w:rPr>
          <w:rFonts w:ascii="Sylfaen" w:hAnsi="Sylfaen" w:cs="Arial"/>
          <w:b/>
          <w:i/>
          <w:sz w:val="24"/>
          <w:szCs w:val="24"/>
        </w:rPr>
        <w:t>ԿԱՏԱՐ</w:t>
      </w:r>
      <w:r w:rsidRPr="002B11F5">
        <w:rPr>
          <w:rFonts w:ascii="Sylfaen" w:hAnsi="Sylfaen" w:cs="Arial"/>
          <w:b/>
          <w:i/>
          <w:sz w:val="24"/>
          <w:szCs w:val="24"/>
        </w:rPr>
        <w:t>ՈՂԱԿԱՆԻ</w:t>
      </w:r>
      <w:r w:rsidR="003E390B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2B11F5">
        <w:rPr>
          <w:rFonts w:ascii="Sylfaen" w:hAnsi="Sylfaen" w:cs="Arial"/>
          <w:b/>
          <w:i/>
          <w:sz w:val="24"/>
          <w:szCs w:val="24"/>
        </w:rPr>
        <w:t>ՎԵՐԱ</w:t>
      </w:r>
      <w:r w:rsidR="003E390B" w:rsidRPr="002B11F5">
        <w:rPr>
          <w:rFonts w:ascii="Sylfaen" w:hAnsi="Sylfaen" w:cs="Arial"/>
          <w:b/>
          <w:i/>
          <w:sz w:val="24"/>
          <w:szCs w:val="24"/>
          <w:lang w:val="en-US"/>
        </w:rPr>
        <w:t>Բ</w:t>
      </w:r>
      <w:r w:rsidRPr="002B11F5">
        <w:rPr>
          <w:rFonts w:ascii="Sylfaen" w:hAnsi="Sylfaen" w:cs="Arial"/>
          <w:b/>
          <w:i/>
          <w:sz w:val="24"/>
          <w:szCs w:val="24"/>
        </w:rPr>
        <w:t>ԵՐՅԱԼ</w:t>
      </w:r>
      <w:r w:rsidR="002B11F5" w:rsidRPr="00EB3764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</w:p>
    <w:p w:rsidR="00B23683" w:rsidRPr="005F3C90" w:rsidRDefault="00B463DB" w:rsidP="005F3C90">
      <w:pPr>
        <w:jc w:val="center"/>
        <w:rPr>
          <w:rFonts w:ascii="Sylfaen" w:hAnsi="Sylfaen"/>
          <w:i/>
          <w:lang w:val="hy-AM"/>
        </w:rPr>
      </w:pPr>
      <w:r w:rsidRPr="005F3C90">
        <w:rPr>
          <w:rFonts w:ascii="Sylfaen" w:hAnsi="Sylfaen"/>
          <w:i/>
          <w:lang w:val="hy-AM"/>
        </w:rPr>
        <w:t>Հրազդան</w:t>
      </w:r>
      <w:r w:rsidR="003A5079" w:rsidRPr="002B11F5">
        <w:rPr>
          <w:rFonts w:ascii="Sylfaen" w:hAnsi="Sylfaen"/>
          <w:i/>
          <w:lang w:val="hy-AM"/>
        </w:rPr>
        <w:t xml:space="preserve"> համայնքում 20</w:t>
      </w:r>
      <w:r w:rsidR="003C411B" w:rsidRPr="005F3C90">
        <w:rPr>
          <w:rFonts w:ascii="Sylfaen" w:hAnsi="Sylfaen"/>
          <w:i/>
          <w:lang w:val="hy-AM"/>
        </w:rPr>
        <w:t>2</w:t>
      </w:r>
      <w:r w:rsidR="00581F4D">
        <w:rPr>
          <w:rFonts w:ascii="Sylfaen" w:hAnsi="Sylfaen"/>
          <w:i/>
          <w:lang w:val="en-US"/>
        </w:rPr>
        <w:t>4</w:t>
      </w:r>
      <w:r w:rsidR="003A5079" w:rsidRPr="002B11F5">
        <w:rPr>
          <w:rFonts w:ascii="Sylfaen" w:hAnsi="Sylfaen"/>
          <w:i/>
          <w:lang w:val="hy-AM"/>
        </w:rPr>
        <w:t>թ-ի ընթացքում պլանավորվել և իրականացվել են հետևյալ աշխատանքները</w:t>
      </w:r>
      <w:r w:rsidR="002B11F5" w:rsidRPr="005F3C90">
        <w:rPr>
          <w:rFonts w:ascii="Sylfaen" w:hAnsi="Sylfaen"/>
          <w:i/>
          <w:lang w:val="hy-AM"/>
        </w:rPr>
        <w:t>.</w:t>
      </w:r>
    </w:p>
    <w:tbl>
      <w:tblPr>
        <w:tblStyle w:val="a7"/>
        <w:tblW w:w="9480" w:type="dxa"/>
        <w:tblLook w:val="04A0" w:firstRow="1" w:lastRow="0" w:firstColumn="1" w:lastColumn="0" w:noHBand="0" w:noVBand="1"/>
      </w:tblPr>
      <w:tblGrid>
        <w:gridCol w:w="2993"/>
        <w:gridCol w:w="1510"/>
        <w:gridCol w:w="1534"/>
        <w:gridCol w:w="3443"/>
      </w:tblGrid>
      <w:tr w:rsidR="003C1EBF" w:rsidRPr="00480BB6" w:rsidTr="00480322">
        <w:trPr>
          <w:trHeight w:val="366"/>
        </w:trPr>
        <w:tc>
          <w:tcPr>
            <w:tcW w:w="9480" w:type="dxa"/>
            <w:gridSpan w:val="4"/>
          </w:tcPr>
          <w:p w:rsidR="00B44B93" w:rsidRPr="005F3C90" w:rsidRDefault="00470B1D" w:rsidP="00FA5379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1.</w:t>
            </w:r>
            <w:r w:rsidR="004E2C3E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4E2C3E" w:rsidRPr="002B11F5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Համայնքի</w:t>
            </w:r>
            <w:r w:rsidR="004E2C3E" w:rsidRPr="002B11F5">
              <w:rPr>
                <w:rFonts w:ascii="Sylfaen" w:hAnsi="Sylfaen"/>
                <w:b/>
                <w:i/>
                <w:sz w:val="20"/>
                <w:szCs w:val="20"/>
                <w:lang w:val="ro-RO"/>
              </w:rPr>
              <w:t xml:space="preserve"> երաժշտական և արվեստի դպրոցների նորոգում,  ջեռուցման համակարգի կառուցում</w:t>
            </w:r>
            <w:r w:rsidR="004E2C3E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4E2C3E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800F8A" w:rsidRPr="002B11F5" w:rsidTr="00480322">
        <w:trPr>
          <w:trHeight w:val="536"/>
        </w:trPr>
        <w:tc>
          <w:tcPr>
            <w:tcW w:w="2993" w:type="dxa"/>
          </w:tcPr>
          <w:p w:rsidR="00800F8A" w:rsidRPr="002B11F5" w:rsidRDefault="00800F8A" w:rsidP="00FA5379">
            <w:pPr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0" w:type="dxa"/>
          </w:tcPr>
          <w:p w:rsidR="00800F8A" w:rsidRPr="002B11F5" w:rsidRDefault="00800F8A" w:rsidP="00FA5379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FA5379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3443" w:type="dxa"/>
          </w:tcPr>
          <w:p w:rsidR="00800F8A" w:rsidRPr="002B11F5" w:rsidRDefault="00800F8A" w:rsidP="00FA5379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B3E9C" w:rsidRPr="00480BB6" w:rsidTr="00480322">
        <w:trPr>
          <w:trHeight w:val="1607"/>
        </w:trPr>
        <w:tc>
          <w:tcPr>
            <w:tcW w:w="2993" w:type="dxa"/>
          </w:tcPr>
          <w:p w:rsidR="004B3E9C" w:rsidRPr="00852573" w:rsidRDefault="004B3E9C" w:rsidP="0013523B">
            <w:pPr>
              <w:rPr>
                <w:rFonts w:ascii="Sylfaen" w:hAnsi="Sylfaen"/>
                <w:i/>
                <w:sz w:val="20"/>
                <w:szCs w:val="20"/>
              </w:rPr>
            </w:pPr>
            <w:r w:rsidRPr="00852573">
              <w:rPr>
                <w:rFonts w:ascii="Sylfaen" w:hAnsi="Sylfaen"/>
                <w:bCs/>
                <w:i/>
                <w:sz w:val="20"/>
                <w:szCs w:val="20"/>
                <w:lang w:val="af-ZA"/>
              </w:rPr>
              <w:t>«</w:t>
            </w:r>
            <w:r w:rsidRPr="00852573">
              <w:rPr>
                <w:rFonts w:ascii="Sylfaen" w:hAnsi="Sylfaen"/>
                <w:i/>
                <w:sz w:val="20"/>
                <w:szCs w:val="20"/>
                <w:lang w:val="hy-AM"/>
              </w:rPr>
              <w:t>Համայնքի</w:t>
            </w:r>
            <w:r w:rsidRPr="00852573">
              <w:rPr>
                <w:rFonts w:ascii="Sylfaen" w:hAnsi="Sylfaen"/>
                <w:i/>
                <w:sz w:val="20"/>
                <w:szCs w:val="20"/>
                <w:lang w:val="ro-RO"/>
              </w:rPr>
              <w:t xml:space="preserve"> երաժշտական և արվեստի դպրոցների նորոգում,  ջեռուցման համակարգի կառուցում</w:t>
            </w:r>
            <w:r w:rsidRPr="00852573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r w:rsidRPr="00852573">
              <w:rPr>
                <w:rFonts w:ascii="Sylfaen" w:hAnsi="Sylfaen"/>
                <w:bCs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1510" w:type="dxa"/>
          </w:tcPr>
          <w:p w:rsidR="004B3E9C" w:rsidRPr="0020251B" w:rsidRDefault="004B3E9C" w:rsidP="00956B33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11164</w:t>
            </w:r>
            <w:r w:rsidR="00201D27">
              <w:rPr>
                <w:rFonts w:ascii="Sylfaen" w:hAnsi="Sylfae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070</w:t>
            </w:r>
          </w:p>
        </w:tc>
        <w:tc>
          <w:tcPr>
            <w:tcW w:w="1534" w:type="dxa"/>
          </w:tcPr>
          <w:p w:rsidR="004B3E9C" w:rsidRPr="0020251B" w:rsidRDefault="004B3E9C" w:rsidP="001F7F50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11164.070</w:t>
            </w:r>
          </w:p>
        </w:tc>
        <w:tc>
          <w:tcPr>
            <w:tcW w:w="3443" w:type="dxa"/>
          </w:tcPr>
          <w:p w:rsidR="004B3E9C" w:rsidRPr="00480322" w:rsidRDefault="004B3E9C" w:rsidP="00480322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48032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Արամ Խաչատրյանի անվան երաժշտական դպրոց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– Նախագծահետազոտական ծախսեր` 3170.0 հզ դրամ, այլ մեքենասարքավորումներ` 655.0 հզ դրամ, Ջեռուցման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համակարգի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նախագծանախահաշվային փաստաթղթերի փորձաքննություն` 300.0 հզ դրամ, </w:t>
            </w:r>
          </w:p>
          <w:p w:rsidR="004B3E9C" w:rsidRPr="00026A42" w:rsidRDefault="004B3E9C" w:rsidP="00480322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Կոստան Զարյանի անվան արվեստի դպրոց -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գույքի ձեռքբերում` 230.120 հզ դրամ</w:t>
            </w:r>
          </w:p>
          <w:p w:rsidR="004B3E9C" w:rsidRPr="00026A42" w:rsidRDefault="004B3E9C" w:rsidP="00956B33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Երվանդ Քոչարի </w:t>
            </w: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անվան արվեստի դպրոց</w:t>
            </w: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– 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Ջեռուցման համակարգի ձեռքբերման 118.950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</w:p>
          <w:p w:rsidR="004B3E9C" w:rsidRPr="00026A42" w:rsidRDefault="004B3E9C" w:rsidP="00956B33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Գազաֆիկացման տեխնիկական պայմանների տեղադրում` 6000.0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, աթոռների ձեռքբերում` 690.0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</w:p>
        </w:tc>
      </w:tr>
      <w:tr w:rsidR="004B3E9C" w:rsidRPr="0020251B" w:rsidTr="00480322">
        <w:trPr>
          <w:trHeight w:val="1071"/>
        </w:trPr>
        <w:tc>
          <w:tcPr>
            <w:tcW w:w="2993" w:type="dxa"/>
          </w:tcPr>
          <w:p w:rsidR="004B3E9C" w:rsidRPr="002B11F5" w:rsidRDefault="004B3E9C" w:rsidP="00E54EB4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</w:t>
            </w:r>
            <w:r w:rsidRPr="0020251B">
              <w:rPr>
                <w:rFonts w:ascii="Sylfaen" w:hAnsi="Sylfaen"/>
                <w:i/>
                <w:sz w:val="20"/>
                <w:szCs w:val="20"/>
                <w:lang w:val="hy-AM"/>
              </w:rPr>
              <w:t>/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հազ դրամ</w:t>
            </w:r>
          </w:p>
        </w:tc>
        <w:tc>
          <w:tcPr>
            <w:tcW w:w="1510" w:type="dxa"/>
          </w:tcPr>
          <w:p w:rsidR="004B3E9C" w:rsidRPr="0020251B" w:rsidRDefault="004B3E9C" w:rsidP="001F7F50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11164.070</w:t>
            </w:r>
          </w:p>
        </w:tc>
        <w:tc>
          <w:tcPr>
            <w:tcW w:w="1534" w:type="dxa"/>
          </w:tcPr>
          <w:p w:rsidR="004B3E9C" w:rsidRPr="0020251B" w:rsidRDefault="004B3E9C" w:rsidP="001F7F50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11164.070</w:t>
            </w:r>
          </w:p>
        </w:tc>
        <w:tc>
          <w:tcPr>
            <w:tcW w:w="3443" w:type="dxa"/>
          </w:tcPr>
          <w:p w:rsidR="004B3E9C" w:rsidRPr="0020251B" w:rsidRDefault="004B3E9C" w:rsidP="00D26A17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2827"/>
        <w:gridCol w:w="1534"/>
        <w:gridCol w:w="1534"/>
        <w:gridCol w:w="3569"/>
      </w:tblGrid>
      <w:tr w:rsidR="007A45B1" w:rsidRPr="0020251B" w:rsidTr="005F3C90">
        <w:trPr>
          <w:trHeight w:val="276"/>
        </w:trPr>
        <w:tc>
          <w:tcPr>
            <w:tcW w:w="9464" w:type="dxa"/>
            <w:gridSpan w:val="4"/>
          </w:tcPr>
          <w:p w:rsidR="007A45B1" w:rsidRPr="0020251B" w:rsidRDefault="00E83C79" w:rsidP="007A45B1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2 </w:t>
            </w:r>
            <w:r w:rsidR="00470B1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470B1D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</w:rPr>
              <w:t>Բազմաբնակարան</w:t>
            </w:r>
            <w:proofErr w:type="spellEnd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 </w:t>
            </w:r>
            <w:proofErr w:type="spellStart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</w:rPr>
              <w:t>շենքերի</w:t>
            </w:r>
            <w:proofErr w:type="spellEnd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</w:rPr>
              <w:t>տանիքների</w:t>
            </w:r>
            <w:proofErr w:type="spellEnd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492E08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կապիտալ </w:t>
            </w:r>
            <w:proofErr w:type="spellStart"/>
            <w:r w:rsidR="00470B1D" w:rsidRPr="002B11F5">
              <w:rPr>
                <w:rFonts w:ascii="Sylfaen" w:hAnsi="Sylfaen"/>
                <w:b/>
                <w:i/>
                <w:sz w:val="20"/>
                <w:szCs w:val="20"/>
              </w:rPr>
              <w:t>նորոգում</w:t>
            </w:r>
            <w:proofErr w:type="spellEnd"/>
            <w:r w:rsidR="00470B1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B75BEA" w:rsidRPr="002B11F5" w:rsidTr="00CC4CB8">
        <w:tc>
          <w:tcPr>
            <w:tcW w:w="2827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34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="00B75BEA"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1534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3569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5BEA" w:rsidRPr="002B11F5" w:rsidTr="00CC4CB8">
        <w:tc>
          <w:tcPr>
            <w:tcW w:w="2827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</w:rPr>
              <w:t>Բազմաբնակարան</w:t>
            </w:r>
            <w:proofErr w:type="spellEnd"/>
            <w:r w:rsidRPr="002B11F5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</w:rPr>
              <w:t>շենքերի</w:t>
            </w:r>
            <w:proofErr w:type="spellEnd"/>
            <w:r w:rsidRPr="002B11F5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</w:rPr>
              <w:t>տանիքների</w:t>
            </w:r>
            <w:proofErr w:type="spellEnd"/>
            <w:r w:rsidRPr="002B11F5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534" w:type="dxa"/>
          </w:tcPr>
          <w:p w:rsidR="00800F8A" w:rsidRPr="00013A90" w:rsidRDefault="00800F8A" w:rsidP="00D26A17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B75BEA" w:rsidRPr="00480BB6" w:rsidTr="00CC4CB8">
        <w:trPr>
          <w:trHeight w:val="1579"/>
        </w:trPr>
        <w:tc>
          <w:tcPr>
            <w:tcW w:w="2827" w:type="dxa"/>
          </w:tcPr>
          <w:p w:rsidR="00800F8A" w:rsidRPr="002B11F5" w:rsidRDefault="00800F8A" w:rsidP="007A45B1">
            <w:pPr>
              <w:rPr>
                <w:rFonts w:ascii="Sylfaen" w:hAnsi="Sylfaen"/>
                <w:i/>
                <w:sz w:val="20"/>
                <w:szCs w:val="20"/>
                <w:lang w:val="af-ZA" w:eastAsia="ru-RU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1.Վթարային բնակարաների գույքագրում,</w:t>
            </w:r>
          </w:p>
          <w:p w:rsidR="00800F8A" w:rsidRPr="002B11F5" w:rsidRDefault="00800F8A" w:rsidP="007A45B1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 w:cs="Sylfaen"/>
                <w:bCs/>
                <w:i/>
                <w:sz w:val="20"/>
                <w:szCs w:val="20"/>
                <w:lang w:val="fr-FR"/>
              </w:rPr>
              <w:t>բազմաբնակարան</w:t>
            </w:r>
            <w:r w:rsidRPr="002B11F5"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  <w:t xml:space="preserve"> շենքի տանիքի վերանորոգման նախագծա-նախահաշվային փաստաթղթերի կազմում</w:t>
            </w:r>
          </w:p>
        </w:tc>
        <w:tc>
          <w:tcPr>
            <w:tcW w:w="1534" w:type="dxa"/>
          </w:tcPr>
          <w:p w:rsidR="00800F8A" w:rsidRPr="002B11F5" w:rsidRDefault="00800F8A" w:rsidP="007A45B1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  <w:tc>
          <w:tcPr>
            <w:tcW w:w="1534" w:type="dxa"/>
          </w:tcPr>
          <w:p w:rsidR="00800F8A" w:rsidRPr="002B11F5" w:rsidRDefault="00800F8A" w:rsidP="007A45B1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  <w:tc>
          <w:tcPr>
            <w:tcW w:w="3569" w:type="dxa"/>
          </w:tcPr>
          <w:p w:rsidR="00800F8A" w:rsidRPr="002B11F5" w:rsidRDefault="00A76616" w:rsidP="007A45B1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Իրականացվել են տանիքների մասնակի վերանորոգման աշխատանքներ:</w:t>
            </w:r>
          </w:p>
        </w:tc>
      </w:tr>
      <w:tr w:rsidR="00B75BEA" w:rsidRPr="00480BB6" w:rsidTr="00CC4CB8">
        <w:tc>
          <w:tcPr>
            <w:tcW w:w="2827" w:type="dxa"/>
          </w:tcPr>
          <w:p w:rsidR="00800F8A" w:rsidRPr="002B11F5" w:rsidRDefault="00800F8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</w:t>
            </w:r>
            <w:r w:rsidRPr="00A62F8A">
              <w:rPr>
                <w:rFonts w:ascii="Sylfaen" w:hAnsi="Sylfaen"/>
                <w:i/>
                <w:sz w:val="20"/>
                <w:szCs w:val="20"/>
                <w:lang w:val="af-ZA"/>
              </w:rPr>
              <w:t>/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հազ դրամ</w:t>
            </w:r>
          </w:p>
        </w:tc>
        <w:tc>
          <w:tcPr>
            <w:tcW w:w="1534" w:type="dxa"/>
          </w:tcPr>
          <w:p w:rsidR="00800F8A" w:rsidRPr="00B75BEA" w:rsidRDefault="00EA624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9516,819</w:t>
            </w:r>
          </w:p>
        </w:tc>
        <w:tc>
          <w:tcPr>
            <w:tcW w:w="1534" w:type="dxa"/>
          </w:tcPr>
          <w:p w:rsidR="00800F8A" w:rsidRPr="00B75BEA" w:rsidRDefault="00EA624A" w:rsidP="007A45B1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9516,819</w:t>
            </w:r>
          </w:p>
        </w:tc>
        <w:tc>
          <w:tcPr>
            <w:tcW w:w="3569" w:type="dxa"/>
          </w:tcPr>
          <w:p w:rsidR="00800F8A" w:rsidRPr="00800F8A" w:rsidRDefault="00800F8A" w:rsidP="00EA624A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Ծրագրի իրականանացման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ընթացքում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r w:rsidR="000463EA">
              <w:rPr>
                <w:rFonts w:ascii="Sylfaen" w:hAnsi="Sylfaen"/>
                <w:i/>
                <w:sz w:val="20"/>
                <w:szCs w:val="20"/>
                <w:lang w:val="en-US"/>
              </w:rPr>
              <w:t>1</w:t>
            </w:r>
            <w:r w:rsidR="00EA624A">
              <w:rPr>
                <w:rFonts w:ascii="Sylfaen" w:hAnsi="Sylfaen"/>
                <w:i/>
                <w:sz w:val="20"/>
                <w:szCs w:val="20"/>
                <w:lang w:val="en-US"/>
              </w:rPr>
              <w:t>80</w:t>
            </w:r>
            <w:r w:rsidR="008E349D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ընտանիք</w:t>
            </w:r>
            <w:r w:rsidR="00F85AD5">
              <w:rPr>
                <w:rFonts w:ascii="Sylfaen" w:hAnsi="Sylfaen"/>
                <w:i/>
                <w:sz w:val="20"/>
                <w:szCs w:val="20"/>
                <w:lang w:val="en-US"/>
              </w:rPr>
              <w:t>ներ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տրամադրվել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է թիթեղ</w:t>
            </w:r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>`</w:t>
            </w:r>
            <w:r w:rsidR="00EA624A">
              <w:rPr>
                <w:rFonts w:ascii="Sylfaen" w:hAnsi="Sylfaen"/>
                <w:i/>
                <w:sz w:val="20"/>
                <w:szCs w:val="20"/>
                <w:lang w:val="en-US"/>
              </w:rPr>
              <w:t>800</w:t>
            </w:r>
            <w:r w:rsidR="000463E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>քմ</w:t>
            </w:r>
            <w:proofErr w:type="spellEnd"/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իզոգամ</w:t>
            </w:r>
            <w:proofErr w:type="spellEnd"/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` </w:t>
            </w:r>
            <w:r w:rsidR="00EA624A">
              <w:rPr>
                <w:rFonts w:ascii="Sylfaen" w:hAnsi="Sylfaen"/>
                <w:i/>
                <w:sz w:val="20"/>
                <w:szCs w:val="20"/>
                <w:lang w:val="en-US"/>
              </w:rPr>
              <w:t>2400</w:t>
            </w:r>
            <w:r w:rsidR="000463EA">
              <w:rPr>
                <w:rFonts w:ascii="Sylfaen" w:hAnsi="Sylfaen"/>
                <w:i/>
                <w:sz w:val="20"/>
                <w:szCs w:val="20"/>
                <w:lang w:val="en-US"/>
              </w:rPr>
              <w:t>քմ</w:t>
            </w:r>
          </w:p>
        </w:tc>
      </w:tr>
      <w:tr w:rsidR="00E83C79" w:rsidRPr="00480BB6" w:rsidTr="00800F8A">
        <w:tc>
          <w:tcPr>
            <w:tcW w:w="9464" w:type="dxa"/>
            <w:gridSpan w:val="4"/>
          </w:tcPr>
          <w:p w:rsidR="00E83C79" w:rsidRPr="002B11F5" w:rsidRDefault="00E83C79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lastRenderedPageBreak/>
              <w:t>3</w:t>
            </w:r>
            <w:r w:rsidR="0029531A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29531A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hy-AM"/>
              </w:rPr>
              <w:t>Համայնքի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hy-AM"/>
              </w:rPr>
              <w:t>ներհամայնքային, միջհամայնքային և դաշտամիջյան ճանապարհների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hy-AM"/>
              </w:rPr>
              <w:t>նորոգում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hy-AM"/>
              </w:rPr>
              <w:t>և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 w:rsidR="00492E08" w:rsidRPr="00492E08">
              <w:rPr>
                <w:rFonts w:ascii="Sylfaen" w:hAnsi="Sylfaen"/>
                <w:b/>
                <w:i/>
                <w:sz w:val="20"/>
                <w:lang w:val="hy-AM"/>
              </w:rPr>
              <w:t>հիմնանորոգում</w:t>
            </w:r>
            <w:r w:rsidR="0029531A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B75BEA" w:rsidRPr="002B11F5" w:rsidTr="00CC4CB8">
        <w:trPr>
          <w:trHeight w:val="637"/>
        </w:trPr>
        <w:tc>
          <w:tcPr>
            <w:tcW w:w="2827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34" w:type="dxa"/>
          </w:tcPr>
          <w:p w:rsidR="00800F8A" w:rsidRPr="002B11F5" w:rsidRDefault="00800F8A" w:rsidP="0063734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="00B75BEA"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356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5BEA" w:rsidRPr="00480BB6" w:rsidTr="00CC4CB8">
        <w:tc>
          <w:tcPr>
            <w:tcW w:w="2827" w:type="dxa"/>
          </w:tcPr>
          <w:p w:rsidR="00800F8A" w:rsidRPr="002B11F5" w:rsidRDefault="00800F8A" w:rsidP="004A2646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  <w:t>1.Նախագծա-նախահաշվային փաստաթղթերի կազմում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:rsidR="00800F8A" w:rsidRPr="002B11F5" w:rsidRDefault="00EA624A" w:rsidP="00BE10EF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22980.0</w:t>
            </w:r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9" w:type="dxa"/>
          </w:tcPr>
          <w:p w:rsidR="00800F8A" w:rsidRPr="00153A9D" w:rsidRDefault="00153A9D" w:rsidP="00D166F4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միջթաղամասային</w:t>
            </w:r>
            <w:proofErr w:type="spellEnd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ճանապարհների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ինչպես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նաև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ներհամայնքային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ճանապարհների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ընթացիկ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նորոգման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փոսալցման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նախագծանախահաշվային</w:t>
            </w:r>
            <w:proofErr w:type="spellEnd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կազման</w:t>
            </w:r>
            <w:proofErr w:type="spellEnd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և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խորհրդատվական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ծառայությունների</w:t>
            </w:r>
            <w:proofErr w:type="spellEnd"/>
            <w:r w:rsidR="00B75BEA"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արժեքը</w:t>
            </w:r>
            <w:proofErr w:type="spellEnd"/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:</w:t>
            </w:r>
          </w:p>
        </w:tc>
      </w:tr>
      <w:tr w:rsidR="00B75BEA" w:rsidRPr="00480BB6" w:rsidTr="00CC4CB8">
        <w:tc>
          <w:tcPr>
            <w:tcW w:w="2827" w:type="dxa"/>
          </w:tcPr>
          <w:p w:rsidR="00800F8A" w:rsidRPr="002B11F5" w:rsidRDefault="00800F8A" w:rsidP="00CC4CB8">
            <w:pPr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2</w:t>
            </w:r>
            <w:r w:rsidR="00CC4CB8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. Ճանապարհների ընթացիկ նորոգման, փոսալցման, և գծանշման աշխատանքներ</w:t>
            </w:r>
          </w:p>
        </w:tc>
        <w:tc>
          <w:tcPr>
            <w:tcW w:w="1534" w:type="dxa"/>
          </w:tcPr>
          <w:p w:rsidR="00800F8A" w:rsidRPr="002B11F5" w:rsidRDefault="00EA624A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30017.030</w:t>
            </w:r>
          </w:p>
        </w:tc>
        <w:tc>
          <w:tcPr>
            <w:tcW w:w="1534" w:type="dxa"/>
          </w:tcPr>
          <w:p w:rsidR="00800F8A" w:rsidRPr="002B11F5" w:rsidRDefault="00EA624A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30017.030</w:t>
            </w:r>
          </w:p>
        </w:tc>
        <w:tc>
          <w:tcPr>
            <w:tcW w:w="3569" w:type="dxa"/>
          </w:tcPr>
          <w:p w:rsidR="00153A9D" w:rsidRDefault="00153A9D" w:rsidP="00153A9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ներհամայնքային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ճանապարհների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ընթացիկ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նորոգման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,</w:t>
            </w:r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>փոսալցման</w:t>
            </w:r>
            <w:proofErr w:type="spellEnd"/>
            <w:r w:rsidR="00B75BE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գծանշման</w:t>
            </w:r>
            <w:proofErr w:type="spellEnd"/>
            <w:r w:rsidR="00EA624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աշխատանքներ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:</w:t>
            </w:r>
          </w:p>
          <w:p w:rsidR="00800F8A" w:rsidRPr="002B11F5" w:rsidRDefault="00800F8A" w:rsidP="004E2C3E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</w:tr>
      <w:tr w:rsidR="00CC4CB8" w:rsidRPr="000463EA" w:rsidTr="00CC4CB8">
        <w:tc>
          <w:tcPr>
            <w:tcW w:w="2827" w:type="dxa"/>
          </w:tcPr>
          <w:p w:rsidR="00CC4CB8" w:rsidRPr="009A2D85" w:rsidRDefault="00CC4CB8" w:rsidP="006F06C8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Ճանապարհների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քարտեզագրում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սխեմավորում</w:t>
            </w:r>
            <w:proofErr w:type="spellEnd"/>
          </w:p>
        </w:tc>
        <w:tc>
          <w:tcPr>
            <w:tcW w:w="1534" w:type="dxa"/>
          </w:tcPr>
          <w:p w:rsidR="00CC4CB8" w:rsidRPr="00D166F4" w:rsidRDefault="00150C74" w:rsidP="006F06C8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CC4CB8" w:rsidRPr="00D166F4" w:rsidRDefault="00150C74" w:rsidP="006F06C8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3569" w:type="dxa"/>
          </w:tcPr>
          <w:p w:rsidR="00CC4CB8" w:rsidRDefault="00D166F4" w:rsidP="006F06C8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</w:tr>
      <w:tr w:rsidR="00B75BEA" w:rsidRPr="00480BB6" w:rsidTr="00CC4CB8">
        <w:tc>
          <w:tcPr>
            <w:tcW w:w="2827" w:type="dxa"/>
          </w:tcPr>
          <w:p w:rsidR="000463EA" w:rsidRPr="004A4394" w:rsidRDefault="00CC4CB8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 xml:space="preserve">4. </w:t>
            </w:r>
            <w:r w:rsidRPr="002B11F5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Փողոցների և ճանապարհների բարեկարգում, հիմնանորոգում և նորոգում</w:t>
            </w:r>
            <w:r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, գծանշում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</w:p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</w:t>
            </w:r>
            <w:r w:rsidRPr="00CC4CB8">
              <w:rPr>
                <w:rFonts w:ascii="Sylfaen" w:hAnsi="Sylfaen"/>
                <w:i/>
                <w:sz w:val="20"/>
                <w:szCs w:val="20"/>
                <w:lang w:val="af-ZA"/>
              </w:rPr>
              <w:t>/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հազ դրամ</w:t>
            </w:r>
          </w:p>
        </w:tc>
        <w:tc>
          <w:tcPr>
            <w:tcW w:w="1534" w:type="dxa"/>
          </w:tcPr>
          <w:p w:rsidR="00800F8A" w:rsidRPr="002B6826" w:rsidRDefault="00EA624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595080.322</w:t>
            </w:r>
          </w:p>
        </w:tc>
        <w:tc>
          <w:tcPr>
            <w:tcW w:w="1534" w:type="dxa"/>
          </w:tcPr>
          <w:p w:rsidR="00800F8A" w:rsidRPr="002B11F5" w:rsidRDefault="00EA624A" w:rsidP="00BE10EF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595080.322</w:t>
            </w:r>
          </w:p>
        </w:tc>
        <w:tc>
          <w:tcPr>
            <w:tcW w:w="3569" w:type="dxa"/>
          </w:tcPr>
          <w:p w:rsidR="00200F3A" w:rsidRPr="00800F8A" w:rsidRDefault="00EA624A" w:rsidP="00EA624A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Ներհամայնքային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3A9D">
              <w:rPr>
                <w:rFonts w:ascii="Sylfaen" w:hAnsi="Sylfaen"/>
                <w:i/>
                <w:sz w:val="20"/>
                <w:szCs w:val="20"/>
                <w:lang w:val="en-US"/>
              </w:rPr>
              <w:t>ճանապարհների</w:t>
            </w:r>
            <w:proofErr w:type="spellEnd"/>
            <w:r w:rsidR="00153A9D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3A9D">
              <w:rPr>
                <w:rFonts w:ascii="Sylfaen" w:hAnsi="Sylfaen"/>
                <w:i/>
                <w:sz w:val="20"/>
                <w:szCs w:val="20"/>
                <w:lang w:val="en-US"/>
              </w:rPr>
              <w:t>հ</w:t>
            </w:r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>իմնանորոգման</w:t>
            </w:r>
            <w:proofErr w:type="spellEnd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>աշխատանքներ</w:t>
            </w:r>
            <w:proofErr w:type="spellEnd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>սուբվենցիոն</w:t>
            </w:r>
            <w:proofErr w:type="spellEnd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>ծրագրի</w:t>
            </w:r>
            <w:proofErr w:type="spellEnd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0F3A">
              <w:rPr>
                <w:rFonts w:ascii="Sylfaen" w:hAnsi="Sylfaen"/>
                <w:i/>
                <w:sz w:val="20"/>
                <w:szCs w:val="20"/>
                <w:lang w:val="en-US"/>
              </w:rPr>
              <w:t>շրջանակում</w:t>
            </w:r>
            <w:proofErr w:type="spellEnd"/>
          </w:p>
        </w:tc>
      </w:tr>
      <w:tr w:rsidR="00E83C79" w:rsidRPr="00480BB6" w:rsidTr="00800F8A">
        <w:tc>
          <w:tcPr>
            <w:tcW w:w="9464" w:type="dxa"/>
            <w:gridSpan w:val="4"/>
          </w:tcPr>
          <w:p w:rsidR="00E83C79" w:rsidRPr="00492E08" w:rsidRDefault="00E83C79" w:rsidP="00D05D12">
            <w:pPr>
              <w:rPr>
                <w:rFonts w:ascii="Sylfaen" w:hAnsi="Sylfaen" w:cs="ArTarumianMatenagir"/>
                <w:b/>
                <w:bCs/>
                <w:i/>
                <w:sz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4</w:t>
            </w:r>
            <w:r w:rsidR="00F2524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492E08" w:rsidRPr="00492E08">
              <w:rPr>
                <w:rFonts w:ascii="Sylfaen" w:eastAsia="Times New Roman" w:hAnsi="Sylfaen" w:cs="ArTarumianMatenagir"/>
                <w:bCs/>
                <w:lang w:val="hy-AM"/>
              </w:rPr>
              <w:t xml:space="preserve"> </w:t>
            </w:r>
            <w:r w:rsidR="00492E08" w:rsidRPr="00492E08">
              <w:rPr>
                <w:rFonts w:ascii="Sylfaen" w:hAnsi="Sylfaen" w:cs="ArTarumianMatenagir"/>
                <w:b/>
                <w:bCs/>
                <w:i/>
                <w:sz w:val="20"/>
                <w:lang w:val="hy-AM"/>
              </w:rPr>
              <w:t>Բազմաբնակարան շենքերի բակային տարածքների բարեկարգում ու ասֆալտապատում</w:t>
            </w:r>
            <w:r w:rsidR="00F2524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B75BEA" w:rsidRPr="002B11F5" w:rsidTr="00CC4CB8">
        <w:tc>
          <w:tcPr>
            <w:tcW w:w="2827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34" w:type="dxa"/>
          </w:tcPr>
          <w:p w:rsidR="00800F8A" w:rsidRPr="002B11F5" w:rsidRDefault="00800F8A" w:rsidP="0063734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356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D166F4" w:rsidRPr="00EA624A" w:rsidTr="00CC4CB8">
        <w:tc>
          <w:tcPr>
            <w:tcW w:w="2827" w:type="dxa"/>
          </w:tcPr>
          <w:p w:rsidR="00800F8A" w:rsidRPr="00D166F4" w:rsidRDefault="00800F8A" w:rsidP="004E2C3E">
            <w:pPr>
              <w:rPr>
                <w:rFonts w:ascii="Sylfaen" w:hAnsi="Sylfaen"/>
                <w:i/>
                <w:sz w:val="20"/>
                <w:szCs w:val="20"/>
                <w:lang w:val="af-ZA" w:eastAsia="ru-RU"/>
              </w:rPr>
            </w:pPr>
            <w:r w:rsidRPr="00D166F4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1.</w:t>
            </w:r>
            <w:r w:rsidRPr="00D166F4"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  <w:t xml:space="preserve"> Նախագծա-նախահաշվային փաստաթղթերի կազմում</w:t>
            </w:r>
          </w:p>
        </w:tc>
        <w:tc>
          <w:tcPr>
            <w:tcW w:w="1534" w:type="dxa"/>
          </w:tcPr>
          <w:p w:rsidR="00800F8A" w:rsidRPr="00D166F4" w:rsidRDefault="00966C61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800F8A" w:rsidRPr="00D166F4" w:rsidRDefault="00966C61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3569" w:type="dxa"/>
          </w:tcPr>
          <w:p w:rsidR="00800F8A" w:rsidRPr="00D166F4" w:rsidRDefault="00800F8A" w:rsidP="00966C61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</w:tr>
      <w:tr w:rsidR="00D166F4" w:rsidRPr="00D166F4" w:rsidTr="00CC4CB8">
        <w:tc>
          <w:tcPr>
            <w:tcW w:w="2827" w:type="dxa"/>
          </w:tcPr>
          <w:p w:rsidR="00800F8A" w:rsidRPr="00D166F4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D166F4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t>2.Բակերի բարեկարգում,</w:t>
            </w:r>
            <w:r w:rsidRPr="00D166F4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166F4">
              <w:rPr>
                <w:rFonts w:ascii="Sylfaen" w:hAnsi="Sylfaen"/>
                <w:i/>
                <w:sz w:val="20"/>
                <w:szCs w:val="20"/>
              </w:rPr>
              <w:t>ասֆալտապատ</w:t>
            </w:r>
            <w:r w:rsidRPr="00D166F4">
              <w:rPr>
                <w:rFonts w:ascii="Sylfaen" w:hAnsi="Sylfaen"/>
                <w:i/>
                <w:sz w:val="20"/>
                <w:szCs w:val="20"/>
                <w:lang w:val="en-US"/>
              </w:rPr>
              <w:t>ում</w:t>
            </w:r>
            <w:proofErr w:type="spellEnd"/>
          </w:p>
        </w:tc>
        <w:tc>
          <w:tcPr>
            <w:tcW w:w="1534" w:type="dxa"/>
          </w:tcPr>
          <w:p w:rsidR="00800F8A" w:rsidRPr="00D166F4" w:rsidRDefault="00D166F4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800F8A" w:rsidRPr="00D166F4" w:rsidRDefault="00D166F4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3569" w:type="dxa"/>
          </w:tcPr>
          <w:p w:rsidR="00800F8A" w:rsidRPr="00D166F4" w:rsidRDefault="00D166F4" w:rsidP="00BE10EF">
            <w:pPr>
              <w:spacing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</w:tr>
      <w:tr w:rsidR="002B1C08" w:rsidRPr="000463EA" w:rsidTr="00800F8A">
        <w:tc>
          <w:tcPr>
            <w:tcW w:w="9464" w:type="dxa"/>
            <w:gridSpan w:val="4"/>
          </w:tcPr>
          <w:p w:rsidR="002B1C08" w:rsidRPr="002B11F5" w:rsidRDefault="00492E08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 w:eastAsia="ru-RU"/>
              </w:rPr>
            </w:pPr>
            <w:r w:rsidRPr="004A4394">
              <w:rPr>
                <w:rFonts w:ascii="Sylfaen" w:hAnsi="Sylfaen"/>
                <w:b/>
                <w:i/>
                <w:sz w:val="20"/>
                <w:szCs w:val="20"/>
              </w:rPr>
              <w:t>5</w:t>
            </w:r>
            <w:r w:rsidR="002B1C08"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3E3E2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3E3E2D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492E08">
              <w:rPr>
                <w:rFonts w:ascii="Sylfaen" w:hAnsi="Sylfaen"/>
                <w:b/>
                <w:bCs/>
                <w:i/>
                <w:sz w:val="20"/>
                <w:lang w:val="hy-AM"/>
              </w:rPr>
              <w:t>Բազմաբնակարան շենքերի բաժնային սեփականության գույքի` վերելակների վերանորոգում</w:t>
            </w:r>
            <w:r w:rsidR="003E3E2D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B75BEA" w:rsidRPr="002B11F5" w:rsidTr="00CC4CB8">
        <w:tc>
          <w:tcPr>
            <w:tcW w:w="2827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34" w:type="dxa"/>
          </w:tcPr>
          <w:p w:rsidR="00800F8A" w:rsidRPr="002B11F5" w:rsidRDefault="00800F8A" w:rsidP="0063734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356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5BEA" w:rsidRPr="00480BB6" w:rsidTr="00CC4CB8">
        <w:tc>
          <w:tcPr>
            <w:tcW w:w="2827" w:type="dxa"/>
          </w:tcPr>
          <w:p w:rsidR="00800F8A" w:rsidRPr="002B6826" w:rsidRDefault="002B6826" w:rsidP="002B6826">
            <w:pPr>
              <w:rPr>
                <w:rFonts w:ascii="Sylfaen" w:hAnsi="Sylfaen"/>
                <w:i/>
                <w:sz w:val="20"/>
                <w:lang w:val="hy-AM"/>
              </w:rPr>
            </w:pPr>
            <w:r w:rsidRPr="002B6826">
              <w:rPr>
                <w:rFonts w:ascii="Sylfaen" w:hAnsi="Sylfaen" w:cs="Sylfaen"/>
                <w:i/>
                <w:sz w:val="20"/>
                <w:lang w:val="af-ZA"/>
              </w:rPr>
              <w:t>Խափանված</w:t>
            </w:r>
            <w:r w:rsidRPr="002B6826">
              <w:rPr>
                <w:rFonts w:ascii="Sylfaen" w:hAnsi="Sylfaen"/>
                <w:i/>
                <w:sz w:val="20"/>
                <w:lang w:val="af-ZA"/>
              </w:rPr>
              <w:t xml:space="preserve">, չաշխատող վերելակների </w:t>
            </w:r>
            <w:r>
              <w:rPr>
                <w:rFonts w:ascii="Sylfaen" w:hAnsi="Sylfaen"/>
                <w:i/>
                <w:sz w:val="20"/>
                <w:lang w:val="af-ZA"/>
              </w:rPr>
              <w:t>վ</w:t>
            </w:r>
            <w:r w:rsidRPr="002B6826">
              <w:rPr>
                <w:rFonts w:ascii="Sylfaen" w:hAnsi="Sylfaen"/>
                <w:i/>
                <w:sz w:val="20"/>
                <w:lang w:val="af-ZA"/>
              </w:rPr>
              <w:t>երանորոգում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:rsidR="00800F8A" w:rsidRPr="002B11F5" w:rsidRDefault="00800F8A" w:rsidP="004E2C3E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</w:tcPr>
          <w:p w:rsidR="00800F8A" w:rsidRPr="002B11F5" w:rsidRDefault="002B6826" w:rsidP="00966C61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Կատարվել է </w:t>
            </w:r>
            <w:r w:rsidR="00143DE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անսարք վերելակների 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գույքա</w:t>
            </w:r>
            <w:r w:rsidR="00143DE8">
              <w:rPr>
                <w:rFonts w:ascii="Sylfaen" w:hAnsi="Sylfaen"/>
                <w:i/>
                <w:sz w:val="20"/>
                <w:szCs w:val="20"/>
                <w:lang w:val="af-ZA"/>
              </w:rPr>
              <w:t>գրում, ուսումնասիրում, առաջնահերթության գնահատում</w:t>
            </w:r>
            <w:r w:rsidR="00150C74">
              <w:rPr>
                <w:rFonts w:ascii="Sylfaen" w:hAnsi="Sylfaen"/>
                <w:i/>
                <w:sz w:val="20"/>
                <w:szCs w:val="20"/>
                <w:lang w:val="af-ZA"/>
              </w:rPr>
              <w:t>: Համայնքում կա չգործող</w:t>
            </w:r>
            <w:r w:rsidR="00966C61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27 </w:t>
            </w:r>
            <w:r w:rsidR="00150C74">
              <w:rPr>
                <w:rFonts w:ascii="Sylfaen" w:hAnsi="Sylfaen"/>
                <w:i/>
                <w:sz w:val="20"/>
                <w:szCs w:val="20"/>
                <w:lang w:val="af-ZA"/>
              </w:rPr>
              <w:t>վերելակ</w:t>
            </w:r>
            <w:r w:rsidR="00201D27">
              <w:rPr>
                <w:rFonts w:ascii="Sylfaen" w:hAnsi="Sylfaen"/>
                <w:i/>
                <w:sz w:val="20"/>
                <w:szCs w:val="20"/>
                <w:lang w:val="af-ZA"/>
              </w:rPr>
              <w:t>:</w:t>
            </w:r>
          </w:p>
        </w:tc>
      </w:tr>
      <w:tr w:rsidR="00B75BEA" w:rsidRPr="00EA624A" w:rsidTr="00CC4CB8">
        <w:tc>
          <w:tcPr>
            <w:tcW w:w="2827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</w:t>
            </w:r>
            <w:r w:rsidRPr="00800F8A">
              <w:rPr>
                <w:rFonts w:ascii="Sylfaen" w:hAnsi="Sylfaen"/>
                <w:i/>
                <w:sz w:val="20"/>
                <w:szCs w:val="20"/>
                <w:lang w:val="en-US"/>
              </w:rPr>
              <w:t>.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1534" w:type="dxa"/>
          </w:tcPr>
          <w:p w:rsidR="00800F8A" w:rsidRPr="00150C74" w:rsidRDefault="00966C61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2250.0</w:t>
            </w:r>
          </w:p>
        </w:tc>
        <w:tc>
          <w:tcPr>
            <w:tcW w:w="1534" w:type="dxa"/>
          </w:tcPr>
          <w:p w:rsidR="00800F8A" w:rsidRPr="002B11F5" w:rsidRDefault="00966C61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2250.0</w:t>
            </w:r>
          </w:p>
        </w:tc>
        <w:tc>
          <w:tcPr>
            <w:tcW w:w="3569" w:type="dxa"/>
          </w:tcPr>
          <w:p w:rsidR="000D4A45" w:rsidRPr="004824FD" w:rsidRDefault="004824FD" w:rsidP="000D4A45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Վերանորոգվել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է 1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վերելակ</w:t>
            </w:r>
            <w:proofErr w:type="spellEnd"/>
          </w:p>
        </w:tc>
      </w:tr>
    </w:tbl>
    <w:p w:rsidR="002B1C08" w:rsidRPr="002B11F5" w:rsidRDefault="002B1C08" w:rsidP="00FA5379">
      <w:pPr>
        <w:rPr>
          <w:rFonts w:ascii="Sylfaen" w:hAnsi="Sylfaen"/>
          <w:i/>
          <w:sz w:val="20"/>
          <w:szCs w:val="20"/>
          <w:lang w:val="hy-AM"/>
        </w:rPr>
      </w:pPr>
    </w:p>
    <w:tbl>
      <w:tblPr>
        <w:tblStyle w:val="11"/>
        <w:tblW w:w="10627" w:type="dxa"/>
        <w:tblLook w:val="04A0" w:firstRow="1" w:lastRow="0" w:firstColumn="1" w:lastColumn="0" w:noHBand="0" w:noVBand="1"/>
      </w:tblPr>
      <w:tblGrid>
        <w:gridCol w:w="2999"/>
        <w:gridCol w:w="1514"/>
        <w:gridCol w:w="1534"/>
        <w:gridCol w:w="4580"/>
      </w:tblGrid>
      <w:tr w:rsidR="002B1C08" w:rsidRPr="0058734C" w:rsidTr="00802B2C">
        <w:trPr>
          <w:trHeight w:val="416"/>
        </w:trPr>
        <w:tc>
          <w:tcPr>
            <w:tcW w:w="10627" w:type="dxa"/>
            <w:gridSpan w:val="4"/>
          </w:tcPr>
          <w:p w:rsidR="002B1C08" w:rsidRPr="00667ADD" w:rsidRDefault="00492E08" w:rsidP="00667ADD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>6</w:t>
            </w:r>
            <w:r w:rsidR="002B1C08"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DF4270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="00DF4270" w:rsidRPr="002B11F5"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>Բազմաբնակարան</w:t>
            </w:r>
            <w:proofErr w:type="spellEnd"/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>շենքերի</w:t>
            </w:r>
            <w:proofErr w:type="spellEnd"/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>կառուցում</w:t>
            </w:r>
            <w:proofErr w:type="spellEnd"/>
            <w:r w:rsidR="00DF4270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946E00" w:rsidRPr="002B11F5" w:rsidTr="00946E00">
        <w:tc>
          <w:tcPr>
            <w:tcW w:w="2999" w:type="dxa"/>
          </w:tcPr>
          <w:p w:rsidR="00946E00" w:rsidRPr="002B11F5" w:rsidRDefault="00946E00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946E00" w:rsidRPr="002B11F5" w:rsidRDefault="00946E00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Թիրախային 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946E00" w:rsidRPr="002B11F5" w:rsidRDefault="00946E00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 xml:space="preserve">Փաստացի 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946E00" w:rsidRPr="002B11F5" w:rsidRDefault="00946E00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Մեկնաբանություն</w:t>
            </w:r>
          </w:p>
        </w:tc>
      </w:tr>
      <w:tr w:rsidR="00946E00" w:rsidRPr="00480BB6" w:rsidTr="00946E00">
        <w:tc>
          <w:tcPr>
            <w:tcW w:w="2999" w:type="dxa"/>
          </w:tcPr>
          <w:p w:rsidR="00946E00" w:rsidRPr="00407896" w:rsidRDefault="00667ADD" w:rsidP="00DF4270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 w:eastAsia="ru-RU"/>
              </w:rPr>
            </w:pPr>
            <w:r w:rsidRPr="00667ADD">
              <w:rPr>
                <w:rFonts w:ascii="Sylfaen" w:hAnsi="Sylfaen"/>
                <w:i/>
                <w:sz w:val="20"/>
                <w:szCs w:val="20"/>
                <w:lang w:val="af-ZA" w:eastAsia="ru-RU"/>
              </w:rPr>
              <w:lastRenderedPageBreak/>
              <w:t>Բազմաբնակարան շենքերի կառուցում</w:t>
            </w:r>
          </w:p>
        </w:tc>
        <w:tc>
          <w:tcPr>
            <w:tcW w:w="1514" w:type="dxa"/>
          </w:tcPr>
          <w:p w:rsidR="00946E00" w:rsidRPr="00667ADD" w:rsidRDefault="00150C74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946E00" w:rsidRPr="00150C74" w:rsidRDefault="00150C74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946E00" w:rsidRPr="004A4394" w:rsidRDefault="00667ADD" w:rsidP="00667AD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Ծրագրի նախաձեռնությունը </w:t>
            </w:r>
            <w:r w:rsidRPr="00667ADD">
              <w:rPr>
                <w:rFonts w:ascii="Sylfaen" w:hAnsi="Sylfaen"/>
                <w:i/>
                <w:sz w:val="20"/>
                <w:szCs w:val="20"/>
                <w:lang w:val="af-ZA"/>
              </w:rPr>
              <w:t>բիզնես սեկտորի ներկայացուցիչների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ն է:</w:t>
            </w:r>
          </w:p>
        </w:tc>
      </w:tr>
      <w:tr w:rsidR="00946E00" w:rsidRPr="000463EA" w:rsidTr="00946E00">
        <w:tc>
          <w:tcPr>
            <w:tcW w:w="2999" w:type="dxa"/>
          </w:tcPr>
          <w:p w:rsidR="00946E00" w:rsidRPr="002B11F5" w:rsidRDefault="00946E00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</w:t>
            </w:r>
            <w:r w:rsidRPr="0091608D">
              <w:rPr>
                <w:rFonts w:ascii="Sylfaen" w:hAnsi="Sylfaen"/>
                <w:i/>
                <w:sz w:val="20"/>
                <w:szCs w:val="20"/>
                <w:lang w:val="hy-AM"/>
              </w:rPr>
              <w:t>/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հազ</w:t>
            </w:r>
            <w:r w:rsidRPr="00DA1245">
              <w:rPr>
                <w:rFonts w:ascii="Sylfaen" w:hAnsi="Sylfaen"/>
                <w:i/>
                <w:sz w:val="20"/>
                <w:szCs w:val="20"/>
                <w:lang w:val="hy-AM"/>
              </w:rPr>
              <w:t>.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1514" w:type="dxa"/>
          </w:tcPr>
          <w:p w:rsidR="00946E00" w:rsidRPr="00E03E3E" w:rsidRDefault="00667AD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946E00" w:rsidRPr="00E03E3E" w:rsidRDefault="00667AD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946E00" w:rsidRPr="000D4A45" w:rsidRDefault="00946E00" w:rsidP="00C10B83">
            <w:pPr>
              <w:spacing w:after="160" w:line="259" w:lineRule="auto"/>
              <w:rPr>
                <w:rFonts w:ascii="Sylfaen" w:hAnsi="Sylfaen"/>
                <w:i/>
                <w:color w:val="FF0000"/>
                <w:sz w:val="20"/>
                <w:szCs w:val="20"/>
                <w:lang w:val="en-US"/>
              </w:rPr>
            </w:pPr>
          </w:p>
        </w:tc>
      </w:tr>
      <w:tr w:rsidR="002B1C08" w:rsidRPr="000463EA" w:rsidTr="00802B2C">
        <w:trPr>
          <w:trHeight w:val="268"/>
        </w:trPr>
        <w:tc>
          <w:tcPr>
            <w:tcW w:w="10627" w:type="dxa"/>
            <w:gridSpan w:val="4"/>
          </w:tcPr>
          <w:p w:rsidR="002B1C08" w:rsidRPr="002B11F5" w:rsidRDefault="00492E08" w:rsidP="00667ADD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 w:rsidRPr="004A4394">
              <w:rPr>
                <w:rFonts w:ascii="Sylfaen" w:hAnsi="Sylfaen"/>
                <w:b/>
                <w:i/>
                <w:sz w:val="20"/>
                <w:szCs w:val="20"/>
              </w:rPr>
              <w:t xml:space="preserve">7 </w:t>
            </w:r>
            <w:r w:rsidR="00E37AC7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«</w:t>
            </w: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Մանկապարտեզներում էներգախնայողության և վերականգնող էներգետիկայի ծրագրերի իրագործում</w:t>
            </w:r>
            <w:r w:rsidR="00E37AC7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800F8A" w:rsidRPr="002B11F5" w:rsidTr="00800F8A">
        <w:tc>
          <w:tcPr>
            <w:tcW w:w="299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00F8A" w:rsidRPr="00480BB6" w:rsidTr="00800F8A">
        <w:tc>
          <w:tcPr>
            <w:tcW w:w="2999" w:type="dxa"/>
          </w:tcPr>
          <w:p w:rsidR="00800F8A" w:rsidRPr="002B11F5" w:rsidRDefault="00667ADD" w:rsidP="00667AD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Մ</w:t>
            </w:r>
            <w:r w:rsidRPr="00667ADD">
              <w:rPr>
                <w:rFonts w:ascii="Sylfaen" w:hAnsi="Sylfaen"/>
                <w:i/>
                <w:sz w:val="20"/>
                <w:szCs w:val="20"/>
                <w:lang w:val="af-ZA"/>
              </w:rPr>
              <w:t>անկապարտեզներում հիմնանորոգման, վերանորոգման, ջեռուցման ցանցերի կառուցում, դռների, պատուհանների փոխարինում նորերով, տանիքների հիմնանորոգում, գույքի ձեռքբերում</w:t>
            </w:r>
          </w:p>
        </w:tc>
        <w:tc>
          <w:tcPr>
            <w:tcW w:w="1514" w:type="dxa"/>
          </w:tcPr>
          <w:p w:rsidR="00800F8A" w:rsidRPr="00667ADD" w:rsidRDefault="00201D27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240011.965</w:t>
            </w:r>
          </w:p>
        </w:tc>
        <w:tc>
          <w:tcPr>
            <w:tcW w:w="1534" w:type="dxa"/>
          </w:tcPr>
          <w:p w:rsidR="00800F8A" w:rsidRPr="00667ADD" w:rsidRDefault="00201D27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240011.965</w:t>
            </w:r>
          </w:p>
        </w:tc>
        <w:tc>
          <w:tcPr>
            <w:tcW w:w="4580" w:type="dxa"/>
          </w:tcPr>
          <w:p w:rsidR="00800F8A" w:rsidRDefault="00667ADD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Թիվ</w:t>
            </w:r>
            <w:r w:rsidR="004824FD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6, 8, 11 մանկապարտեզների սուբվենցիոն աշխատանքների վճարումներ</w:t>
            </w:r>
            <w:r w:rsidR="005C0FEF">
              <w:rPr>
                <w:rFonts w:ascii="Sylfaen" w:hAnsi="Sylfaen"/>
                <w:i/>
                <w:sz w:val="20"/>
                <w:szCs w:val="20"/>
                <w:lang w:val="af-ZA"/>
              </w:rPr>
              <w:t>` 94772.652 հազար դրամ, Թիվ 15 մանկապարտեզի տանիքի, նոր դռների ու պատուհանների փոխարինման սուբվենցիոն ծրագրի աշխատանքներ` 91258,0 հազար դրամ</w:t>
            </w:r>
            <w:r w:rsidR="00E0309B">
              <w:rPr>
                <w:rFonts w:ascii="Sylfaen" w:hAnsi="Sylfaen"/>
                <w:i/>
                <w:sz w:val="20"/>
                <w:szCs w:val="20"/>
                <w:lang w:val="af-ZA"/>
              </w:rPr>
              <w:t>:</w:t>
            </w:r>
          </w:p>
          <w:p w:rsidR="00E0309B" w:rsidRDefault="00E0309B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Թիվ 7 մանկապարտեզում տեղադրվել են </w:t>
            </w:r>
            <w:r w:rsidRPr="00E0309B">
              <w:rPr>
                <w:rFonts w:ascii="Sylfaen" w:hAnsi="Sylfaen"/>
                <w:i/>
                <w:sz w:val="20"/>
                <w:szCs w:val="20"/>
                <w:lang w:val="af-ZA"/>
              </w:rPr>
              <w:t>ժամանակակից եվրոպատուհաններ  և դռներ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` 16687.049 հազար դրամ:</w:t>
            </w:r>
          </w:p>
          <w:p w:rsidR="000B0D9F" w:rsidRDefault="001B674C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N13 մանկապարտեզի խոհանոցի վերանորոգում` 11275.302  հազար դրամ,նախագծանախահաշվային ծառայություն` 400.0 հազար դրամ, տեխնիկական հսկողություն` 245.0 հազար դրամ, խոհանոցի գույք` 3329.125 հազար դրամ, </w:t>
            </w:r>
          </w:p>
          <w:p w:rsidR="00C538B7" w:rsidRDefault="001B674C" w:rsidP="001B674C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N12 մանկապարտեզի խոհանոցի վերանորոգում` </w:t>
            </w:r>
            <w:r w:rsidR="00C538B7">
              <w:rPr>
                <w:rFonts w:ascii="Sylfaen" w:hAnsi="Sylfaen"/>
                <w:i/>
                <w:sz w:val="20"/>
                <w:szCs w:val="20"/>
                <w:lang w:val="af-ZA"/>
              </w:rPr>
              <w:t>6533.915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 հազար դրամ,նախագծանախահաշվային ծառայություն` 400.0 հազար դրամ, տեխնիկական հսկողություն` </w:t>
            </w:r>
            <w:r w:rsidR="00C538B7">
              <w:rPr>
                <w:rFonts w:ascii="Sylfaen" w:hAnsi="Sylfaen"/>
                <w:i/>
                <w:sz w:val="20"/>
                <w:szCs w:val="20"/>
                <w:lang w:val="af-ZA"/>
              </w:rPr>
              <w:t>195.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0 հազար դրամ, խոհանոցի գույք` </w:t>
            </w:r>
            <w:r w:rsidR="00C538B7">
              <w:rPr>
                <w:rFonts w:ascii="Sylfaen" w:hAnsi="Sylfaen"/>
                <w:i/>
                <w:sz w:val="20"/>
                <w:szCs w:val="20"/>
                <w:lang w:val="af-ZA"/>
              </w:rPr>
              <w:t>3205.537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հազար դրամ</w:t>
            </w:r>
          </w:p>
          <w:p w:rsidR="00C538B7" w:rsidRDefault="001B674C" w:rsidP="00C538B7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r w:rsidR="00C538B7">
              <w:rPr>
                <w:rFonts w:ascii="Sylfaen" w:hAnsi="Sylfaen"/>
                <w:i/>
                <w:sz w:val="20"/>
                <w:szCs w:val="20"/>
                <w:lang w:val="af-ZA"/>
              </w:rPr>
              <w:t>N16 մանկապարտեզի խոհանոցի վերանորոգում` 7283.7  հազար դրամ,նախագծանախահաշվային ծառայություն` 400.0 հազար դրամ, տեխնիկական հսկողություն` 205.0 հազար դրամ, խոհանոցի գույք` 3821.685  հազար դրամ</w:t>
            </w:r>
          </w:p>
          <w:p w:rsidR="001B674C" w:rsidRDefault="001B674C" w:rsidP="001B674C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  <w:p w:rsidR="001B674C" w:rsidRDefault="001B674C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  <w:p w:rsidR="00E35F04" w:rsidRPr="00667ADD" w:rsidRDefault="00E35F04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</w:tr>
      <w:tr w:rsidR="005C0FEF" w:rsidRPr="00C538B7" w:rsidTr="00800F8A">
        <w:tc>
          <w:tcPr>
            <w:tcW w:w="2999" w:type="dxa"/>
          </w:tcPr>
          <w:p w:rsidR="005C0FEF" w:rsidRPr="00C538B7" w:rsidRDefault="005C0FEF" w:rsidP="00667ADD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 w:rsidRPr="00D166F4"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  <w:t>Նախագծա-նախահաշվային փաստաթղթերի կազմում</w:t>
            </w:r>
          </w:p>
        </w:tc>
        <w:tc>
          <w:tcPr>
            <w:tcW w:w="1514" w:type="dxa"/>
          </w:tcPr>
          <w:p w:rsidR="005C0FEF" w:rsidRDefault="00201D27" w:rsidP="004E2C3E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1200.0</w:t>
            </w:r>
          </w:p>
        </w:tc>
        <w:tc>
          <w:tcPr>
            <w:tcW w:w="1534" w:type="dxa"/>
          </w:tcPr>
          <w:p w:rsidR="005C0FEF" w:rsidRDefault="005C0FEF" w:rsidP="00201D27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1</w:t>
            </w:r>
            <w:r w:rsidR="00201D27">
              <w:rPr>
                <w:rFonts w:ascii="Sylfaen" w:hAnsi="Sylfaen"/>
                <w:i/>
                <w:sz w:val="20"/>
                <w:szCs w:val="20"/>
                <w:lang w:val="af-ZA"/>
              </w:rPr>
              <w:t>200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.0</w:t>
            </w:r>
          </w:p>
        </w:tc>
        <w:tc>
          <w:tcPr>
            <w:tcW w:w="4580" w:type="dxa"/>
          </w:tcPr>
          <w:p w:rsidR="005C0FEF" w:rsidRDefault="005C0FEF" w:rsidP="004824FD">
            <w:pPr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</w:tr>
      <w:tr w:rsidR="00201D27" w:rsidRPr="00C538B7" w:rsidTr="00800F8A">
        <w:tc>
          <w:tcPr>
            <w:tcW w:w="2999" w:type="dxa"/>
          </w:tcPr>
          <w:p w:rsidR="00201D27" w:rsidRPr="00D166F4" w:rsidRDefault="00201D27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Ծրագրի արժեք համայնքի բյուջե </w:t>
            </w:r>
            <w:r w:rsidRPr="00D166F4">
              <w:rPr>
                <w:rFonts w:ascii="Sylfaen" w:hAnsi="Sylfaen"/>
                <w:i/>
                <w:sz w:val="20"/>
                <w:szCs w:val="20"/>
                <w:lang w:val="af-ZA"/>
              </w:rPr>
              <w:t>/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հազ</w:t>
            </w:r>
            <w:r w:rsidRPr="00D166F4">
              <w:rPr>
                <w:rFonts w:ascii="Sylfaen" w:hAnsi="Sylfaen"/>
                <w:i/>
                <w:sz w:val="20"/>
                <w:szCs w:val="20"/>
                <w:lang w:val="af-ZA"/>
              </w:rPr>
              <w:t>.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1514" w:type="dxa"/>
          </w:tcPr>
          <w:p w:rsidR="00201D27" w:rsidRDefault="00201D27">
            <w:r w:rsidRPr="00971C45">
              <w:rPr>
                <w:rFonts w:ascii="Sylfaen" w:hAnsi="Sylfaen"/>
                <w:i/>
                <w:sz w:val="20"/>
                <w:szCs w:val="20"/>
                <w:lang w:val="af-ZA"/>
              </w:rPr>
              <w:t>240011.965</w:t>
            </w:r>
          </w:p>
        </w:tc>
        <w:tc>
          <w:tcPr>
            <w:tcW w:w="1534" w:type="dxa"/>
          </w:tcPr>
          <w:p w:rsidR="00201D27" w:rsidRDefault="00201D27">
            <w:r w:rsidRPr="00971C45">
              <w:rPr>
                <w:rFonts w:ascii="Sylfaen" w:hAnsi="Sylfaen"/>
                <w:i/>
                <w:sz w:val="20"/>
                <w:szCs w:val="20"/>
                <w:lang w:val="af-ZA"/>
              </w:rPr>
              <w:t>240011.965</w:t>
            </w:r>
          </w:p>
        </w:tc>
        <w:tc>
          <w:tcPr>
            <w:tcW w:w="4580" w:type="dxa"/>
          </w:tcPr>
          <w:p w:rsidR="00201D27" w:rsidRPr="002B11F5" w:rsidRDefault="00201D27" w:rsidP="004824FD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D166F4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</w:p>
        </w:tc>
      </w:tr>
      <w:tr w:rsidR="001D27D6" w:rsidRPr="00492E08" w:rsidTr="004E2C3E">
        <w:tc>
          <w:tcPr>
            <w:tcW w:w="10627" w:type="dxa"/>
            <w:gridSpan w:val="4"/>
          </w:tcPr>
          <w:p w:rsidR="001D27D6" w:rsidRPr="00D166F4" w:rsidRDefault="00492E08" w:rsidP="00D166F4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8</w:t>
            </w:r>
            <w:r w:rsidR="00B77B23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 w:rsidR="00B77B23" w:rsidRPr="002B11F5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>Համայնքի 2 մարզդպրոցների կապիտալ վերանորոգում</w:t>
            </w:r>
            <w:r w:rsidR="00B77B23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800F8A" w:rsidRPr="00492E08" w:rsidTr="00800F8A">
        <w:tc>
          <w:tcPr>
            <w:tcW w:w="299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00F8A" w:rsidRPr="00480BB6" w:rsidTr="00800F8A">
        <w:trPr>
          <w:trHeight w:val="376"/>
        </w:trPr>
        <w:tc>
          <w:tcPr>
            <w:tcW w:w="2999" w:type="dxa"/>
          </w:tcPr>
          <w:p w:rsidR="00800F8A" w:rsidRPr="00D166F4" w:rsidRDefault="007D43AD" w:rsidP="007335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</w:rPr>
            </w:pPr>
            <w:r w:rsidRPr="00D166F4">
              <w:rPr>
                <w:rFonts w:ascii="Sylfaen" w:hAnsi="Sylfaen" w:cs="Sylfaen"/>
                <w:bCs/>
                <w:i/>
                <w:sz w:val="20"/>
                <w:szCs w:val="20"/>
                <w:lang w:val="ro-RO" w:eastAsia="ru-RU"/>
              </w:rPr>
              <w:lastRenderedPageBreak/>
              <w:t>Նախագծա-նախահաշվային փաստաթղթերի կազմում</w:t>
            </w:r>
          </w:p>
        </w:tc>
        <w:tc>
          <w:tcPr>
            <w:tcW w:w="1514" w:type="dxa"/>
          </w:tcPr>
          <w:p w:rsidR="00800F8A" w:rsidRPr="0073353E" w:rsidRDefault="007D43A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5970.0</w:t>
            </w:r>
          </w:p>
        </w:tc>
        <w:tc>
          <w:tcPr>
            <w:tcW w:w="1534" w:type="dxa"/>
          </w:tcPr>
          <w:p w:rsidR="00800F8A" w:rsidRPr="0073353E" w:rsidRDefault="007D43A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5970.0</w:t>
            </w:r>
          </w:p>
        </w:tc>
        <w:tc>
          <w:tcPr>
            <w:tcW w:w="4580" w:type="dxa"/>
          </w:tcPr>
          <w:p w:rsidR="00800F8A" w:rsidRPr="007D43AD" w:rsidRDefault="007D43A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Ա.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Ռաֆայելյանի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անվան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մանկապատանեկան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մարզադպրոցի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նախագծային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աշխատանքների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ձեռքբերում</w:t>
            </w:r>
            <w:proofErr w:type="spellEnd"/>
          </w:p>
        </w:tc>
      </w:tr>
      <w:tr w:rsidR="007D43AD" w:rsidRPr="00EA624A" w:rsidTr="00800F8A">
        <w:tc>
          <w:tcPr>
            <w:tcW w:w="2999" w:type="dxa"/>
          </w:tcPr>
          <w:p w:rsidR="007D43AD" w:rsidRPr="002B11F5" w:rsidRDefault="007D43A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7D43AD" w:rsidRPr="0073353E" w:rsidRDefault="007D43AD" w:rsidP="0056100C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5970.0</w:t>
            </w:r>
          </w:p>
        </w:tc>
        <w:tc>
          <w:tcPr>
            <w:tcW w:w="1534" w:type="dxa"/>
          </w:tcPr>
          <w:p w:rsidR="007D43AD" w:rsidRPr="0073353E" w:rsidRDefault="007D43AD" w:rsidP="0056100C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5970.0</w:t>
            </w:r>
          </w:p>
        </w:tc>
        <w:tc>
          <w:tcPr>
            <w:tcW w:w="4580" w:type="dxa"/>
          </w:tcPr>
          <w:p w:rsidR="007D43AD" w:rsidRPr="002B11F5" w:rsidRDefault="007D43AD" w:rsidP="00BE2287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</w:tr>
      <w:tr w:rsidR="001D27D6" w:rsidRPr="00EA624A" w:rsidTr="004E2C3E">
        <w:tc>
          <w:tcPr>
            <w:tcW w:w="10627" w:type="dxa"/>
            <w:gridSpan w:val="4"/>
          </w:tcPr>
          <w:p w:rsidR="001D27D6" w:rsidRPr="00A62F8A" w:rsidRDefault="00492E08" w:rsidP="00492E08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9</w:t>
            </w:r>
            <w:r w:rsidR="00B77B23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Համայնքի արտաքին լուսավորության ցանցի ընդլայնում և էներգախնայող համակարգի կառուցում</w:t>
            </w:r>
            <w:r w:rsidR="00B77B23"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800F8A" w:rsidRPr="002B11F5" w:rsidTr="00800F8A">
        <w:tc>
          <w:tcPr>
            <w:tcW w:w="2999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800F8A" w:rsidRPr="002B11F5" w:rsidRDefault="00800F8A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3353E" w:rsidRPr="00480BB6" w:rsidTr="00800F8A">
        <w:tc>
          <w:tcPr>
            <w:tcW w:w="2999" w:type="dxa"/>
          </w:tcPr>
          <w:p w:rsidR="0073353E" w:rsidRPr="0073353E" w:rsidRDefault="0073353E" w:rsidP="006F06C8">
            <w:pPr>
              <w:contextualSpacing/>
              <w:rPr>
                <w:rFonts w:ascii="Arial LatArm" w:hAnsi="Arial LatArm"/>
                <w:i/>
                <w:sz w:val="20"/>
                <w:szCs w:val="20"/>
                <w:lang w:val="af-ZA" w:eastAsia="ru-RU"/>
              </w:rPr>
            </w:pP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Համայնքի</w:t>
            </w:r>
            <w:proofErr w:type="spellEnd"/>
            <w:r w:rsidRPr="0073353E">
              <w:rPr>
                <w:rFonts w:ascii="Arial LatArm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արտաքին</w:t>
            </w:r>
            <w:proofErr w:type="spellEnd"/>
            <w:r w:rsidRPr="0073353E">
              <w:rPr>
                <w:rFonts w:ascii="Arial LatArm" w:hAnsi="Arial LatArm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լուսավորության</w:t>
            </w:r>
            <w:proofErr w:type="spellEnd"/>
            <w:r w:rsidRPr="0073353E">
              <w:rPr>
                <w:rFonts w:ascii="Arial LatArm" w:hAnsi="Arial LatArm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ցանցի</w:t>
            </w:r>
            <w:proofErr w:type="spellEnd"/>
            <w:r w:rsidRPr="0073353E">
              <w:rPr>
                <w:rFonts w:ascii="Arial LatArm" w:hAnsi="Arial LatArm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ընդլայնում</w:t>
            </w:r>
            <w:proofErr w:type="spellEnd"/>
            <w:r w:rsidRPr="0073353E">
              <w:rPr>
                <w:rFonts w:ascii="Arial LatArm" w:hAnsi="Sylfaen"/>
                <w:i/>
                <w:sz w:val="20"/>
                <w:szCs w:val="20"/>
                <w:lang w:val="af-ZA"/>
              </w:rPr>
              <w:t xml:space="preserve"> </w:t>
            </w:r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և</w:t>
            </w:r>
            <w:r w:rsidRPr="0073353E">
              <w:rPr>
                <w:rFonts w:ascii="Arial LatArm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էներգախնայող</w:t>
            </w:r>
            <w:proofErr w:type="spellEnd"/>
            <w:r w:rsidRPr="0073353E">
              <w:rPr>
                <w:rFonts w:ascii="Arial LatArm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համակարգի</w:t>
            </w:r>
            <w:proofErr w:type="spellEnd"/>
            <w:r w:rsidRPr="0073353E">
              <w:rPr>
                <w:rFonts w:ascii="Arial LatArm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Arial LatArm" w:hAnsi="Sylfaen"/>
                <w:i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1514" w:type="dxa"/>
          </w:tcPr>
          <w:p w:rsidR="0073353E" w:rsidRPr="008E349D" w:rsidRDefault="008E349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18000.0</w:t>
            </w:r>
          </w:p>
        </w:tc>
        <w:tc>
          <w:tcPr>
            <w:tcW w:w="1534" w:type="dxa"/>
          </w:tcPr>
          <w:p w:rsidR="0073353E" w:rsidRPr="008E349D" w:rsidRDefault="008E349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18000.0</w:t>
            </w:r>
          </w:p>
        </w:tc>
        <w:tc>
          <w:tcPr>
            <w:tcW w:w="4580" w:type="dxa"/>
          </w:tcPr>
          <w:p w:rsidR="0073353E" w:rsidRPr="002B11F5" w:rsidRDefault="008E349D" w:rsidP="007335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Արտաքին լուսավորության ցանցի վերանորոգում, LED լուսատուներ 1050հատ 50Վտ, 200հատ 100Վտ:</w:t>
            </w:r>
          </w:p>
        </w:tc>
      </w:tr>
      <w:tr w:rsidR="008E349D" w:rsidRPr="000463EA" w:rsidTr="00800F8A">
        <w:tc>
          <w:tcPr>
            <w:tcW w:w="2999" w:type="dxa"/>
          </w:tcPr>
          <w:p w:rsidR="008E349D" w:rsidRPr="002B11F5" w:rsidRDefault="008E349D" w:rsidP="004E2C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8E349D" w:rsidRDefault="008E349D">
            <w:r w:rsidRPr="004D0E2E">
              <w:rPr>
                <w:rFonts w:ascii="Sylfaen" w:hAnsi="Sylfaen"/>
                <w:i/>
                <w:sz w:val="20"/>
                <w:szCs w:val="20"/>
                <w:lang w:val="en-US"/>
              </w:rPr>
              <w:t>18000.0</w:t>
            </w:r>
          </w:p>
        </w:tc>
        <w:tc>
          <w:tcPr>
            <w:tcW w:w="1534" w:type="dxa"/>
          </w:tcPr>
          <w:p w:rsidR="008E349D" w:rsidRDefault="008E349D">
            <w:r w:rsidRPr="004D0E2E">
              <w:rPr>
                <w:rFonts w:ascii="Sylfaen" w:hAnsi="Sylfaen"/>
                <w:i/>
                <w:sz w:val="20"/>
                <w:szCs w:val="20"/>
                <w:lang w:val="en-US"/>
              </w:rPr>
              <w:t>18000.0</w:t>
            </w:r>
          </w:p>
        </w:tc>
        <w:tc>
          <w:tcPr>
            <w:tcW w:w="4580" w:type="dxa"/>
          </w:tcPr>
          <w:p w:rsidR="008E349D" w:rsidRPr="008E349D" w:rsidRDefault="008E349D" w:rsidP="00CC4CB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3353E" w:rsidRPr="000463EA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10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Մաքրավան թաղամասում կոյուղու ցանցի նորոգում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73353E" w:rsidRPr="00492E08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3353E" w:rsidRPr="00480BB6" w:rsidTr="006F06C8">
        <w:tc>
          <w:tcPr>
            <w:tcW w:w="2999" w:type="dxa"/>
          </w:tcPr>
          <w:p w:rsidR="0073353E" w:rsidRPr="00F054DF" w:rsidRDefault="0073353E" w:rsidP="006F06C8">
            <w:pPr>
              <w:contextualSpacing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 w:rsidRPr="00F054DF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>«</w:t>
            </w:r>
            <w:r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>Մ</w:t>
            </w:r>
            <w:proofErr w:type="spellStart"/>
            <w:r w:rsidRPr="00F054DF"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աքրավան</w:t>
            </w:r>
            <w:proofErr w:type="spellEnd"/>
            <w:r w:rsidRPr="000463EA">
              <w:rPr>
                <w:rFonts w:ascii="Sylfae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F054DF"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թաղամասի</w:t>
            </w:r>
            <w:r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ց</w:t>
            </w:r>
            <w:proofErr w:type="spellEnd"/>
            <w:r w:rsidRPr="000463EA">
              <w:rPr>
                <w:rFonts w:ascii="Sylfae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ջրահեռացման</w:t>
            </w:r>
            <w:proofErr w:type="spellEnd"/>
            <w:r w:rsidRPr="000463EA">
              <w:rPr>
                <w:rFonts w:ascii="Sylfae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 w:rsidRPr="00F054DF"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ցանցի</w:t>
            </w:r>
            <w:proofErr w:type="spellEnd"/>
            <w:r w:rsidRPr="000463EA">
              <w:rPr>
                <w:rFonts w:ascii="Sylfaen" w:hAnsi="Sylfaen" w:cs="Sylfae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վերա</w:t>
            </w:r>
            <w:r w:rsidRPr="00F054DF"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նորոգում</w:t>
            </w:r>
            <w:proofErr w:type="spellEnd"/>
            <w:r w:rsidRPr="00F054DF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>»</w:t>
            </w:r>
          </w:p>
          <w:p w:rsidR="0073353E" w:rsidRPr="00F054DF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73353E" w:rsidRPr="002B11F5" w:rsidRDefault="0073353E" w:rsidP="006F06C8">
            <w:pPr>
              <w:contextualSpacing/>
              <w:rPr>
                <w:rFonts w:ascii="Sylfaen" w:hAnsi="Sylfaen"/>
                <w:i/>
                <w:sz w:val="20"/>
                <w:szCs w:val="20"/>
                <w:lang w:val="af-ZA" w:eastAsia="ru-RU"/>
              </w:rPr>
            </w:pPr>
            <w:r w:rsidRPr="00F054DF">
              <w:rPr>
                <w:rFonts w:ascii="Sylfaen" w:hAnsi="Sylfaen" w:cs="Sylfaen"/>
                <w:i/>
                <w:sz w:val="20"/>
                <w:szCs w:val="20"/>
                <w:lang w:val="hy-AM" w:eastAsia="ru-RU"/>
              </w:rPr>
              <w:t>Տվյալ թաղամասում ո</w:t>
            </w:r>
            <w:r w:rsidRPr="002B11F5">
              <w:rPr>
                <w:rFonts w:ascii="Sylfaen" w:hAnsi="Sylfaen" w:cs="Sylfaen"/>
                <w:i/>
                <w:sz w:val="20"/>
                <w:szCs w:val="20"/>
                <w:lang w:val="hy-AM" w:eastAsia="ru-RU"/>
              </w:rPr>
              <w:t>ւնենալ</w:t>
            </w:r>
            <w:r w:rsidRPr="00F054DF">
              <w:rPr>
                <w:rFonts w:ascii="Sylfaen" w:hAnsi="Sylfaen" w:cs="Sylfaen"/>
                <w:i/>
                <w:sz w:val="20"/>
                <w:szCs w:val="20"/>
                <w:lang w:val="hy-AM" w:eastAsia="ru-RU"/>
              </w:rPr>
              <w:t xml:space="preserve"> վերանորոգված կոյուղու ցանց</w:t>
            </w:r>
            <w:r w:rsidRPr="002B11F5">
              <w:rPr>
                <w:rFonts w:ascii="Sylfaen" w:hAnsi="Sylfaen" w:cs="Sylfaen"/>
                <w:i/>
                <w:sz w:val="20"/>
                <w:szCs w:val="20"/>
                <w:lang w:val="af-ZA" w:eastAsia="ru-RU"/>
              </w:rPr>
              <w:t xml:space="preserve"> </w:t>
            </w:r>
          </w:p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</w:tr>
      <w:tr w:rsidR="0073353E" w:rsidRPr="00480BB6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73353E" w:rsidRPr="007171C8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Կատարվել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են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մասնակի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վերանորոգման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աշխատանքներ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խնդրին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տալով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ժամանակավոր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լուծում</w:t>
            </w:r>
            <w:proofErr w:type="spellEnd"/>
            <w:r w:rsidRPr="00485379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  <w:tr w:rsidR="0073353E" w:rsidRPr="00492E08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11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Մոդուլային մանկապարտեզի կառուցում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73353E" w:rsidRPr="002B11F5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3353E" w:rsidRPr="000463EA" w:rsidTr="006F06C8">
        <w:tc>
          <w:tcPr>
            <w:tcW w:w="2999" w:type="dxa"/>
          </w:tcPr>
          <w:p w:rsidR="0073353E" w:rsidRPr="0073353E" w:rsidRDefault="0073353E" w:rsidP="0073353E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proofErr w:type="spellStart"/>
            <w:r w:rsidRPr="0073353E">
              <w:rPr>
                <w:rFonts w:ascii="Sylfaen" w:hAnsi="Sylfaen"/>
                <w:i/>
                <w:sz w:val="20"/>
                <w:szCs w:val="20"/>
                <w:lang w:val="en-US"/>
              </w:rPr>
              <w:t>Մոդուլային</w:t>
            </w:r>
            <w:proofErr w:type="spellEnd"/>
            <w:r w:rsidRPr="0073353E">
              <w:rPr>
                <w:rFonts w:ascii="Sylfaen" w:hAnsi="Sylfaen"/>
                <w:i/>
                <w:sz w:val="20"/>
                <w:szCs w:val="20"/>
              </w:rPr>
              <w:t xml:space="preserve">, </w:t>
            </w:r>
            <w:proofErr w:type="spellStart"/>
            <w:r w:rsidRPr="0073353E">
              <w:rPr>
                <w:rFonts w:ascii="Sylfaen" w:hAnsi="Sylfaen"/>
                <w:i/>
                <w:sz w:val="20"/>
                <w:szCs w:val="20"/>
                <w:lang w:val="en-US"/>
              </w:rPr>
              <w:t>ժամանակակից</w:t>
            </w:r>
            <w:proofErr w:type="spellEnd"/>
            <w:r w:rsidRPr="0073353E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73353E">
              <w:rPr>
                <w:rFonts w:ascii="Sylfaen" w:hAnsi="Sylfaen"/>
                <w:i/>
                <w:sz w:val="20"/>
                <w:szCs w:val="20"/>
                <w:lang w:val="en-US"/>
              </w:rPr>
              <w:t>մանկապարտեզի</w:t>
            </w:r>
            <w:proofErr w:type="spellEnd"/>
            <w:r w:rsidRPr="0073353E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proofErr w:type="spellStart"/>
            <w:r w:rsidRPr="0073353E">
              <w:rPr>
                <w:rFonts w:ascii="Sylfaen" w:hAnsi="Sylfaen"/>
                <w:i/>
                <w:sz w:val="20"/>
                <w:szCs w:val="20"/>
                <w:lang w:val="en-US"/>
              </w:rPr>
              <w:t>կառուցում</w:t>
            </w:r>
            <w:proofErr w:type="spellEnd"/>
          </w:p>
          <w:p w:rsidR="0073353E" w:rsidRPr="00F054DF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</w:tr>
      <w:tr w:rsidR="0073353E" w:rsidRPr="00201D27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73353E" w:rsidRPr="007171C8" w:rsidRDefault="0056241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Աշխատանքները</w:t>
            </w:r>
            <w:proofErr w:type="spellEnd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կազմակերպում</w:t>
            </w:r>
            <w:proofErr w:type="spellEnd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պետությունը</w:t>
            </w:r>
            <w:proofErr w:type="spellEnd"/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  <w:tr w:rsidR="0073353E" w:rsidRPr="00201D27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contextualSpacing/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12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Լեռնանիստ գյուղի ջրամատակարարման ցանցի կառուցում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»</w:t>
            </w:r>
          </w:p>
        </w:tc>
      </w:tr>
      <w:tr w:rsidR="0073353E" w:rsidRPr="002B11F5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E4C94" w:rsidRPr="00EE4C94" w:rsidTr="006F06C8">
        <w:tc>
          <w:tcPr>
            <w:tcW w:w="2999" w:type="dxa"/>
          </w:tcPr>
          <w:p w:rsidR="00EE4C94" w:rsidRPr="0073353E" w:rsidRDefault="00EE4C94" w:rsidP="0073353E">
            <w:pPr>
              <w:contextualSpacing/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Հրազդան</w:t>
            </w:r>
            <w:proofErr w:type="spellEnd"/>
            <w:r w:rsidRPr="0089526E">
              <w:rPr>
                <w:rFonts w:ascii="Sylfaen" w:hAnsi="Sylfaen" w:cs="ArTarumianMatenagir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համայնքի</w:t>
            </w:r>
            <w:proofErr w:type="spellEnd"/>
            <w:r w:rsidRPr="0089526E">
              <w:rPr>
                <w:rFonts w:ascii="Sylfaen" w:hAnsi="Sylfaen" w:cs="ArTarumianMatenagir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Լեռնանիստ</w:t>
            </w:r>
            <w:proofErr w:type="spellEnd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գյուղական</w:t>
            </w:r>
            <w:proofErr w:type="spellEnd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բնակավայրում</w:t>
            </w:r>
            <w:proofErr w:type="spellEnd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կառուցել</w:t>
            </w:r>
            <w:proofErr w:type="spellEnd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ջրամատակարարման</w:t>
            </w:r>
            <w:proofErr w:type="spellEnd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3353E">
              <w:rPr>
                <w:rFonts w:ascii="Sylfaen" w:hAnsi="Sylfaen" w:cs="ArTarumianMatenagir"/>
                <w:bCs/>
                <w:i/>
                <w:sz w:val="20"/>
                <w:szCs w:val="20"/>
                <w:lang w:val="en-US"/>
              </w:rPr>
              <w:t>համակարգ</w:t>
            </w:r>
            <w:proofErr w:type="spellEnd"/>
          </w:p>
          <w:p w:rsidR="00EE4C94" w:rsidRPr="00F054DF" w:rsidRDefault="00EE4C94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</w:p>
        </w:tc>
        <w:tc>
          <w:tcPr>
            <w:tcW w:w="1514" w:type="dxa"/>
          </w:tcPr>
          <w:p w:rsidR="00EE4C94" w:rsidRDefault="00EE4C94">
            <w:r w:rsidRPr="004E5325">
              <w:rPr>
                <w:rFonts w:ascii="Sylfaen" w:hAnsi="Sylfaen"/>
                <w:i/>
                <w:sz w:val="20"/>
                <w:szCs w:val="20"/>
                <w:lang w:val="en-US"/>
              </w:rPr>
              <w:t>12521.135</w:t>
            </w:r>
          </w:p>
        </w:tc>
        <w:tc>
          <w:tcPr>
            <w:tcW w:w="1534" w:type="dxa"/>
          </w:tcPr>
          <w:p w:rsidR="00EE4C94" w:rsidRDefault="00EE4C94">
            <w:r w:rsidRPr="004E5325">
              <w:rPr>
                <w:rFonts w:ascii="Sylfaen" w:hAnsi="Sylfaen"/>
                <w:i/>
                <w:sz w:val="20"/>
                <w:szCs w:val="20"/>
                <w:lang w:val="en-US"/>
              </w:rPr>
              <w:t>12521.135</w:t>
            </w:r>
          </w:p>
        </w:tc>
        <w:tc>
          <w:tcPr>
            <w:tcW w:w="4580" w:type="dxa"/>
          </w:tcPr>
          <w:p w:rsidR="00EE4C94" w:rsidRPr="002B11F5" w:rsidRDefault="00EE4C94" w:rsidP="00EE4C94">
            <w:pPr>
              <w:contextualSpacing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Սուբվենցիոն ծրագրի շրջանակում իրականացվել է Լեռնանիստի ջրամատակարարման ցանցի կառուցման աշխատանքների վճարում` </w:t>
            </w:r>
            <w:r w:rsidRPr="00EE4C94">
              <w:rPr>
                <w:rFonts w:ascii="Sylfaen" w:hAnsi="Sylfaen"/>
                <w:i/>
                <w:sz w:val="20"/>
                <w:szCs w:val="20"/>
              </w:rPr>
              <w:t>11705.135</w:t>
            </w: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հազար դրամ, 816.0 հազար դրամ խողովակի ձեռքբերման ծախսեր,</w:t>
            </w:r>
          </w:p>
        </w:tc>
      </w:tr>
      <w:tr w:rsidR="00EE4C94" w:rsidRPr="000463EA" w:rsidTr="006F06C8">
        <w:tc>
          <w:tcPr>
            <w:tcW w:w="2999" w:type="dxa"/>
          </w:tcPr>
          <w:p w:rsidR="00EE4C94" w:rsidRPr="002B11F5" w:rsidRDefault="00EE4C94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EE4C94" w:rsidRDefault="00EE4C94">
            <w:r w:rsidRPr="004E5325">
              <w:rPr>
                <w:rFonts w:ascii="Sylfaen" w:hAnsi="Sylfaen"/>
                <w:i/>
                <w:sz w:val="20"/>
                <w:szCs w:val="20"/>
                <w:lang w:val="en-US"/>
              </w:rPr>
              <w:t>12521.135</w:t>
            </w:r>
          </w:p>
        </w:tc>
        <w:tc>
          <w:tcPr>
            <w:tcW w:w="1534" w:type="dxa"/>
          </w:tcPr>
          <w:p w:rsidR="00EE4C94" w:rsidRDefault="00EE4C94">
            <w:r w:rsidRPr="004E5325">
              <w:rPr>
                <w:rFonts w:ascii="Sylfaen" w:hAnsi="Sylfaen"/>
                <w:i/>
                <w:sz w:val="20"/>
                <w:szCs w:val="20"/>
                <w:lang w:val="en-US"/>
              </w:rPr>
              <w:t>12521.135</w:t>
            </w:r>
          </w:p>
        </w:tc>
        <w:tc>
          <w:tcPr>
            <w:tcW w:w="4580" w:type="dxa"/>
          </w:tcPr>
          <w:p w:rsidR="00EE4C94" w:rsidRPr="007171C8" w:rsidRDefault="00EE4C94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3353E" w:rsidRPr="008A1B1E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13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 w:rsidRPr="00492E08">
              <w:rPr>
                <w:rFonts w:ascii="Sylfaen" w:eastAsia="Times New Roman" w:hAnsi="Sylfaen" w:cs="Sylfaen"/>
                <w:bCs/>
                <w:szCs w:val="20"/>
                <w:lang w:val="af-ZA"/>
              </w:rPr>
              <w:t xml:space="preserve"> </w:t>
            </w:r>
            <w:r w:rsidRPr="00492E08">
              <w:rPr>
                <w:rFonts w:ascii="Sylfaen" w:hAnsi="Sylfaen" w:cs="ArTarumianMatenagir"/>
                <w:b/>
                <w:bCs/>
                <w:i/>
                <w:sz w:val="20"/>
                <w:lang w:val="af-ZA"/>
              </w:rPr>
              <w:t>Շառլ Ազնավուրի անվան եղևնիների զբոսայգու բեմի և սանհանգույցի հիմնանորոգման աշխատանքներ: Բնակավայրերում խաղահրապարակներում ու զբոսայգիներում մարզասարքերի ու կարուսելների տեղադրում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73353E" w:rsidRPr="002B11F5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Թիրախային 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 xml:space="preserve">Փաստացի 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lastRenderedPageBreak/>
              <w:t>Մեկնաբանություն</w:t>
            </w:r>
          </w:p>
        </w:tc>
      </w:tr>
      <w:tr w:rsidR="00AE373E" w:rsidRPr="00EA624A" w:rsidTr="00AE373E">
        <w:trPr>
          <w:trHeight w:val="1018"/>
        </w:trPr>
        <w:tc>
          <w:tcPr>
            <w:tcW w:w="10627" w:type="dxa"/>
            <w:gridSpan w:val="4"/>
            <w:vAlign w:val="center"/>
          </w:tcPr>
          <w:p w:rsidR="00AE373E" w:rsidRPr="002B11F5" w:rsidRDefault="00AE373E" w:rsidP="00AE373E">
            <w:pPr>
              <w:spacing w:after="160" w:line="259" w:lineRule="auto"/>
              <w:jc w:val="center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lastRenderedPageBreak/>
              <w:t>ԾՐԱԳԻՐՆ ԱՎԱՐՏՎԱԾ Է</w:t>
            </w:r>
          </w:p>
        </w:tc>
      </w:tr>
      <w:tr w:rsidR="0073353E" w:rsidRPr="00AE373E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14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 w:rsidRPr="00492E08">
              <w:rPr>
                <w:rFonts w:ascii="Sylfaen" w:eastAsia="Times New Roman" w:hAnsi="Sylfaen" w:cs="Times New Roman"/>
                <w:szCs w:val="20"/>
                <w:lang w:val="af-ZA"/>
              </w:rPr>
              <w:t xml:space="preserve"> </w:t>
            </w:r>
            <w:r w:rsidRPr="00492E08">
              <w:rPr>
                <w:rFonts w:ascii="Sylfaen" w:hAnsi="Sylfaen" w:cs="ArTarumianMatenagir"/>
                <w:b/>
                <w:bCs/>
                <w:i/>
                <w:sz w:val="20"/>
                <w:lang w:val="af-ZA"/>
              </w:rPr>
              <w:t>Հրազդան համայնքի կոմունալ սպասարկման մեքենաների ձեռքբերում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73353E" w:rsidRPr="00492E08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E373E" w:rsidRPr="00EA624A" w:rsidTr="00AE373E">
        <w:trPr>
          <w:trHeight w:val="1183"/>
        </w:trPr>
        <w:tc>
          <w:tcPr>
            <w:tcW w:w="10627" w:type="dxa"/>
            <w:gridSpan w:val="4"/>
            <w:vAlign w:val="center"/>
          </w:tcPr>
          <w:p w:rsidR="00AE373E" w:rsidRPr="002B11F5" w:rsidRDefault="00AE373E" w:rsidP="00AE373E">
            <w:pPr>
              <w:spacing w:after="160" w:line="259" w:lineRule="auto"/>
              <w:jc w:val="center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ԾՐԱԳԻՐՆ ԱՎԱՐՏՎԱԾ Է</w:t>
            </w:r>
          </w:p>
        </w:tc>
      </w:tr>
      <w:tr w:rsidR="0073353E" w:rsidRPr="00EA624A" w:rsidTr="006F06C8">
        <w:tc>
          <w:tcPr>
            <w:tcW w:w="10627" w:type="dxa"/>
            <w:gridSpan w:val="4"/>
          </w:tcPr>
          <w:p w:rsidR="0073353E" w:rsidRPr="00A62F8A" w:rsidRDefault="0073353E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15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 w:rsidRPr="00492E08">
              <w:rPr>
                <w:rFonts w:ascii="Sylfaen" w:eastAsia="Times New Roman" w:hAnsi="Sylfaen" w:cs="Times New Roman"/>
                <w:szCs w:val="20"/>
                <w:lang w:val="af-ZA"/>
              </w:rPr>
              <w:t xml:space="preserve"> </w:t>
            </w:r>
            <w:r w:rsidRPr="00492E08">
              <w:rPr>
                <w:rFonts w:ascii="Sylfaen" w:hAnsi="Sylfaen" w:cs="ArTarumianMatenagir"/>
                <w:b/>
                <w:bCs/>
                <w:i/>
                <w:sz w:val="20"/>
                <w:lang w:val="af-ZA"/>
              </w:rPr>
              <w:t>Կանաչապատման ու շրջակա միջավայրի պահպանման միջոցառումներ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73353E" w:rsidRPr="00492E08" w:rsidTr="006F06C8">
        <w:tc>
          <w:tcPr>
            <w:tcW w:w="2999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73353E" w:rsidRPr="002B11F5" w:rsidRDefault="0073353E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14E5C" w:rsidRPr="00EA624A" w:rsidTr="006F06C8">
        <w:tc>
          <w:tcPr>
            <w:tcW w:w="2999" w:type="dxa"/>
          </w:tcPr>
          <w:p w:rsidR="00814E5C" w:rsidRPr="000E5A1A" w:rsidRDefault="00814E5C" w:rsidP="006F06C8">
            <w:pPr>
              <w:contextualSpacing/>
              <w:rPr>
                <w:rFonts w:ascii="Arial LatArm" w:hAnsi="Arial LatArm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Arial LatArm" w:hAnsi="Sylfaen"/>
                <w:sz w:val="20"/>
                <w:szCs w:val="20"/>
                <w:lang w:val="en-US"/>
              </w:rPr>
              <w:t>Կանաչապատում</w:t>
            </w:r>
            <w:proofErr w:type="spellEnd"/>
            <w:r>
              <w:rPr>
                <w:rFonts w:ascii="Arial LatArm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LatArm" w:hAnsi="Sylfaen"/>
                <w:sz w:val="20"/>
                <w:szCs w:val="20"/>
                <w:lang w:val="en-US"/>
              </w:rPr>
              <w:t>ծառերի</w:t>
            </w:r>
            <w:proofErr w:type="spellEnd"/>
            <w:r>
              <w:rPr>
                <w:rFonts w:ascii="Arial LatArm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LatArm" w:hAnsi="Sylfaen"/>
                <w:sz w:val="20"/>
                <w:szCs w:val="20"/>
                <w:lang w:val="en-US"/>
              </w:rPr>
              <w:t>տնկում</w:t>
            </w:r>
            <w:proofErr w:type="spellEnd"/>
          </w:p>
        </w:tc>
        <w:tc>
          <w:tcPr>
            <w:tcW w:w="1514" w:type="dxa"/>
          </w:tcPr>
          <w:p w:rsidR="00814E5C" w:rsidRDefault="00814E5C">
            <w:r w:rsidRPr="0074641D">
              <w:rPr>
                <w:rFonts w:ascii="Sylfaen" w:hAnsi="Sylfaen"/>
                <w:i/>
                <w:sz w:val="20"/>
                <w:szCs w:val="20"/>
                <w:lang w:val="en-US"/>
              </w:rPr>
              <w:t>8672.0</w:t>
            </w:r>
          </w:p>
        </w:tc>
        <w:tc>
          <w:tcPr>
            <w:tcW w:w="1534" w:type="dxa"/>
          </w:tcPr>
          <w:p w:rsidR="00814E5C" w:rsidRDefault="00814E5C">
            <w:r w:rsidRPr="0074641D">
              <w:rPr>
                <w:rFonts w:ascii="Sylfaen" w:hAnsi="Sylfaen"/>
                <w:i/>
                <w:sz w:val="20"/>
                <w:szCs w:val="20"/>
                <w:lang w:val="en-US"/>
              </w:rPr>
              <w:t>8672.0</w:t>
            </w:r>
          </w:p>
        </w:tc>
        <w:tc>
          <w:tcPr>
            <w:tcW w:w="4580" w:type="dxa"/>
          </w:tcPr>
          <w:p w:rsidR="00814E5C" w:rsidRPr="000E5A1A" w:rsidRDefault="00814E5C" w:rsidP="00814E5C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i/>
                <w:sz w:val="20"/>
                <w:szCs w:val="20"/>
                <w:lang w:val="af-ZA"/>
              </w:rPr>
              <w:t>Ձեռք է բերվել և տնկվել է եղևնիներ 271 հատ:</w:t>
            </w:r>
          </w:p>
        </w:tc>
      </w:tr>
      <w:tr w:rsidR="00814E5C" w:rsidRPr="000463EA" w:rsidTr="005F3C90">
        <w:trPr>
          <w:trHeight w:val="690"/>
        </w:trPr>
        <w:tc>
          <w:tcPr>
            <w:tcW w:w="2999" w:type="dxa"/>
          </w:tcPr>
          <w:p w:rsidR="00814E5C" w:rsidRPr="002B11F5" w:rsidRDefault="00814E5C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814E5C" w:rsidRDefault="00814E5C">
            <w:r w:rsidRPr="0074641D">
              <w:rPr>
                <w:rFonts w:ascii="Sylfaen" w:hAnsi="Sylfaen"/>
                <w:i/>
                <w:sz w:val="20"/>
                <w:szCs w:val="20"/>
                <w:lang w:val="en-US"/>
              </w:rPr>
              <w:t>8672.0</w:t>
            </w:r>
          </w:p>
        </w:tc>
        <w:tc>
          <w:tcPr>
            <w:tcW w:w="1534" w:type="dxa"/>
          </w:tcPr>
          <w:p w:rsidR="00814E5C" w:rsidRDefault="00814E5C">
            <w:r w:rsidRPr="0074641D">
              <w:rPr>
                <w:rFonts w:ascii="Sylfaen" w:hAnsi="Sylfaen"/>
                <w:i/>
                <w:sz w:val="20"/>
                <w:szCs w:val="20"/>
                <w:lang w:val="en-US"/>
              </w:rPr>
              <w:t>8672.0</w:t>
            </w:r>
          </w:p>
        </w:tc>
        <w:tc>
          <w:tcPr>
            <w:tcW w:w="4580" w:type="dxa"/>
          </w:tcPr>
          <w:p w:rsidR="00814E5C" w:rsidRPr="008E349D" w:rsidRDefault="00814E5C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E5A1A" w:rsidRPr="000463EA" w:rsidTr="006F06C8">
        <w:tc>
          <w:tcPr>
            <w:tcW w:w="10627" w:type="dxa"/>
            <w:gridSpan w:val="4"/>
          </w:tcPr>
          <w:p w:rsidR="000E5A1A" w:rsidRPr="00A62F8A" w:rsidRDefault="000E5A1A" w:rsidP="00492E08">
            <w:pPr>
              <w:rPr>
                <w:rFonts w:ascii="Sylfaen" w:hAnsi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16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>.«</w:t>
            </w:r>
            <w:r w:rsidRPr="00492E08">
              <w:rPr>
                <w:rFonts w:ascii="Sylfaen" w:eastAsia="Times New Roman" w:hAnsi="Sylfaen" w:cs="Times New Roman"/>
                <w:szCs w:val="20"/>
                <w:lang w:val="af-ZA"/>
              </w:rPr>
              <w:t xml:space="preserve"> </w:t>
            </w:r>
            <w:r w:rsidRPr="00492E08">
              <w:rPr>
                <w:rFonts w:ascii="Sylfaen" w:hAnsi="Sylfaen" w:cs="ArTarumianMatenagir"/>
                <w:b/>
                <w:bCs/>
                <w:i/>
                <w:sz w:val="20"/>
                <w:lang w:val="af-ZA"/>
              </w:rPr>
              <w:t>Դրամատիկական թատրոնի վերանորոգում և գույքի ձեռքբերում</w:t>
            </w:r>
            <w:r w:rsidRPr="002B11F5">
              <w:rPr>
                <w:rFonts w:ascii="Sylfaen" w:hAnsi="Sylfaen" w:cs="ArTarumianMatenagir"/>
                <w:b/>
                <w:bCs/>
                <w:i/>
                <w:sz w:val="20"/>
                <w:szCs w:val="20"/>
                <w:lang w:val="af-ZA"/>
              </w:rPr>
              <w:t xml:space="preserve"> »</w:t>
            </w:r>
          </w:p>
        </w:tc>
      </w:tr>
      <w:tr w:rsidR="000E5A1A" w:rsidRPr="00492E08" w:rsidTr="005F3C90">
        <w:trPr>
          <w:trHeight w:val="675"/>
        </w:trPr>
        <w:tc>
          <w:tcPr>
            <w:tcW w:w="2999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Կատարված աշխատանքներ</w:t>
            </w:r>
          </w:p>
        </w:tc>
        <w:tc>
          <w:tcPr>
            <w:tcW w:w="1514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Թիրախային ա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ր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ժեք</w:t>
            </w:r>
          </w:p>
        </w:tc>
        <w:tc>
          <w:tcPr>
            <w:tcW w:w="1534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Փաստացի արժեք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B11F5">
              <w:rPr>
                <w:rFonts w:ascii="Sylfaen" w:hAnsi="Sylfaen"/>
                <w:i/>
                <w:sz w:val="20"/>
                <w:szCs w:val="20"/>
                <w:lang w:val="en-US"/>
              </w:rPr>
              <w:t>հազ.դր</w:t>
            </w:r>
            <w:proofErr w:type="spellEnd"/>
          </w:p>
        </w:tc>
        <w:tc>
          <w:tcPr>
            <w:tcW w:w="4580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E5A1A" w:rsidRPr="00480BB6" w:rsidTr="005F3C90">
        <w:trPr>
          <w:trHeight w:val="3196"/>
        </w:trPr>
        <w:tc>
          <w:tcPr>
            <w:tcW w:w="2999" w:type="dxa"/>
          </w:tcPr>
          <w:p w:rsidR="000E5A1A" w:rsidRPr="00F054DF" w:rsidRDefault="006F06C8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af-ZA"/>
              </w:rPr>
            </w:pP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Համայնքի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մշակութային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կյանքի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ակտիվացմանն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ուղղված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պայմանների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բարելավման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շրջանակում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իրականացնել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դրամատիկական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թատրոնի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շենքի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F06C8">
              <w:rPr>
                <w:rFonts w:ascii="Sylfaen" w:hAnsi="Sylfaen"/>
                <w:i/>
                <w:sz w:val="20"/>
                <w:szCs w:val="20"/>
                <w:lang w:val="en-US"/>
              </w:rPr>
              <w:t>վերանորոգման</w:t>
            </w:r>
            <w:proofErr w:type="spellEnd"/>
            <w:r w:rsidRPr="006F06C8">
              <w:rPr>
                <w:rFonts w:ascii="Sylfaen" w:hAnsi="Sylfaen"/>
                <w:i/>
                <w:sz w:val="20"/>
                <w:szCs w:val="20"/>
                <w:lang w:val="af-ZA"/>
              </w:rPr>
              <w:t>, էներգախնայող միջոցառումների անցկացման ու գույքի ձեռքբերման աշխատանքներ:</w:t>
            </w:r>
          </w:p>
        </w:tc>
        <w:tc>
          <w:tcPr>
            <w:tcW w:w="1514" w:type="dxa"/>
          </w:tcPr>
          <w:p w:rsidR="000E5A1A" w:rsidRPr="006F06C8" w:rsidRDefault="006F06C8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0E5A1A" w:rsidRPr="006F06C8" w:rsidRDefault="006F06C8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0E5A1A" w:rsidRPr="004A4394" w:rsidRDefault="006F06C8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Ծրագրի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ամբողջական</w:t>
            </w:r>
            <w:proofErr w:type="spellEnd"/>
            <w:r w:rsidRPr="004A4394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իրականանացման համար ֆինասական միջոցներ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ը</w:t>
            </w: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չեն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բավարարել</w:t>
            </w:r>
            <w:proofErr w:type="spellEnd"/>
            <w:r w:rsidRPr="004A4394">
              <w:rPr>
                <w:rFonts w:ascii="Sylfaen" w:hAnsi="Sylfaen"/>
                <w:i/>
                <w:sz w:val="20"/>
                <w:szCs w:val="20"/>
                <w:lang w:val="en-US"/>
              </w:rPr>
              <w:t>:</w:t>
            </w:r>
          </w:p>
        </w:tc>
      </w:tr>
      <w:tr w:rsidR="000E5A1A" w:rsidRPr="000463EA" w:rsidTr="005F3C90">
        <w:trPr>
          <w:trHeight w:val="281"/>
        </w:trPr>
        <w:tc>
          <w:tcPr>
            <w:tcW w:w="2999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2B11F5">
              <w:rPr>
                <w:rFonts w:ascii="Sylfaen" w:hAnsi="Sylfaen"/>
                <w:i/>
                <w:sz w:val="20"/>
                <w:szCs w:val="20"/>
                <w:lang w:val="hy-AM"/>
              </w:rPr>
              <w:t>Ծրագրի արժեք համայնքի բյուջե հազ դրամ</w:t>
            </w:r>
          </w:p>
        </w:tc>
        <w:tc>
          <w:tcPr>
            <w:tcW w:w="1514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34" w:type="dxa"/>
          </w:tcPr>
          <w:p w:rsidR="000E5A1A" w:rsidRPr="002B11F5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4580" w:type="dxa"/>
          </w:tcPr>
          <w:p w:rsidR="000E5A1A" w:rsidRPr="007171C8" w:rsidRDefault="000E5A1A" w:rsidP="006F06C8">
            <w:pPr>
              <w:spacing w:after="160" w:line="259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</w:tr>
    </w:tbl>
    <w:p w:rsidR="00093ECF" w:rsidRDefault="00093ECF" w:rsidP="00A76616">
      <w:pPr>
        <w:rPr>
          <w:rFonts w:ascii="Sylfaen" w:hAnsi="Sylfaen"/>
          <w:i/>
          <w:lang w:val="en-US"/>
        </w:rPr>
      </w:pPr>
    </w:p>
    <w:p w:rsidR="006F06C8" w:rsidRPr="00114C64" w:rsidRDefault="006F06C8" w:rsidP="00114C64">
      <w:pPr>
        <w:pStyle w:val="af9"/>
        <w:numPr>
          <w:ilvl w:val="0"/>
          <w:numId w:val="35"/>
        </w:numPr>
        <w:jc w:val="both"/>
        <w:rPr>
          <w:rFonts w:ascii="Sylfaen" w:hAnsi="Sylfaen"/>
          <w:i/>
          <w:sz w:val="22"/>
          <w:szCs w:val="22"/>
        </w:rPr>
      </w:pPr>
      <w:r w:rsidRPr="00114C64">
        <w:rPr>
          <w:rFonts w:ascii="Sylfaen" w:hAnsi="Sylfaen"/>
          <w:i/>
          <w:sz w:val="22"/>
          <w:szCs w:val="22"/>
        </w:rPr>
        <w:t>202</w:t>
      </w:r>
      <w:r w:rsidR="00F7245E">
        <w:rPr>
          <w:rFonts w:ascii="Sylfaen" w:hAnsi="Sylfaen"/>
          <w:i/>
          <w:sz w:val="22"/>
          <w:szCs w:val="22"/>
        </w:rPr>
        <w:t>4</w:t>
      </w:r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թվականի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ընթացքում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սուբվենցիոն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ծրագրերի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շրջանակներում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իրականացվել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են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նաև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հետևյալ</w:t>
      </w:r>
      <w:proofErr w:type="spellEnd"/>
      <w:r w:rsidRPr="00114C64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114C64">
        <w:rPr>
          <w:rFonts w:ascii="Sylfaen" w:hAnsi="Sylfaen"/>
          <w:i/>
          <w:sz w:val="22"/>
          <w:szCs w:val="22"/>
        </w:rPr>
        <w:t>աշխատանքները</w:t>
      </w:r>
      <w:proofErr w:type="spellEnd"/>
      <w:r w:rsidRPr="00114C64">
        <w:rPr>
          <w:rFonts w:ascii="Sylfaen" w:hAnsi="Sylfaen"/>
          <w:i/>
          <w:sz w:val="22"/>
          <w:szCs w:val="22"/>
        </w:rPr>
        <w:t>.</w:t>
      </w:r>
    </w:p>
    <w:p w:rsidR="00602B05" w:rsidRDefault="00602B05" w:rsidP="00CD6DA1">
      <w:pPr>
        <w:pStyle w:val="af9"/>
        <w:ind w:left="1276"/>
        <w:jc w:val="both"/>
        <w:rPr>
          <w:rFonts w:ascii="Sylfaen" w:eastAsia="Times New Roman" w:hAnsi="Sylfaen"/>
          <w:i/>
          <w:iCs/>
          <w:sz w:val="22"/>
          <w:szCs w:val="22"/>
        </w:rPr>
      </w:pP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Կոտայքի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  <w:lang w:val="hy-AM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մարզի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  <w:lang w:val="hy-AM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Հրազդան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համայնքի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  <w:lang w:val="hy-AM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կենտրոնական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թաղամասի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թիվ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15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մանկապարտեզի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տանիքի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հիմնանորոգման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,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նոր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դռների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ու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պատուհանների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տեղադրման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աշխատանքներ</w:t>
      </w:r>
      <w:proofErr w:type="spellEnd"/>
      <w:proofErr w:type="gramStart"/>
      <w:r w:rsidRPr="00CD6DA1">
        <w:rPr>
          <w:rFonts w:ascii="Sylfaen" w:eastAsia="Times New Roman" w:hAnsi="Sylfaen"/>
          <w:i/>
          <w:iCs/>
          <w:sz w:val="22"/>
          <w:szCs w:val="22"/>
        </w:rPr>
        <w:t>,.</w:t>
      </w:r>
      <w:proofErr w:type="gram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proofErr w:type="gramStart"/>
      <w:r w:rsidRPr="00CD6DA1">
        <w:rPr>
          <w:rFonts w:ascii="Sylfaen" w:eastAsia="Times New Roman" w:hAnsi="Sylfaen"/>
          <w:i/>
          <w:iCs/>
          <w:sz w:val="22"/>
          <w:szCs w:val="22"/>
        </w:rPr>
        <w:t>ծրագիրն</w:t>
      </w:r>
      <w:proofErr w:type="spellEnd"/>
      <w:proofErr w:type="gram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ընթացքի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</w:t>
      </w:r>
      <w:proofErr w:type="spellStart"/>
      <w:r w:rsidRPr="00CD6DA1">
        <w:rPr>
          <w:rFonts w:ascii="Sylfaen" w:eastAsia="Times New Roman" w:hAnsi="Sylfaen"/>
          <w:i/>
          <w:iCs/>
          <w:sz w:val="22"/>
          <w:szCs w:val="22"/>
        </w:rPr>
        <w:t>մեջ</w:t>
      </w:r>
      <w:proofErr w:type="spellEnd"/>
      <w:r w:rsidRPr="00CD6DA1">
        <w:rPr>
          <w:rFonts w:ascii="Sylfaen" w:eastAsia="Times New Roman" w:hAnsi="Sylfaen"/>
          <w:i/>
          <w:iCs/>
          <w:sz w:val="22"/>
          <w:szCs w:val="22"/>
        </w:rPr>
        <w:t xml:space="preserve"> է:</w:t>
      </w:r>
    </w:p>
    <w:p w:rsidR="00CD6DA1" w:rsidRDefault="00CD6DA1" w:rsidP="00602B05">
      <w:pPr>
        <w:jc w:val="both"/>
        <w:rPr>
          <w:rFonts w:ascii="Sylfaen" w:hAnsi="Sylfaen"/>
          <w:i/>
          <w:lang w:val="en-US"/>
        </w:rPr>
      </w:pPr>
      <w:proofErr w:type="spellStart"/>
      <w:r>
        <w:rPr>
          <w:rFonts w:ascii="Sylfaen" w:hAnsi="Sylfaen"/>
          <w:i/>
          <w:lang w:val="en-US"/>
        </w:rPr>
        <w:t>Հրազդանի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Մանկապատանեկան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ստեղծագործական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կենտրոնում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իրականացվել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են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գազամոնտաժման</w:t>
      </w:r>
      <w:proofErr w:type="spellEnd"/>
      <w:r>
        <w:rPr>
          <w:rFonts w:ascii="Sylfaen" w:hAnsi="Sylfaen"/>
          <w:i/>
          <w:lang w:val="en-US"/>
        </w:rPr>
        <w:t xml:space="preserve"> և </w:t>
      </w:r>
      <w:proofErr w:type="spellStart"/>
      <w:r>
        <w:rPr>
          <w:rFonts w:ascii="Sylfaen" w:hAnsi="Sylfaen"/>
          <w:i/>
          <w:lang w:val="en-US"/>
        </w:rPr>
        <w:t>գեռուցման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համակարգի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կառուցման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աշխատանքներ</w:t>
      </w:r>
      <w:proofErr w:type="spellEnd"/>
      <w:r>
        <w:rPr>
          <w:rFonts w:ascii="Sylfaen" w:hAnsi="Sylfaen"/>
          <w:i/>
          <w:lang w:val="en-US"/>
        </w:rPr>
        <w:t xml:space="preserve">` 20983.688 </w:t>
      </w:r>
      <w:proofErr w:type="spellStart"/>
      <w:r>
        <w:rPr>
          <w:rFonts w:ascii="Sylfaen" w:hAnsi="Sylfaen"/>
          <w:i/>
          <w:lang w:val="en-US"/>
        </w:rPr>
        <w:t>հազար</w:t>
      </w:r>
      <w:proofErr w:type="spellEnd"/>
      <w:r>
        <w:rPr>
          <w:rFonts w:ascii="Sylfaen" w:hAnsi="Sylfaen"/>
          <w:i/>
          <w:lang w:val="en-US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դրամ</w:t>
      </w:r>
      <w:proofErr w:type="spellEnd"/>
      <w:r>
        <w:rPr>
          <w:rFonts w:ascii="Sylfaen" w:hAnsi="Sylfaen"/>
          <w:i/>
          <w:lang w:val="en-US"/>
        </w:rPr>
        <w:t>:</w:t>
      </w:r>
    </w:p>
    <w:p w:rsidR="00114C64" w:rsidRPr="00602B05" w:rsidRDefault="006F06C8" w:rsidP="00602B05">
      <w:pPr>
        <w:jc w:val="both"/>
        <w:rPr>
          <w:rFonts w:ascii="Sylfaen" w:hAnsi="Sylfaen"/>
          <w:i/>
          <w:lang w:val="en-US"/>
        </w:rPr>
      </w:pPr>
      <w:proofErr w:type="spellStart"/>
      <w:r w:rsidRPr="00602B05">
        <w:rPr>
          <w:rFonts w:ascii="Sylfaen" w:hAnsi="Sylfaen" w:cs="Sylfaen"/>
          <w:i/>
        </w:rPr>
        <w:t>Սոցիալական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աշխատողի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կողմից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/>
          <w:i/>
        </w:rPr>
        <w:t>տարվա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/>
          <w:i/>
        </w:rPr>
        <w:t>ընթացքում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տնային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այցելությունների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քանակը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/>
          <w:i/>
        </w:rPr>
        <w:t>կամել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r w:rsidRPr="00602B05">
        <w:rPr>
          <w:rFonts w:ascii="Sylfaen" w:hAnsi="Sylfaen"/>
          <w:i/>
        </w:rPr>
        <w:t>է</w:t>
      </w:r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="00360E24">
        <w:rPr>
          <w:rFonts w:ascii="Sylfaen" w:hAnsi="Sylfaen"/>
          <w:i/>
          <w:lang w:val="en-US"/>
        </w:rPr>
        <w:t>aveli</w:t>
      </w:r>
      <w:proofErr w:type="spellEnd"/>
      <w:r w:rsidR="00360E24">
        <w:rPr>
          <w:rFonts w:ascii="Sylfaen" w:hAnsi="Sylfaen"/>
          <w:i/>
          <w:lang w:val="en-US"/>
        </w:rPr>
        <w:t xml:space="preserve"> </w:t>
      </w:r>
      <w:proofErr w:type="spellStart"/>
      <w:r w:rsidR="00360E24">
        <w:rPr>
          <w:rFonts w:ascii="Sylfaen" w:hAnsi="Sylfaen"/>
          <w:i/>
          <w:lang w:val="en-US"/>
        </w:rPr>
        <w:t>qan</w:t>
      </w:r>
      <w:proofErr w:type="spellEnd"/>
      <w:r w:rsidR="00360E24">
        <w:rPr>
          <w:rFonts w:ascii="Sylfaen" w:hAnsi="Sylfaen"/>
          <w:i/>
          <w:lang w:val="en-US"/>
        </w:rPr>
        <w:t xml:space="preserve"> 100</w:t>
      </w:r>
      <w:r w:rsidR="00114C64" w:rsidRPr="00602B05">
        <w:rPr>
          <w:rFonts w:ascii="Sylfaen" w:hAnsi="Sylfaen"/>
          <w:i/>
          <w:lang w:val="en-US"/>
        </w:rPr>
        <w:t xml:space="preserve"> </w:t>
      </w:r>
      <w:proofErr w:type="spellStart"/>
      <w:r w:rsidR="00114C64" w:rsidRPr="00602B05">
        <w:rPr>
          <w:rFonts w:ascii="Sylfaen" w:hAnsi="Sylfaen"/>
          <w:i/>
        </w:rPr>
        <w:t>այց</w:t>
      </w:r>
      <w:proofErr w:type="spellEnd"/>
      <w:r w:rsidR="00114C64" w:rsidRPr="00602B05">
        <w:rPr>
          <w:rFonts w:ascii="Sylfaen" w:hAnsi="Sylfaen"/>
          <w:i/>
          <w:lang w:val="en-US"/>
        </w:rPr>
        <w:t xml:space="preserve">` </w:t>
      </w:r>
      <w:proofErr w:type="spellStart"/>
      <w:r w:rsidR="00114C64" w:rsidRPr="00602B05">
        <w:rPr>
          <w:rFonts w:ascii="Sylfaen" w:hAnsi="Sylfaen"/>
          <w:i/>
        </w:rPr>
        <w:t>հ</w:t>
      </w:r>
      <w:r w:rsidRPr="00602B05">
        <w:rPr>
          <w:rFonts w:ascii="Sylfaen" w:hAnsi="Sylfaen" w:cs="Sylfaen"/>
          <w:i/>
        </w:rPr>
        <w:t>ամայնքի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ղեկավարին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ներկայացված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ֆինանսական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աջակցության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դիմումների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ուսումնասիրություն</w:t>
      </w:r>
      <w:proofErr w:type="spellEnd"/>
      <w:r w:rsidRPr="00602B05">
        <w:rPr>
          <w:rFonts w:ascii="Sylfaen" w:hAnsi="Sylfaen"/>
          <w:i/>
          <w:lang w:val="en-US"/>
        </w:rPr>
        <w:t xml:space="preserve">, </w:t>
      </w:r>
      <w:proofErr w:type="spellStart"/>
      <w:r w:rsidRPr="00602B05">
        <w:rPr>
          <w:rFonts w:ascii="Sylfaen" w:hAnsi="Sylfaen" w:cs="Sylfaen"/>
          <w:i/>
        </w:rPr>
        <w:t>տնայցերի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իրականացում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սոցիալական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վիճակի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ուսումնասիրության</w:t>
      </w:r>
      <w:proofErr w:type="spellEnd"/>
      <w:r w:rsidRPr="00602B05">
        <w:rPr>
          <w:rFonts w:ascii="Sylfaen" w:hAnsi="Sylfaen" w:cs="Sylfaen"/>
          <w:i/>
          <w:lang w:val="en-US"/>
        </w:rPr>
        <w:t>,</w:t>
      </w:r>
      <w:r w:rsidR="00114C64" w:rsidRPr="00602B05">
        <w:rPr>
          <w:rFonts w:ascii="Sylfaen" w:hAnsi="Sylfaen" w:cs="Sylfaen"/>
          <w:i/>
          <w:lang w:val="en-US"/>
        </w:rPr>
        <w:t xml:space="preserve"> </w:t>
      </w:r>
      <w:proofErr w:type="spellStart"/>
      <w:r w:rsidR="00114C64" w:rsidRPr="00602B05">
        <w:rPr>
          <w:rFonts w:ascii="Sylfaen" w:hAnsi="Sylfaen" w:cs="Sylfaen"/>
          <w:i/>
        </w:rPr>
        <w:t>կ</w:t>
      </w:r>
      <w:r w:rsidRPr="00602B05">
        <w:rPr>
          <w:rFonts w:ascii="Sylfaen" w:hAnsi="Sylfaen" w:cs="Sylfaen"/>
          <w:i/>
        </w:rPr>
        <w:t>յանքի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դժվարին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իրավիճակում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հայտնված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ընտանիքների</w:t>
      </w:r>
      <w:proofErr w:type="spellEnd"/>
      <w:r w:rsidRPr="00602B05">
        <w:rPr>
          <w:rFonts w:ascii="Sylfaen" w:hAnsi="Sylfaen"/>
          <w:i/>
          <w:lang w:val="en-US"/>
        </w:rPr>
        <w:t xml:space="preserve">, </w:t>
      </w:r>
      <w:proofErr w:type="spellStart"/>
      <w:r w:rsidRPr="00602B05">
        <w:rPr>
          <w:rFonts w:ascii="Sylfaen" w:hAnsi="Sylfaen" w:cs="Sylfaen"/>
          <w:i/>
        </w:rPr>
        <w:t>անձանց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բացահայտում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ուսումնասիրման</w:t>
      </w:r>
      <w:proofErr w:type="spellEnd"/>
      <w:r w:rsidR="00A75C0C">
        <w:rPr>
          <w:rFonts w:ascii="Sylfaen" w:hAnsi="Sylfaen" w:cs="Sylfaen"/>
          <w:i/>
          <w:lang w:val="en-US"/>
        </w:rPr>
        <w:t xml:space="preserve">, </w:t>
      </w:r>
      <w:proofErr w:type="spellStart"/>
      <w:r w:rsidR="00114C64" w:rsidRPr="00602B05">
        <w:rPr>
          <w:rFonts w:ascii="Sylfaen" w:hAnsi="Sylfaen"/>
          <w:i/>
        </w:rPr>
        <w:lastRenderedPageBreak/>
        <w:t>ո</w:t>
      </w:r>
      <w:r w:rsidRPr="00602B05">
        <w:rPr>
          <w:rFonts w:ascii="Sylfaen" w:hAnsi="Sylfaen" w:cs="Sylfaen"/>
          <w:i/>
        </w:rPr>
        <w:t>ւսումնասիրվող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ընտանիքներում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առկա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վեճերի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կարգավորման</w:t>
      </w:r>
      <w:proofErr w:type="spellEnd"/>
      <w:r w:rsidR="00114C64" w:rsidRPr="00602B05">
        <w:rPr>
          <w:rFonts w:ascii="Sylfaen" w:hAnsi="Sylfaen" w:cs="Sylfaen"/>
          <w:i/>
          <w:lang w:val="en-US"/>
        </w:rPr>
        <w:t xml:space="preserve">, </w:t>
      </w:r>
      <w:proofErr w:type="spellStart"/>
      <w:r w:rsidR="00114C64" w:rsidRPr="00602B05">
        <w:rPr>
          <w:rFonts w:ascii="Sylfaen" w:hAnsi="Sylfaen" w:cs="Sylfaen"/>
          <w:i/>
        </w:rPr>
        <w:t>կ</w:t>
      </w:r>
      <w:r w:rsidRPr="00602B05">
        <w:rPr>
          <w:rFonts w:ascii="Sylfaen" w:hAnsi="Sylfaen" w:cs="Sylfaen"/>
          <w:i/>
        </w:rPr>
        <w:t>ենսապայմանների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հետազոտության</w:t>
      </w:r>
      <w:proofErr w:type="spellEnd"/>
      <w:r w:rsidR="00114C64" w:rsidRPr="00602B05">
        <w:rPr>
          <w:rFonts w:ascii="Sylfaen" w:hAnsi="Sylfaen" w:cs="Sylfaen"/>
          <w:i/>
          <w:lang w:val="en-US"/>
        </w:rPr>
        <w:t xml:space="preserve"> </w:t>
      </w:r>
      <w:r w:rsidR="00114C64" w:rsidRPr="00602B05">
        <w:rPr>
          <w:rFonts w:ascii="Sylfaen" w:hAnsi="Sylfaen" w:cs="Sylfaen"/>
          <w:i/>
        </w:rPr>
        <w:t>և</w:t>
      </w:r>
      <w:r w:rsidR="00114C64" w:rsidRPr="00602B05">
        <w:rPr>
          <w:rFonts w:ascii="Sylfaen" w:hAnsi="Sylfaen" w:cs="Sylfaen"/>
          <w:i/>
          <w:lang w:val="en-US"/>
        </w:rPr>
        <w:t xml:space="preserve"> </w:t>
      </w:r>
      <w:proofErr w:type="spellStart"/>
      <w:r w:rsidR="00114C64" w:rsidRPr="00602B05">
        <w:rPr>
          <w:rFonts w:ascii="Sylfaen" w:hAnsi="Sylfaen" w:cs="Sylfaen"/>
          <w:i/>
        </w:rPr>
        <w:t>տ</w:t>
      </w:r>
      <w:r w:rsidRPr="00602B05">
        <w:rPr>
          <w:rFonts w:ascii="Sylfaen" w:hAnsi="Sylfaen" w:cs="Sylfaen"/>
          <w:i/>
        </w:rPr>
        <w:t>եղահանված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ընտանիքների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կարիքների</w:t>
      </w:r>
      <w:proofErr w:type="spellEnd"/>
      <w:r w:rsidRPr="00602B05">
        <w:rPr>
          <w:rFonts w:ascii="Sylfaen" w:hAnsi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գնահատման</w:t>
      </w:r>
      <w:proofErr w:type="spellEnd"/>
      <w:r w:rsidRPr="00602B05">
        <w:rPr>
          <w:rFonts w:ascii="Sylfaen" w:hAnsi="Sylfaen" w:cs="Sylfaen"/>
          <w:i/>
          <w:lang w:val="en-US"/>
        </w:rPr>
        <w:t xml:space="preserve"> </w:t>
      </w:r>
      <w:proofErr w:type="spellStart"/>
      <w:r w:rsidRPr="00602B05">
        <w:rPr>
          <w:rFonts w:ascii="Sylfaen" w:hAnsi="Sylfaen" w:cs="Sylfaen"/>
          <w:i/>
        </w:rPr>
        <w:t>նպատակով</w:t>
      </w:r>
      <w:proofErr w:type="spellEnd"/>
      <w:r w:rsidR="00114C64" w:rsidRPr="00602B05">
        <w:rPr>
          <w:rFonts w:ascii="Sylfaen" w:hAnsi="Sylfaen" w:cs="Sylfaen"/>
          <w:i/>
          <w:lang w:val="en-US"/>
        </w:rPr>
        <w:t>:</w:t>
      </w:r>
    </w:p>
    <w:p w:rsidR="006F06C8" w:rsidRPr="00114C64" w:rsidRDefault="00114C64" w:rsidP="00114C64">
      <w:pPr>
        <w:pStyle w:val="af9"/>
        <w:numPr>
          <w:ilvl w:val="0"/>
          <w:numId w:val="35"/>
        </w:numPr>
        <w:jc w:val="both"/>
        <w:rPr>
          <w:rFonts w:ascii="Sylfaen" w:hAnsi="Sylfaen"/>
          <w:b/>
          <w:i/>
          <w:sz w:val="22"/>
          <w:szCs w:val="22"/>
          <w:lang w:val="hy-AM"/>
        </w:rPr>
      </w:pPr>
      <w:proofErr w:type="spellStart"/>
      <w:r>
        <w:rPr>
          <w:rFonts w:ascii="Sylfaen" w:hAnsi="Sylfaen" w:cs="Sylfaen"/>
          <w:i/>
          <w:sz w:val="22"/>
          <w:szCs w:val="22"/>
        </w:rPr>
        <w:t>Իրականացված</w:t>
      </w:r>
      <w:proofErr w:type="spellEnd"/>
      <w:r>
        <w:rPr>
          <w:rFonts w:ascii="Sylfaen" w:hAnsi="Sylfaen" w:cs="Sylfaen"/>
          <w:i/>
          <w:sz w:val="22"/>
          <w:szCs w:val="22"/>
        </w:rPr>
        <w:t xml:space="preserve"> </w:t>
      </w:r>
      <w:r w:rsidRPr="00114C64">
        <w:rPr>
          <w:rFonts w:ascii="Sylfaen" w:hAnsi="Sylfaen" w:cs="Sylfaen"/>
          <w:i/>
          <w:sz w:val="22"/>
          <w:szCs w:val="22"/>
        </w:rPr>
        <w:t>հ</w:t>
      </w:r>
      <w:r w:rsidR="006F06C8" w:rsidRPr="00114C64">
        <w:rPr>
          <w:rFonts w:ascii="Sylfaen" w:hAnsi="Sylfaen"/>
          <w:i/>
          <w:sz w:val="22"/>
          <w:szCs w:val="22"/>
          <w:lang w:val="hy-AM"/>
        </w:rPr>
        <w:t>անրային միջոցառումներ՝</w:t>
      </w:r>
    </w:p>
    <w:p w:rsidR="0037611C" w:rsidRPr="0037611C" w:rsidRDefault="0037611C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  <w:i/>
        </w:rPr>
      </w:pPr>
      <w:proofErr w:type="spellStart"/>
      <w:r w:rsidRPr="0037611C">
        <w:rPr>
          <w:rFonts w:ascii="Sylfaen" w:hAnsi="Sylfaen" w:cs="Sylfaen"/>
          <w:sz w:val="22"/>
          <w:szCs w:val="22"/>
        </w:rPr>
        <w:t>Համերգ</w:t>
      </w:r>
      <w:proofErr w:type="spellEnd"/>
      <w:r w:rsidRPr="0037611C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37611C">
        <w:rPr>
          <w:rFonts w:ascii="Sylfaen" w:hAnsi="Sylfaen" w:cs="Sylfaen"/>
          <w:sz w:val="22"/>
          <w:szCs w:val="22"/>
        </w:rPr>
        <w:t>Մարտի</w:t>
      </w:r>
      <w:proofErr w:type="spellEnd"/>
      <w:r w:rsidRPr="0037611C">
        <w:rPr>
          <w:rFonts w:ascii="Sylfaen" w:hAnsi="Sylfaen" w:cs="Sylfaen"/>
          <w:sz w:val="22"/>
          <w:szCs w:val="22"/>
        </w:rPr>
        <w:t xml:space="preserve"> 8-ի </w:t>
      </w:r>
      <w:proofErr w:type="spellStart"/>
      <w:r w:rsidRPr="0037611C">
        <w:rPr>
          <w:rFonts w:ascii="Sylfaen" w:hAnsi="Sylfaen" w:cs="Sylfaen"/>
          <w:sz w:val="22"/>
          <w:szCs w:val="22"/>
        </w:rPr>
        <w:t>կապակցությամբ</w:t>
      </w:r>
      <w:proofErr w:type="spellEnd"/>
    </w:p>
    <w:p w:rsidR="0037611C" w:rsidRDefault="0037611C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</w:rPr>
      </w:pPr>
      <w:proofErr w:type="spellStart"/>
      <w:r w:rsidRPr="0037611C">
        <w:rPr>
          <w:rFonts w:ascii="Sylfaen" w:hAnsi="Sylfaen" w:cs="Sylfaen"/>
        </w:rPr>
        <w:t>Հունիսի</w:t>
      </w:r>
      <w:proofErr w:type="spellEnd"/>
      <w:r w:rsidRPr="0037611C">
        <w:rPr>
          <w:rFonts w:ascii="Sylfaen" w:hAnsi="Sylfaen"/>
        </w:rPr>
        <w:t xml:space="preserve"> 1-ին </w:t>
      </w:r>
      <w:proofErr w:type="spellStart"/>
      <w:r w:rsidRPr="0037611C">
        <w:rPr>
          <w:rFonts w:ascii="Sylfaen" w:hAnsi="Sylfaen"/>
        </w:rPr>
        <w:t>նվիրված</w:t>
      </w:r>
      <w:proofErr w:type="spellEnd"/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</w:rPr>
        <w:t>միջոցառում</w:t>
      </w:r>
      <w:proofErr w:type="spellEnd"/>
    </w:p>
    <w:p w:rsidR="0037611C" w:rsidRDefault="0037611C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</w:rPr>
      </w:pPr>
      <w:proofErr w:type="spellStart"/>
      <w:r w:rsidRPr="0037611C">
        <w:rPr>
          <w:rFonts w:ascii="Sylfaen" w:hAnsi="Sylfaen"/>
          <w:lang w:val="ru-RU"/>
        </w:rPr>
        <w:t>Հուլիսի</w:t>
      </w:r>
      <w:proofErr w:type="spellEnd"/>
      <w:r>
        <w:rPr>
          <w:rFonts w:ascii="Sylfaen" w:hAnsi="Sylfaen"/>
        </w:rPr>
        <w:t xml:space="preserve"> 28</w:t>
      </w:r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  <w:lang w:val="ru-RU"/>
        </w:rPr>
        <w:t>Հրազդան</w:t>
      </w:r>
      <w:proofErr w:type="spellEnd"/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  <w:lang w:val="ru-RU"/>
        </w:rPr>
        <w:t>քաղաքի</w:t>
      </w:r>
      <w:proofErr w:type="spellEnd"/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  <w:lang w:val="ru-RU"/>
        </w:rPr>
        <w:t>հիմնադրման</w:t>
      </w:r>
      <w:proofErr w:type="spellEnd"/>
      <w:r w:rsidRPr="0037611C">
        <w:rPr>
          <w:rFonts w:ascii="Sylfaen" w:hAnsi="Sylfaen"/>
        </w:rPr>
        <w:t xml:space="preserve"> 65 </w:t>
      </w:r>
      <w:proofErr w:type="spellStart"/>
      <w:r w:rsidRPr="0037611C">
        <w:rPr>
          <w:rFonts w:ascii="Sylfaen" w:hAnsi="Sylfaen"/>
          <w:lang w:val="ru-RU"/>
        </w:rPr>
        <w:t>ամյակին</w:t>
      </w:r>
      <w:proofErr w:type="spellEnd"/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  <w:lang w:val="ru-RU"/>
        </w:rPr>
        <w:t>նվիրված</w:t>
      </w:r>
      <w:proofErr w:type="spellEnd"/>
      <w:r w:rsidRPr="0037611C">
        <w:rPr>
          <w:rFonts w:ascii="Sylfaen" w:hAnsi="Sylfaen"/>
        </w:rPr>
        <w:t xml:space="preserve"> </w:t>
      </w:r>
      <w:proofErr w:type="spellStart"/>
      <w:r w:rsidRPr="0037611C">
        <w:rPr>
          <w:rFonts w:ascii="Sylfaen" w:hAnsi="Sylfaen"/>
          <w:lang w:val="ru-RU"/>
        </w:rPr>
        <w:t>միջոցառում</w:t>
      </w:r>
      <w:proofErr w:type="spellEnd"/>
    </w:p>
    <w:p w:rsidR="0037611C" w:rsidRDefault="00A75C0C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Կազմակերպվել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աշխատանքի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տոնավաճառ</w:t>
      </w:r>
      <w:proofErr w:type="spellEnd"/>
    </w:p>
    <w:p w:rsidR="00026A42" w:rsidRDefault="00026A42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Դրամատիկական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թատրոնում</w:t>
      </w:r>
      <w:proofErr w:type="spellEnd"/>
      <w:r>
        <w:rPr>
          <w:rFonts w:ascii="Sylfaen" w:hAnsi="Sylfaen"/>
        </w:rPr>
        <w:t xml:space="preserve"> 34 </w:t>
      </w:r>
      <w:proofErr w:type="spellStart"/>
      <w:r>
        <w:rPr>
          <w:rFonts w:ascii="Sylfaen" w:hAnsi="Sylfaen"/>
        </w:rPr>
        <w:t>ցուցադրություններ</w:t>
      </w:r>
      <w:proofErr w:type="spellEnd"/>
    </w:p>
    <w:p w:rsidR="006F06C8" w:rsidRPr="0037611C" w:rsidRDefault="0037611C" w:rsidP="0037611C">
      <w:pPr>
        <w:pStyle w:val="af9"/>
        <w:numPr>
          <w:ilvl w:val="0"/>
          <w:numId w:val="37"/>
        </w:numPr>
        <w:spacing w:after="0"/>
        <w:ind w:left="720"/>
        <w:jc w:val="both"/>
        <w:rPr>
          <w:rFonts w:ascii="Sylfaen" w:hAnsi="Sylfaen"/>
        </w:rPr>
      </w:pPr>
      <w:r w:rsidRPr="0037611C">
        <w:rPr>
          <w:rFonts w:ascii="Sylfaen" w:hAnsi="Sylfaen"/>
        </w:rPr>
        <w:t>Տ</w:t>
      </w:r>
      <w:r w:rsidR="00114C64" w:rsidRPr="0037611C">
        <w:rPr>
          <w:rFonts w:ascii="Sylfaen" w:hAnsi="Sylfaen"/>
          <w:lang w:val="hy-AM"/>
        </w:rPr>
        <w:t>արին ամփոփվեց դ</w:t>
      </w:r>
      <w:r w:rsidR="006F06C8" w:rsidRPr="0037611C">
        <w:rPr>
          <w:rFonts w:ascii="Sylfaen" w:hAnsi="Sylfaen"/>
          <w:bCs/>
          <w:iCs/>
          <w:lang w:val="hy-AM"/>
        </w:rPr>
        <w:t>եկտեմբերի 2</w:t>
      </w:r>
      <w:r w:rsidR="00602B05" w:rsidRPr="0037611C">
        <w:rPr>
          <w:rFonts w:ascii="Sylfaen" w:hAnsi="Sylfaen"/>
          <w:bCs/>
          <w:iCs/>
          <w:lang w:val="hy-AM"/>
        </w:rPr>
        <w:t>1</w:t>
      </w:r>
      <w:r w:rsidR="006F06C8" w:rsidRPr="0037611C">
        <w:rPr>
          <w:rFonts w:ascii="Sylfaen" w:hAnsi="Sylfaen"/>
          <w:bCs/>
          <w:iCs/>
          <w:lang w:val="hy-AM"/>
        </w:rPr>
        <w:t xml:space="preserve">-ին </w:t>
      </w:r>
      <w:r w:rsidR="00114C64" w:rsidRPr="0037611C">
        <w:rPr>
          <w:rFonts w:ascii="Sylfaen" w:hAnsi="Sylfaen"/>
          <w:bCs/>
          <w:iCs/>
          <w:lang w:val="hy-AM"/>
        </w:rPr>
        <w:t xml:space="preserve">վառելով </w:t>
      </w:r>
      <w:r w:rsidR="006F06C8" w:rsidRPr="0037611C">
        <w:rPr>
          <w:rFonts w:ascii="Sylfaen" w:hAnsi="Sylfaen"/>
          <w:bCs/>
          <w:iCs/>
          <w:lang w:val="hy-AM"/>
        </w:rPr>
        <w:t>Հրազդան համայնքի գլխավոր տոնածառի լույսերը:</w:t>
      </w:r>
    </w:p>
    <w:p w:rsidR="006F06C8" w:rsidRPr="00114C64" w:rsidRDefault="006F06C8" w:rsidP="00114C64">
      <w:pPr>
        <w:ind w:left="720"/>
        <w:jc w:val="both"/>
        <w:rPr>
          <w:rFonts w:ascii="Sylfaen" w:hAnsi="Sylfaen"/>
          <w:i/>
          <w:lang w:val="hy-AM"/>
        </w:rPr>
      </w:pPr>
    </w:p>
    <w:sectPr w:rsidR="006F06C8" w:rsidRPr="00114C64" w:rsidSect="007A4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BCAB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5706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31E2CD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B5B6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16623A"/>
    <w:multiLevelType w:val="multilevel"/>
    <w:tmpl w:val="18D61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07B2577C"/>
    <w:multiLevelType w:val="hybridMultilevel"/>
    <w:tmpl w:val="61EC0138"/>
    <w:lvl w:ilvl="0" w:tplc="25569BF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0B7417E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52CA0"/>
    <w:multiLevelType w:val="hybridMultilevel"/>
    <w:tmpl w:val="5776BE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1EE1CBE"/>
    <w:multiLevelType w:val="hybridMultilevel"/>
    <w:tmpl w:val="61E04080"/>
    <w:lvl w:ilvl="0" w:tplc="96B65F9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9D6B9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27332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23056B"/>
    <w:multiLevelType w:val="hybridMultilevel"/>
    <w:tmpl w:val="457AD8E4"/>
    <w:lvl w:ilvl="0" w:tplc="F5D6DD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447B15"/>
    <w:multiLevelType w:val="singleLevel"/>
    <w:tmpl w:val="27566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1E44A8"/>
    <w:multiLevelType w:val="hybridMultilevel"/>
    <w:tmpl w:val="A7DE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97489"/>
    <w:multiLevelType w:val="hybridMultilevel"/>
    <w:tmpl w:val="56F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576E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F62E9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0275E2"/>
    <w:multiLevelType w:val="singleLevel"/>
    <w:tmpl w:val="FCA4C5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841479A"/>
    <w:multiLevelType w:val="hybridMultilevel"/>
    <w:tmpl w:val="EBEC3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040B15"/>
    <w:multiLevelType w:val="hybridMultilevel"/>
    <w:tmpl w:val="955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3718A"/>
    <w:multiLevelType w:val="hybridMultilevel"/>
    <w:tmpl w:val="63BCB1BC"/>
    <w:lvl w:ilvl="0" w:tplc="040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DD0ACB"/>
    <w:multiLevelType w:val="hybridMultilevel"/>
    <w:tmpl w:val="5420CC8A"/>
    <w:lvl w:ilvl="0" w:tplc="730E44DA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4920139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>
    <w:nsid w:val="527D5E3A"/>
    <w:multiLevelType w:val="hybridMultilevel"/>
    <w:tmpl w:val="2C0E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27">
    <w:nsid w:val="5ADF66B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502B2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30">
    <w:nsid w:val="65D90959"/>
    <w:multiLevelType w:val="hybridMultilevel"/>
    <w:tmpl w:val="CD62A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72A8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5D567B"/>
    <w:multiLevelType w:val="hybridMultilevel"/>
    <w:tmpl w:val="6A0C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111B5"/>
    <w:multiLevelType w:val="hybridMultilevel"/>
    <w:tmpl w:val="869A599E"/>
    <w:lvl w:ilvl="0" w:tplc="00D43D0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90BFE"/>
    <w:multiLevelType w:val="hybridMultilevel"/>
    <w:tmpl w:val="A6823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06A62"/>
    <w:multiLevelType w:val="hybridMultilevel"/>
    <w:tmpl w:val="EE4EE3C6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6">
    <w:nsid w:val="76916FE2"/>
    <w:multiLevelType w:val="multilevel"/>
    <w:tmpl w:val="83DAABA2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36"/>
  </w:num>
  <w:num w:numId="7">
    <w:abstractNumId w:val="29"/>
  </w:num>
  <w:num w:numId="8">
    <w:abstractNumId w:val="24"/>
  </w:num>
  <w:num w:numId="9">
    <w:abstractNumId w:val="26"/>
  </w:num>
  <w:num w:numId="10">
    <w:abstractNumId w:val="20"/>
  </w:num>
  <w:num w:numId="11">
    <w:abstractNumId w:val="30"/>
  </w:num>
  <w:num w:numId="12">
    <w:abstractNumId w:val="19"/>
  </w:num>
  <w:num w:numId="13">
    <w:abstractNumId w:val="3"/>
  </w:num>
  <w:num w:numId="14">
    <w:abstractNumId w:val="15"/>
  </w:num>
  <w:num w:numId="15">
    <w:abstractNumId w:val="9"/>
  </w:num>
  <w:num w:numId="16">
    <w:abstractNumId w:val="10"/>
  </w:num>
  <w:num w:numId="17">
    <w:abstractNumId w:val="6"/>
  </w:num>
  <w:num w:numId="18">
    <w:abstractNumId w:val="28"/>
  </w:num>
  <w:num w:numId="19">
    <w:abstractNumId w:val="23"/>
  </w:num>
  <w:num w:numId="20">
    <w:abstractNumId w:val="16"/>
  </w:num>
  <w:num w:numId="21">
    <w:abstractNumId w:val="21"/>
  </w:num>
  <w:num w:numId="22">
    <w:abstractNumId w:val="5"/>
  </w:num>
  <w:num w:numId="23">
    <w:abstractNumId w:val="4"/>
  </w:num>
  <w:num w:numId="24">
    <w:abstractNumId w:val="18"/>
  </w:num>
  <w:num w:numId="25">
    <w:abstractNumId w:val="34"/>
  </w:num>
  <w:num w:numId="26">
    <w:abstractNumId w:val="35"/>
  </w:num>
  <w:num w:numId="27">
    <w:abstractNumId w:val="31"/>
  </w:num>
  <w:num w:numId="28">
    <w:abstractNumId w:val="27"/>
  </w:num>
  <w:num w:numId="29">
    <w:abstractNumId w:val="14"/>
  </w:num>
  <w:num w:numId="30">
    <w:abstractNumId w:val="13"/>
  </w:num>
  <w:num w:numId="31">
    <w:abstractNumId w:val="33"/>
  </w:num>
  <w:num w:numId="32">
    <w:abstractNumId w:val="7"/>
  </w:num>
  <w:num w:numId="33">
    <w:abstractNumId w:val="22"/>
  </w:num>
  <w:num w:numId="34">
    <w:abstractNumId w:val="25"/>
  </w:num>
  <w:num w:numId="35">
    <w:abstractNumId w:val="32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C"/>
    <w:rsid w:val="000113F3"/>
    <w:rsid w:val="00013A90"/>
    <w:rsid w:val="00026A42"/>
    <w:rsid w:val="00030986"/>
    <w:rsid w:val="00031175"/>
    <w:rsid w:val="000463EA"/>
    <w:rsid w:val="00054A69"/>
    <w:rsid w:val="000610ED"/>
    <w:rsid w:val="000616ED"/>
    <w:rsid w:val="000629A9"/>
    <w:rsid w:val="00067840"/>
    <w:rsid w:val="0007120F"/>
    <w:rsid w:val="00082D03"/>
    <w:rsid w:val="00091C8A"/>
    <w:rsid w:val="00093ECF"/>
    <w:rsid w:val="000A3554"/>
    <w:rsid w:val="000B0D9F"/>
    <w:rsid w:val="000D4A45"/>
    <w:rsid w:val="000D7A4C"/>
    <w:rsid w:val="000E5A1A"/>
    <w:rsid w:val="00103D3A"/>
    <w:rsid w:val="00106702"/>
    <w:rsid w:val="00114C64"/>
    <w:rsid w:val="001221C8"/>
    <w:rsid w:val="00126B44"/>
    <w:rsid w:val="0013523B"/>
    <w:rsid w:val="00140761"/>
    <w:rsid w:val="00143DE8"/>
    <w:rsid w:val="00150C74"/>
    <w:rsid w:val="00153A9D"/>
    <w:rsid w:val="001754B2"/>
    <w:rsid w:val="00177128"/>
    <w:rsid w:val="001941BF"/>
    <w:rsid w:val="001B674C"/>
    <w:rsid w:val="001D27D6"/>
    <w:rsid w:val="001F5E22"/>
    <w:rsid w:val="00200F3A"/>
    <w:rsid w:val="00201D27"/>
    <w:rsid w:val="0020251B"/>
    <w:rsid w:val="0023117E"/>
    <w:rsid w:val="00274465"/>
    <w:rsid w:val="0027590A"/>
    <w:rsid w:val="0028365A"/>
    <w:rsid w:val="00283EFE"/>
    <w:rsid w:val="00285592"/>
    <w:rsid w:val="00287870"/>
    <w:rsid w:val="0029531A"/>
    <w:rsid w:val="002B11F5"/>
    <w:rsid w:val="002B1C08"/>
    <w:rsid w:val="002B6826"/>
    <w:rsid w:val="002D1373"/>
    <w:rsid w:val="002D3EB4"/>
    <w:rsid w:val="00300DA5"/>
    <w:rsid w:val="00331242"/>
    <w:rsid w:val="00332202"/>
    <w:rsid w:val="003372EB"/>
    <w:rsid w:val="0035240D"/>
    <w:rsid w:val="00360E24"/>
    <w:rsid w:val="0037321C"/>
    <w:rsid w:val="0037611C"/>
    <w:rsid w:val="0039467F"/>
    <w:rsid w:val="003A5079"/>
    <w:rsid w:val="003A6072"/>
    <w:rsid w:val="003B1F9B"/>
    <w:rsid w:val="003C1EBF"/>
    <w:rsid w:val="003C411B"/>
    <w:rsid w:val="003E390B"/>
    <w:rsid w:val="003E3E2D"/>
    <w:rsid w:val="003F0659"/>
    <w:rsid w:val="00407896"/>
    <w:rsid w:val="004102C2"/>
    <w:rsid w:val="00423ACE"/>
    <w:rsid w:val="00434886"/>
    <w:rsid w:val="004410CA"/>
    <w:rsid w:val="00455274"/>
    <w:rsid w:val="00470B1D"/>
    <w:rsid w:val="00475FE7"/>
    <w:rsid w:val="00480322"/>
    <w:rsid w:val="00480BB6"/>
    <w:rsid w:val="004824FD"/>
    <w:rsid w:val="00485379"/>
    <w:rsid w:val="00490F41"/>
    <w:rsid w:val="00492E08"/>
    <w:rsid w:val="004A2646"/>
    <w:rsid w:val="004A4394"/>
    <w:rsid w:val="004B3E9C"/>
    <w:rsid w:val="004B7B74"/>
    <w:rsid w:val="004E2C3E"/>
    <w:rsid w:val="005055E3"/>
    <w:rsid w:val="005434F0"/>
    <w:rsid w:val="0056241E"/>
    <w:rsid w:val="0056577D"/>
    <w:rsid w:val="005658C5"/>
    <w:rsid w:val="00581F4D"/>
    <w:rsid w:val="0058734C"/>
    <w:rsid w:val="005B0395"/>
    <w:rsid w:val="005B3DCF"/>
    <w:rsid w:val="005C0FEF"/>
    <w:rsid w:val="005C12E8"/>
    <w:rsid w:val="005E4D58"/>
    <w:rsid w:val="005E76E2"/>
    <w:rsid w:val="005F3C90"/>
    <w:rsid w:val="005F6D74"/>
    <w:rsid w:val="00602B05"/>
    <w:rsid w:val="0060752E"/>
    <w:rsid w:val="00610897"/>
    <w:rsid w:val="00616FFE"/>
    <w:rsid w:val="0063734E"/>
    <w:rsid w:val="00653068"/>
    <w:rsid w:val="00667ADD"/>
    <w:rsid w:val="0068074E"/>
    <w:rsid w:val="0068752D"/>
    <w:rsid w:val="00692175"/>
    <w:rsid w:val="006A644D"/>
    <w:rsid w:val="006E0F57"/>
    <w:rsid w:val="006F06C8"/>
    <w:rsid w:val="0070558B"/>
    <w:rsid w:val="00716E1C"/>
    <w:rsid w:val="00716FE2"/>
    <w:rsid w:val="007171C8"/>
    <w:rsid w:val="0072715C"/>
    <w:rsid w:val="0073353E"/>
    <w:rsid w:val="007476CD"/>
    <w:rsid w:val="0079021F"/>
    <w:rsid w:val="0079217A"/>
    <w:rsid w:val="007A45B1"/>
    <w:rsid w:val="007C02A3"/>
    <w:rsid w:val="007D43AD"/>
    <w:rsid w:val="007E4BDA"/>
    <w:rsid w:val="00800F8A"/>
    <w:rsid w:val="00802B2C"/>
    <w:rsid w:val="00814E5C"/>
    <w:rsid w:val="00815B99"/>
    <w:rsid w:val="0081640E"/>
    <w:rsid w:val="0083601B"/>
    <w:rsid w:val="0085076F"/>
    <w:rsid w:val="00852573"/>
    <w:rsid w:val="008578A7"/>
    <w:rsid w:val="00876408"/>
    <w:rsid w:val="008947F1"/>
    <w:rsid w:val="0089526E"/>
    <w:rsid w:val="008A1B1E"/>
    <w:rsid w:val="008E32EF"/>
    <w:rsid w:val="008E349D"/>
    <w:rsid w:val="008F26BA"/>
    <w:rsid w:val="0091608D"/>
    <w:rsid w:val="009254ED"/>
    <w:rsid w:val="00931FCD"/>
    <w:rsid w:val="00933B53"/>
    <w:rsid w:val="00945DC9"/>
    <w:rsid w:val="00946E00"/>
    <w:rsid w:val="00956B33"/>
    <w:rsid w:val="009601CF"/>
    <w:rsid w:val="009623EA"/>
    <w:rsid w:val="00966C61"/>
    <w:rsid w:val="0098532A"/>
    <w:rsid w:val="00985A9B"/>
    <w:rsid w:val="00986E21"/>
    <w:rsid w:val="00994108"/>
    <w:rsid w:val="009A2D85"/>
    <w:rsid w:val="009C3D5E"/>
    <w:rsid w:val="009D26E5"/>
    <w:rsid w:val="009D3AD2"/>
    <w:rsid w:val="009E27C1"/>
    <w:rsid w:val="00A079B9"/>
    <w:rsid w:val="00A331C9"/>
    <w:rsid w:val="00A60906"/>
    <w:rsid w:val="00A62C98"/>
    <w:rsid w:val="00A62F8A"/>
    <w:rsid w:val="00A63054"/>
    <w:rsid w:val="00A75C0C"/>
    <w:rsid w:val="00A76616"/>
    <w:rsid w:val="00AA1D72"/>
    <w:rsid w:val="00AA395D"/>
    <w:rsid w:val="00AB1280"/>
    <w:rsid w:val="00AC4FFC"/>
    <w:rsid w:val="00AD45AC"/>
    <w:rsid w:val="00AD4EB5"/>
    <w:rsid w:val="00AE373E"/>
    <w:rsid w:val="00AE6351"/>
    <w:rsid w:val="00B23683"/>
    <w:rsid w:val="00B3468B"/>
    <w:rsid w:val="00B40F15"/>
    <w:rsid w:val="00B41E9A"/>
    <w:rsid w:val="00B43282"/>
    <w:rsid w:val="00B44B93"/>
    <w:rsid w:val="00B463DB"/>
    <w:rsid w:val="00B63AAC"/>
    <w:rsid w:val="00B70681"/>
    <w:rsid w:val="00B74AFB"/>
    <w:rsid w:val="00B75795"/>
    <w:rsid w:val="00B75BEA"/>
    <w:rsid w:val="00B77B23"/>
    <w:rsid w:val="00B85E9E"/>
    <w:rsid w:val="00BA4184"/>
    <w:rsid w:val="00BB7DFE"/>
    <w:rsid w:val="00BE10EF"/>
    <w:rsid w:val="00BE2287"/>
    <w:rsid w:val="00BF14EA"/>
    <w:rsid w:val="00BF1E88"/>
    <w:rsid w:val="00BF5081"/>
    <w:rsid w:val="00C10B83"/>
    <w:rsid w:val="00C32123"/>
    <w:rsid w:val="00C366AC"/>
    <w:rsid w:val="00C538B7"/>
    <w:rsid w:val="00C916DE"/>
    <w:rsid w:val="00CA086A"/>
    <w:rsid w:val="00CC4CB8"/>
    <w:rsid w:val="00CD6DA1"/>
    <w:rsid w:val="00CF3282"/>
    <w:rsid w:val="00CF4D6D"/>
    <w:rsid w:val="00D05D12"/>
    <w:rsid w:val="00D05D5E"/>
    <w:rsid w:val="00D13273"/>
    <w:rsid w:val="00D166F4"/>
    <w:rsid w:val="00D21954"/>
    <w:rsid w:val="00D26A17"/>
    <w:rsid w:val="00D51F6F"/>
    <w:rsid w:val="00D55A5D"/>
    <w:rsid w:val="00D56C08"/>
    <w:rsid w:val="00D74D60"/>
    <w:rsid w:val="00D879E1"/>
    <w:rsid w:val="00DA1245"/>
    <w:rsid w:val="00DB1A91"/>
    <w:rsid w:val="00DF1ECD"/>
    <w:rsid w:val="00DF4270"/>
    <w:rsid w:val="00E0309B"/>
    <w:rsid w:val="00E03E3E"/>
    <w:rsid w:val="00E15661"/>
    <w:rsid w:val="00E35F04"/>
    <w:rsid w:val="00E37AC7"/>
    <w:rsid w:val="00E45CA7"/>
    <w:rsid w:val="00E54EB4"/>
    <w:rsid w:val="00E70379"/>
    <w:rsid w:val="00E76959"/>
    <w:rsid w:val="00E8318B"/>
    <w:rsid w:val="00E83C79"/>
    <w:rsid w:val="00EA28BF"/>
    <w:rsid w:val="00EA624A"/>
    <w:rsid w:val="00EB3764"/>
    <w:rsid w:val="00EE4C94"/>
    <w:rsid w:val="00F054DF"/>
    <w:rsid w:val="00F24E6C"/>
    <w:rsid w:val="00F2524D"/>
    <w:rsid w:val="00F32BDD"/>
    <w:rsid w:val="00F51170"/>
    <w:rsid w:val="00F7245E"/>
    <w:rsid w:val="00F77167"/>
    <w:rsid w:val="00F85AD5"/>
    <w:rsid w:val="00FA5379"/>
    <w:rsid w:val="00FA5400"/>
    <w:rsid w:val="00FA59D3"/>
    <w:rsid w:val="00FA6340"/>
    <w:rsid w:val="00FD4619"/>
    <w:rsid w:val="00FD5A2A"/>
    <w:rsid w:val="00FE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079B9"/>
  </w:style>
  <w:style w:type="paragraph" w:styleId="1">
    <w:name w:val="heading 1"/>
    <w:basedOn w:val="a1"/>
    <w:next w:val="a1"/>
    <w:link w:val="10"/>
    <w:uiPriority w:val="99"/>
    <w:qFormat/>
    <w:rsid w:val="00093ECF"/>
    <w:pPr>
      <w:keepNext/>
      <w:numPr>
        <w:numId w:val="6"/>
      </w:numPr>
      <w:spacing w:before="240" w:after="0" w:line="240" w:lineRule="auto"/>
      <w:ind w:right="284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paragraph" w:styleId="20">
    <w:name w:val="heading 2"/>
    <w:basedOn w:val="a1"/>
    <w:next w:val="a1"/>
    <w:link w:val="21"/>
    <w:uiPriority w:val="99"/>
    <w:qFormat/>
    <w:rsid w:val="00093ECF"/>
    <w:pPr>
      <w:keepNext/>
      <w:numPr>
        <w:ilvl w:val="1"/>
        <w:numId w:val="6"/>
      </w:numPr>
      <w:spacing w:before="360" w:after="120" w:line="240" w:lineRule="auto"/>
      <w:outlineLvl w:val="1"/>
    </w:pPr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paragraph" w:styleId="30">
    <w:name w:val="heading 3"/>
    <w:basedOn w:val="a1"/>
    <w:next w:val="a1"/>
    <w:link w:val="31"/>
    <w:uiPriority w:val="99"/>
    <w:qFormat/>
    <w:rsid w:val="00093ECF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4">
    <w:name w:val="heading 4"/>
    <w:basedOn w:val="a1"/>
    <w:next w:val="a1"/>
    <w:link w:val="40"/>
    <w:uiPriority w:val="99"/>
    <w:qFormat/>
    <w:rsid w:val="00093ECF"/>
    <w:pPr>
      <w:keepNext/>
      <w:numPr>
        <w:ilvl w:val="3"/>
        <w:numId w:val="6"/>
      </w:numPr>
      <w:spacing w:after="0" w:line="240" w:lineRule="auto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5">
    <w:name w:val="heading 5"/>
    <w:basedOn w:val="a1"/>
    <w:next w:val="a1"/>
    <w:link w:val="50"/>
    <w:uiPriority w:val="99"/>
    <w:qFormat/>
    <w:rsid w:val="00093ECF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6">
    <w:name w:val="heading 6"/>
    <w:basedOn w:val="a1"/>
    <w:next w:val="a1"/>
    <w:link w:val="60"/>
    <w:uiPriority w:val="99"/>
    <w:qFormat/>
    <w:rsid w:val="00093ECF"/>
    <w:pPr>
      <w:keepNext/>
      <w:numPr>
        <w:ilvl w:val="5"/>
        <w:numId w:val="6"/>
      </w:numPr>
      <w:spacing w:after="0" w:line="240" w:lineRule="auto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093ECF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093ECF"/>
    <w:pPr>
      <w:keepNext/>
      <w:numPr>
        <w:ilvl w:val="7"/>
        <w:numId w:val="6"/>
      </w:numPr>
      <w:spacing w:after="0" w:line="240" w:lineRule="auto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093ECF"/>
    <w:pPr>
      <w:keepNext/>
      <w:numPr>
        <w:ilvl w:val="8"/>
        <w:numId w:val="6"/>
      </w:numPr>
      <w:spacing w:after="0" w:line="240" w:lineRule="auto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3C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rsid w:val="003C1EBF"/>
    <w:rPr>
      <w:rFonts w:ascii="Segoe UI" w:hAnsi="Segoe UI" w:cs="Segoe UI"/>
      <w:sz w:val="18"/>
      <w:szCs w:val="18"/>
    </w:rPr>
  </w:style>
  <w:style w:type="table" w:styleId="a7">
    <w:name w:val="Table Grid"/>
    <w:basedOn w:val="a3"/>
    <w:uiPriority w:val="99"/>
    <w:rsid w:val="003C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7"/>
    <w:uiPriority w:val="39"/>
    <w:rsid w:val="007A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rsid w:val="00093ECF"/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character" w:customStyle="1" w:styleId="21">
    <w:name w:val="Заголовок 2 Знак"/>
    <w:basedOn w:val="a2"/>
    <w:link w:val="20"/>
    <w:uiPriority w:val="99"/>
    <w:rsid w:val="00093ECF"/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character" w:customStyle="1" w:styleId="31">
    <w:name w:val="Заголовок 3 Знак"/>
    <w:basedOn w:val="a2"/>
    <w:link w:val="30"/>
    <w:uiPriority w:val="99"/>
    <w:rsid w:val="00093ECF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2"/>
    <w:link w:val="4"/>
    <w:uiPriority w:val="99"/>
    <w:rsid w:val="00093ECF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2"/>
    <w:link w:val="5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2"/>
    <w:link w:val="6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8">
    <w:name w:val="Body Text Indent"/>
    <w:basedOn w:val="a1"/>
    <w:link w:val="a9"/>
    <w:uiPriority w:val="99"/>
    <w:rsid w:val="00093ECF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9">
    <w:name w:val="Основной текст с отступом Знак"/>
    <w:basedOn w:val="a2"/>
    <w:link w:val="a8"/>
    <w:uiPriority w:val="99"/>
    <w:rsid w:val="00093ECF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0">
    <w:name w:val="List"/>
    <w:basedOn w:val="a1"/>
    <w:uiPriority w:val="99"/>
    <w:rsid w:val="00093ECF"/>
    <w:pPr>
      <w:numPr>
        <w:numId w:val="4"/>
      </w:numPr>
      <w:tabs>
        <w:tab w:val="clear" w:pos="360"/>
        <w:tab w:val="num" w:pos="1134"/>
      </w:tabs>
      <w:spacing w:before="60" w:after="60" w:line="192" w:lineRule="auto"/>
      <w:ind w:left="1134" w:hanging="425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a">
    <w:name w:val="footer"/>
    <w:basedOn w:val="a1"/>
    <w:link w:val="ab"/>
    <w:uiPriority w:val="99"/>
    <w:rsid w:val="00093E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093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uiPriority w:val="99"/>
    <w:rsid w:val="00093ECF"/>
    <w:rPr>
      <w:rFonts w:cs="Times New Roman"/>
    </w:rPr>
  </w:style>
  <w:style w:type="paragraph" w:styleId="22">
    <w:name w:val="Body Text Indent 2"/>
    <w:basedOn w:val="a1"/>
    <w:link w:val="23"/>
    <w:uiPriority w:val="99"/>
    <w:rsid w:val="00093ECF"/>
    <w:pPr>
      <w:spacing w:after="0" w:line="240" w:lineRule="auto"/>
      <w:ind w:left="567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2">
    <w:name w:val="Body Text Indent 3"/>
    <w:basedOn w:val="a1"/>
    <w:link w:val="33"/>
    <w:uiPriority w:val="99"/>
    <w:rsid w:val="00093ECF"/>
    <w:pPr>
      <w:spacing w:after="0" w:line="240" w:lineRule="auto"/>
      <w:ind w:firstLine="567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">
    <w:name w:val="List Bullet"/>
    <w:basedOn w:val="a1"/>
    <w:autoRedefine/>
    <w:uiPriority w:val="99"/>
    <w:rsid w:val="00093ECF"/>
    <w:pPr>
      <w:numPr>
        <w:numId w:val="5"/>
      </w:numPr>
      <w:tabs>
        <w:tab w:val="clear" w:pos="360"/>
        <w:tab w:val="num" w:pos="1418"/>
      </w:tabs>
      <w:spacing w:after="0" w:line="240" w:lineRule="auto"/>
      <w:ind w:left="1418" w:hanging="425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4">
    <w:name w:val="Body Text 3"/>
    <w:aliases w:val="Body Text 1"/>
    <w:basedOn w:val="a1"/>
    <w:link w:val="35"/>
    <w:uiPriority w:val="99"/>
    <w:rsid w:val="00093ECF"/>
    <w:pPr>
      <w:spacing w:before="60" w:after="60" w:line="240" w:lineRule="auto"/>
      <w:ind w:firstLine="567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35">
    <w:name w:val="Основной текст 3 Знак"/>
    <w:aliases w:val="Body Text 1 Знак"/>
    <w:basedOn w:val="a2"/>
    <w:link w:val="34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d">
    <w:name w:val="header"/>
    <w:basedOn w:val="a1"/>
    <w:link w:val="ae"/>
    <w:uiPriority w:val="99"/>
    <w:rsid w:val="00093E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2"/>
    <w:link w:val="ad"/>
    <w:uiPriority w:val="99"/>
    <w:rsid w:val="00093EC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Subtitle"/>
    <w:basedOn w:val="a1"/>
    <w:link w:val="af0"/>
    <w:uiPriority w:val="99"/>
    <w:qFormat/>
    <w:rsid w:val="00093ECF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0">
    <w:name w:val="Подзаголовок Знак"/>
    <w:basedOn w:val="a2"/>
    <w:link w:val="af"/>
    <w:uiPriority w:val="99"/>
    <w:rsid w:val="00093ECF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styleId="af1">
    <w:name w:val="Title"/>
    <w:basedOn w:val="a1"/>
    <w:link w:val="af2"/>
    <w:uiPriority w:val="99"/>
    <w:qFormat/>
    <w:rsid w:val="00093ECF"/>
    <w:pPr>
      <w:keepNext/>
      <w:keepLines/>
      <w:pageBreakBefore/>
      <w:widowControl w:val="0"/>
      <w:spacing w:before="4000" w:after="360" w:line="240" w:lineRule="auto"/>
      <w:jc w:val="center"/>
    </w:pPr>
    <w:rPr>
      <w:rFonts w:ascii="ArTarumianHarvats" w:eastAsia="Times New Roman" w:hAnsi="ArTarumianHarvats" w:cs="Times New Roman"/>
      <w:b/>
      <w:bCs/>
      <w:spacing w:val="240"/>
      <w:sz w:val="72"/>
      <w:szCs w:val="48"/>
      <w:lang w:val="en-US"/>
    </w:rPr>
  </w:style>
  <w:style w:type="character" w:customStyle="1" w:styleId="af2">
    <w:name w:val="Название Знак"/>
    <w:basedOn w:val="a2"/>
    <w:link w:val="af1"/>
    <w:uiPriority w:val="99"/>
    <w:rsid w:val="00093ECF"/>
    <w:rPr>
      <w:rFonts w:ascii="ArTarumianHarvats" w:eastAsia="Times New Roman" w:hAnsi="ArTarumianHarvats" w:cs="Times New Roman"/>
      <w:b/>
      <w:bCs/>
      <w:spacing w:val="240"/>
      <w:sz w:val="72"/>
      <w:szCs w:val="48"/>
      <w:lang w:val="en-US"/>
    </w:rPr>
  </w:style>
  <w:style w:type="paragraph" w:customStyle="1" w:styleId="Suject">
    <w:name w:val="Suject"/>
    <w:basedOn w:val="a1"/>
    <w:link w:val="SujectChar"/>
    <w:uiPriority w:val="99"/>
    <w:rsid w:val="00093ECF"/>
    <w:pPr>
      <w:spacing w:before="60" w:after="60" w:line="240" w:lineRule="auto"/>
      <w:jc w:val="center"/>
    </w:pPr>
    <w:rPr>
      <w:rFonts w:ascii="Arial LatArm" w:eastAsia="Calibri" w:hAnsi="Arial LatArm" w:cs="Times New Roman"/>
      <w:b/>
      <w:i/>
      <w:sz w:val="20"/>
      <w:szCs w:val="20"/>
      <w:lang w:eastAsia="ru-RU"/>
    </w:rPr>
  </w:style>
  <w:style w:type="character" w:customStyle="1" w:styleId="SujectChar">
    <w:name w:val="Suject Char"/>
    <w:link w:val="Suject"/>
    <w:uiPriority w:val="99"/>
    <w:locked/>
    <w:rsid w:val="00093ECF"/>
    <w:rPr>
      <w:rFonts w:ascii="Arial LatArm" w:eastAsia="Calibri" w:hAnsi="Arial LatArm" w:cs="Times New Roman"/>
      <w:b/>
      <w:i/>
      <w:sz w:val="20"/>
      <w:szCs w:val="20"/>
      <w:lang w:eastAsia="ru-RU"/>
    </w:rPr>
  </w:style>
  <w:style w:type="paragraph" w:customStyle="1" w:styleId="SubSubjekt">
    <w:name w:val="Sub_Subjekt"/>
    <w:basedOn w:val="Suject"/>
    <w:uiPriority w:val="99"/>
    <w:rsid w:val="00093ECF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uiPriority w:val="99"/>
    <w:rsid w:val="00093ECF"/>
    <w:rPr>
      <w:i/>
      <w:u w:val="single"/>
    </w:rPr>
  </w:style>
  <w:style w:type="paragraph" w:styleId="af3">
    <w:name w:val="Body Text"/>
    <w:aliases w:val="Body Text Char Char"/>
    <w:basedOn w:val="a1"/>
    <w:link w:val="af4"/>
    <w:uiPriority w:val="99"/>
    <w:rsid w:val="00093E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aliases w:val="Body Text Char Char Знак"/>
    <w:basedOn w:val="a2"/>
    <w:link w:val="af3"/>
    <w:uiPriority w:val="99"/>
    <w:rsid w:val="00093ECF"/>
    <w:rPr>
      <w:rFonts w:ascii="Times New Roman" w:eastAsia="Times New Roman" w:hAnsi="Times New Roman" w:cs="Times New Roman"/>
      <w:sz w:val="20"/>
      <w:szCs w:val="20"/>
    </w:rPr>
  </w:style>
  <w:style w:type="paragraph" w:customStyle="1" w:styleId="QuoteRight">
    <w:name w:val="Quote Right"/>
    <w:basedOn w:val="a1"/>
    <w:uiPriority w:val="99"/>
    <w:rsid w:val="00093ECF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customStyle="1" w:styleId="BulletSquare">
    <w:name w:val="Bullet Square"/>
    <w:basedOn w:val="Bullet"/>
    <w:uiPriority w:val="99"/>
    <w:rsid w:val="00093ECF"/>
    <w:pPr>
      <w:ind w:left="720"/>
    </w:pPr>
  </w:style>
  <w:style w:type="paragraph" w:customStyle="1" w:styleId="Bullet">
    <w:name w:val="Bullet"/>
    <w:basedOn w:val="2"/>
    <w:uiPriority w:val="99"/>
    <w:rsid w:val="00093ECF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3"/>
    <w:link w:val="24"/>
    <w:uiPriority w:val="99"/>
    <w:rsid w:val="00093ECF"/>
    <w:pPr>
      <w:numPr>
        <w:numId w:val="8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sz w:val="22"/>
      <w:lang w:val="en-US"/>
    </w:rPr>
  </w:style>
  <w:style w:type="character" w:customStyle="1" w:styleId="24">
    <w:name w:val="Основной текст 2 Знак"/>
    <w:basedOn w:val="a2"/>
    <w:link w:val="2"/>
    <w:uiPriority w:val="99"/>
    <w:rsid w:val="00093ECF"/>
    <w:rPr>
      <w:rFonts w:ascii="Book Antiqua" w:eastAsia="Times New Roman" w:hAnsi="Book Antiqua" w:cs="Times New Roman"/>
      <w:noProof/>
      <w:szCs w:val="20"/>
      <w:lang w:val="en-US"/>
    </w:rPr>
  </w:style>
  <w:style w:type="paragraph" w:customStyle="1" w:styleId="Style1">
    <w:name w:val="Style1"/>
    <w:basedOn w:val="af3"/>
    <w:uiPriority w:val="99"/>
    <w:rsid w:val="00093ECF"/>
    <w:pPr>
      <w:spacing w:before="120"/>
      <w:ind w:left="144"/>
    </w:pPr>
    <w:rPr>
      <w:rFonts w:ascii="Book Antiqua" w:hAnsi="Book Antiqua"/>
      <w:noProof/>
      <w:sz w:val="22"/>
      <w:lang w:val="en-US"/>
    </w:rPr>
  </w:style>
  <w:style w:type="paragraph" w:customStyle="1" w:styleId="BulletNumber">
    <w:name w:val="Bullet Number"/>
    <w:basedOn w:val="Bullet"/>
    <w:uiPriority w:val="99"/>
    <w:rsid w:val="00093ECF"/>
    <w:pPr>
      <w:ind w:left="360"/>
    </w:pPr>
  </w:style>
  <w:style w:type="paragraph" w:customStyle="1" w:styleId="BulletLetter">
    <w:name w:val="Bullet Letter"/>
    <w:basedOn w:val="BulletNumber"/>
    <w:uiPriority w:val="99"/>
    <w:rsid w:val="00093ECF"/>
    <w:pPr>
      <w:numPr>
        <w:numId w:val="9"/>
      </w:numPr>
      <w:tabs>
        <w:tab w:val="num" w:pos="432"/>
      </w:tabs>
    </w:pPr>
  </w:style>
  <w:style w:type="paragraph" w:customStyle="1" w:styleId="SectionHeading">
    <w:name w:val="Section Heading"/>
    <w:basedOn w:val="af3"/>
    <w:uiPriority w:val="99"/>
    <w:rsid w:val="00093ECF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093ECF"/>
    <w:pPr>
      <w:numPr>
        <w:numId w:val="7"/>
      </w:numPr>
    </w:pPr>
  </w:style>
  <w:style w:type="paragraph" w:customStyle="1" w:styleId="QuoteBox">
    <w:name w:val="Quote Box"/>
    <w:basedOn w:val="a1"/>
    <w:uiPriority w:val="99"/>
    <w:rsid w:val="00093ECF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5">
    <w:name w:val="footnote text"/>
    <w:basedOn w:val="a1"/>
    <w:link w:val="af6"/>
    <w:uiPriority w:val="99"/>
    <w:rsid w:val="00093ECF"/>
    <w:pPr>
      <w:spacing w:after="0" w:line="240" w:lineRule="auto"/>
    </w:pPr>
    <w:rPr>
      <w:rFonts w:ascii="Arial Armenian" w:eastAsia="Times New Roman" w:hAnsi="Arial Armenian" w:cs="Times New Roman"/>
      <w:sz w:val="16"/>
      <w:szCs w:val="20"/>
      <w:lang w:val="en-US"/>
    </w:rPr>
  </w:style>
  <w:style w:type="character" w:customStyle="1" w:styleId="af6">
    <w:name w:val="Текст сноски Знак"/>
    <w:basedOn w:val="a2"/>
    <w:link w:val="af5"/>
    <w:uiPriority w:val="99"/>
    <w:rsid w:val="00093ECF"/>
    <w:rPr>
      <w:rFonts w:ascii="Arial Armenian" w:eastAsia="Times New Roman" w:hAnsi="Arial Armenian" w:cs="Times New Roman"/>
      <w:sz w:val="16"/>
      <w:szCs w:val="20"/>
      <w:lang w:val="en-US"/>
    </w:rPr>
  </w:style>
  <w:style w:type="paragraph" w:styleId="3">
    <w:name w:val="List Bullet 3"/>
    <w:basedOn w:val="a1"/>
    <w:autoRedefine/>
    <w:uiPriority w:val="99"/>
    <w:rsid w:val="00093ECF"/>
    <w:pPr>
      <w:numPr>
        <w:numId w:val="1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1"/>
    <w:next w:val="a1"/>
    <w:uiPriority w:val="99"/>
    <w:rsid w:val="00093ECF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character" w:styleId="af7">
    <w:name w:val="Hyperlink"/>
    <w:basedOn w:val="a2"/>
    <w:uiPriority w:val="99"/>
    <w:rsid w:val="00093ECF"/>
    <w:rPr>
      <w:rFonts w:cs="Times New Roman"/>
      <w:color w:val="0000FF"/>
      <w:u w:val="single"/>
    </w:rPr>
  </w:style>
  <w:style w:type="paragraph" w:styleId="af8">
    <w:name w:val="TOC Heading"/>
    <w:basedOn w:val="1"/>
    <w:next w:val="a1"/>
    <w:uiPriority w:val="99"/>
    <w:qFormat/>
    <w:rsid w:val="00093ECF"/>
    <w:pPr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Cs w:val="28"/>
      <w:u w:val="none"/>
      <w:lang w:eastAsia="en-US"/>
    </w:rPr>
  </w:style>
  <w:style w:type="paragraph" w:styleId="af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fa"/>
    <w:uiPriority w:val="34"/>
    <w:qFormat/>
    <w:rsid w:val="00093ECF"/>
    <w:pPr>
      <w:spacing w:after="200" w:line="276" w:lineRule="auto"/>
      <w:ind w:left="720"/>
      <w:contextualSpacing/>
    </w:pPr>
    <w:rPr>
      <w:rFonts w:ascii="Arial Armenian" w:eastAsia="Calibri" w:hAnsi="Arial Armenian" w:cs="Times New Roman"/>
      <w:sz w:val="24"/>
      <w:szCs w:val="20"/>
      <w:lang w:val="en-US" w:eastAsia="ru-RU"/>
    </w:rPr>
  </w:style>
  <w:style w:type="character" w:customStyle="1" w:styleId="af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9"/>
    <w:uiPriority w:val="99"/>
    <w:locked/>
    <w:rsid w:val="00093ECF"/>
    <w:rPr>
      <w:rFonts w:ascii="Arial Armenian" w:eastAsia="Calibri" w:hAnsi="Arial Armenian" w:cs="Times New Roman"/>
      <w:sz w:val="24"/>
      <w:szCs w:val="20"/>
      <w:lang w:val="en-US" w:eastAsia="ru-RU"/>
    </w:rPr>
  </w:style>
  <w:style w:type="character" w:styleId="afb">
    <w:name w:val="footnote reference"/>
    <w:basedOn w:val="a2"/>
    <w:uiPriority w:val="99"/>
    <w:rsid w:val="00093ECF"/>
    <w:rPr>
      <w:rFonts w:cs="Times New Roman"/>
      <w:vertAlign w:val="superscript"/>
    </w:rPr>
  </w:style>
  <w:style w:type="paragraph" w:styleId="afc">
    <w:name w:val="Normal (Web)"/>
    <w:basedOn w:val="a1"/>
    <w:uiPriority w:val="99"/>
    <w:rsid w:val="0009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2"/>
    <w:uiPriority w:val="99"/>
    <w:qFormat/>
    <w:rsid w:val="00093ECF"/>
    <w:rPr>
      <w:rFonts w:cs="Times New Roman"/>
      <w:i/>
      <w:iCs/>
    </w:rPr>
  </w:style>
  <w:style w:type="paragraph" w:styleId="25">
    <w:name w:val="toc 2"/>
    <w:basedOn w:val="a1"/>
    <w:next w:val="a1"/>
    <w:uiPriority w:val="99"/>
    <w:rsid w:val="00093ECF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character" w:customStyle="1" w:styleId="EndnoteTextChar">
    <w:name w:val="Endnote Text Char"/>
    <w:uiPriority w:val="99"/>
    <w:semiHidden/>
    <w:locked/>
    <w:rsid w:val="00093ECF"/>
    <w:rPr>
      <w:rFonts w:ascii="Arial Armenian" w:hAnsi="Arial Armenian"/>
      <w:sz w:val="20"/>
      <w:lang w:val="en-US"/>
    </w:rPr>
  </w:style>
  <w:style w:type="paragraph" w:styleId="afe">
    <w:name w:val="endnote text"/>
    <w:basedOn w:val="a1"/>
    <w:link w:val="aff"/>
    <w:uiPriority w:val="99"/>
    <w:semiHidden/>
    <w:rsid w:val="00093ECF"/>
    <w:pPr>
      <w:spacing w:after="0" w:line="240" w:lineRule="auto"/>
    </w:pPr>
    <w:rPr>
      <w:rFonts w:ascii="Arial Armenian" w:eastAsia="Calibri" w:hAnsi="Arial Armenian" w:cs="Times New Roman"/>
      <w:sz w:val="20"/>
      <w:szCs w:val="20"/>
      <w:lang w:val="en-US" w:eastAsia="ru-RU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093ECF"/>
    <w:rPr>
      <w:rFonts w:ascii="Arial Armenian" w:eastAsia="Calibri" w:hAnsi="Arial Armenian" w:cs="Times New Roman"/>
      <w:sz w:val="20"/>
      <w:szCs w:val="20"/>
      <w:lang w:val="en-US" w:eastAsia="ru-RU"/>
    </w:rPr>
  </w:style>
  <w:style w:type="paragraph" w:styleId="36">
    <w:name w:val="toc 3"/>
    <w:basedOn w:val="a1"/>
    <w:next w:val="a1"/>
    <w:autoRedefine/>
    <w:uiPriority w:val="99"/>
    <w:semiHidden/>
    <w:rsid w:val="00093ECF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customStyle="1" w:styleId="Style2">
    <w:name w:val="Style2"/>
    <w:basedOn w:val="a1"/>
    <w:uiPriority w:val="99"/>
    <w:rsid w:val="00093ECF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26">
    <w:name w:val="List Bullet 2"/>
    <w:basedOn w:val="a1"/>
    <w:autoRedefine/>
    <w:uiPriority w:val="99"/>
    <w:rsid w:val="00093ECF"/>
    <w:pPr>
      <w:tabs>
        <w:tab w:val="num" w:pos="643"/>
        <w:tab w:val="num" w:pos="792"/>
      </w:tabs>
      <w:spacing w:after="0" w:line="240" w:lineRule="auto"/>
      <w:ind w:left="643" w:hanging="36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SlideTitle">
    <w:name w:val="SlideTitle"/>
    <w:uiPriority w:val="99"/>
    <w:rsid w:val="00093ECF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paragraph" w:customStyle="1" w:styleId="BodyTextBulet">
    <w:name w:val="BodyTextBulet"/>
    <w:basedOn w:val="a1"/>
    <w:uiPriority w:val="99"/>
    <w:rsid w:val="00093ECF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0">
    <w:name w:val="Block Text"/>
    <w:basedOn w:val="a1"/>
    <w:uiPriority w:val="99"/>
    <w:rsid w:val="00093ECF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character" w:styleId="aff1">
    <w:name w:val="Strong"/>
    <w:basedOn w:val="a2"/>
    <w:uiPriority w:val="99"/>
    <w:qFormat/>
    <w:rsid w:val="00093ECF"/>
    <w:rPr>
      <w:rFonts w:cs="Times New Roman"/>
      <w:b/>
      <w:bCs/>
    </w:rPr>
  </w:style>
  <w:style w:type="table" w:customStyle="1" w:styleId="TableGrid1">
    <w:name w:val="Table Grid1"/>
    <w:uiPriority w:val="99"/>
    <w:rsid w:val="0009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uiPriority w:val="99"/>
    <w:rsid w:val="00093ECF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93ECF"/>
    <w:rPr>
      <w:rFonts w:ascii="Times New Roman" w:hAnsi="Times New Roman"/>
      <w:sz w:val="20"/>
    </w:rPr>
  </w:style>
  <w:style w:type="paragraph" w:styleId="aff2">
    <w:name w:val="annotation text"/>
    <w:basedOn w:val="a1"/>
    <w:link w:val="aff3"/>
    <w:uiPriority w:val="99"/>
    <w:semiHidden/>
    <w:rsid w:val="00093E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093E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2"/>
    <w:uiPriority w:val="99"/>
    <w:rsid w:val="00093ECF"/>
    <w:rPr>
      <w:rFonts w:cs="Times New Roman"/>
    </w:rPr>
  </w:style>
  <w:style w:type="character" w:customStyle="1" w:styleId="mw-editsection">
    <w:name w:val="mw-editsection"/>
    <w:basedOn w:val="a2"/>
    <w:uiPriority w:val="99"/>
    <w:rsid w:val="00093ECF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093ECF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093ECF"/>
    <w:rPr>
      <w:rFonts w:cs="Times New Roman"/>
    </w:rPr>
  </w:style>
  <w:style w:type="paragraph" w:customStyle="1" w:styleId="13">
    <w:name w:val="Абзац списка1"/>
    <w:basedOn w:val="a1"/>
    <w:uiPriority w:val="99"/>
    <w:rsid w:val="00093ECF"/>
    <w:pPr>
      <w:spacing w:after="200" w:line="276" w:lineRule="auto"/>
      <w:ind w:left="720"/>
      <w:contextualSpacing/>
    </w:pPr>
    <w:rPr>
      <w:rFonts w:ascii="Arial Armenian" w:eastAsia="Times New Roman" w:hAnsi="Arial Armenian" w:cs="Times New Roman"/>
      <w:sz w:val="24"/>
      <w:lang w:val="en-US"/>
    </w:rPr>
  </w:style>
  <w:style w:type="paragraph" w:styleId="aff4">
    <w:name w:val="envelope address"/>
    <w:basedOn w:val="a1"/>
    <w:uiPriority w:val="99"/>
    <w:rsid w:val="00093E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093ECF"/>
    <w:rPr>
      <w:rFonts w:ascii="Tahoma" w:hAnsi="Tahoma"/>
      <w:sz w:val="20"/>
      <w:shd w:val="clear" w:color="auto" w:fill="000080"/>
    </w:rPr>
  </w:style>
  <w:style w:type="paragraph" w:styleId="aff5">
    <w:name w:val="Document Map"/>
    <w:basedOn w:val="a1"/>
    <w:link w:val="aff6"/>
    <w:uiPriority w:val="99"/>
    <w:semiHidden/>
    <w:rsid w:val="00093ECF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uiPriority w:val="99"/>
    <w:semiHidden/>
    <w:rsid w:val="00093ECF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093ECF"/>
    <w:rPr>
      <w:rFonts w:ascii="Times New Roman" w:hAnsi="Times New Roman"/>
      <w:b/>
      <w:sz w:val="20"/>
    </w:rPr>
  </w:style>
  <w:style w:type="paragraph" w:styleId="aff7">
    <w:name w:val="annotation subject"/>
    <w:basedOn w:val="aff2"/>
    <w:next w:val="aff2"/>
    <w:link w:val="aff8"/>
    <w:uiPriority w:val="99"/>
    <w:semiHidden/>
    <w:rsid w:val="00093ECF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093EC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9">
    <w:name w:val="Знак Знак19"/>
    <w:uiPriority w:val="99"/>
    <w:rsid w:val="00093ECF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093ECF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093ECF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093ECF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093ECF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093ECF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093ECF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093ECF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093ECF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093ECF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093ECF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093ECF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093ECF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093ECF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093ECF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093ECF"/>
    <w:rPr>
      <w:rFonts w:ascii="Book Antiqua" w:hAnsi="Book Antiqua"/>
      <w:noProof/>
      <w:sz w:val="21"/>
    </w:rPr>
  </w:style>
  <w:style w:type="character" w:styleId="aff9">
    <w:name w:val="Intense Emphasis"/>
    <w:basedOn w:val="a2"/>
    <w:uiPriority w:val="99"/>
    <w:qFormat/>
    <w:rsid w:val="00093ECF"/>
    <w:rPr>
      <w:rFonts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093E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093ECF"/>
    <w:pPr>
      <w:widowControl w:val="0"/>
      <w:spacing w:line="253" w:lineRule="atLeast"/>
    </w:pPr>
    <w:rPr>
      <w:rFonts w:ascii="Arial Armeni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093ECF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uiPriority w:val="99"/>
    <w:rsid w:val="00093ECF"/>
    <w:rPr>
      <w:rFonts w:cs="Times New Roman"/>
    </w:rPr>
  </w:style>
  <w:style w:type="paragraph" w:styleId="42">
    <w:name w:val="toc 4"/>
    <w:basedOn w:val="a1"/>
    <w:next w:val="a1"/>
    <w:autoRedefine/>
    <w:uiPriority w:val="99"/>
    <w:semiHidden/>
    <w:rsid w:val="00093ECF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2">
    <w:name w:val="toc 5"/>
    <w:basedOn w:val="a1"/>
    <w:next w:val="a1"/>
    <w:autoRedefine/>
    <w:uiPriority w:val="99"/>
    <w:semiHidden/>
    <w:rsid w:val="00093ECF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2">
    <w:name w:val="toc 6"/>
    <w:basedOn w:val="a1"/>
    <w:next w:val="a1"/>
    <w:autoRedefine/>
    <w:uiPriority w:val="99"/>
    <w:semiHidden/>
    <w:rsid w:val="00093ECF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1"/>
    <w:next w:val="a1"/>
    <w:autoRedefine/>
    <w:uiPriority w:val="99"/>
    <w:semiHidden/>
    <w:rsid w:val="00093ECF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2">
    <w:name w:val="toc 8"/>
    <w:basedOn w:val="a1"/>
    <w:next w:val="a1"/>
    <w:autoRedefine/>
    <w:uiPriority w:val="99"/>
    <w:semiHidden/>
    <w:rsid w:val="00093ECF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2">
    <w:name w:val="toc 9"/>
    <w:basedOn w:val="a1"/>
    <w:next w:val="a1"/>
    <w:autoRedefine/>
    <w:uiPriority w:val="99"/>
    <w:semiHidden/>
    <w:rsid w:val="00093ECF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27">
    <w:name w:val="List 2"/>
    <w:basedOn w:val="a1"/>
    <w:uiPriority w:val="99"/>
    <w:semiHidden/>
    <w:rsid w:val="00093ECF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7">
    <w:name w:val="List 3"/>
    <w:basedOn w:val="a1"/>
    <w:uiPriority w:val="99"/>
    <w:semiHidden/>
    <w:rsid w:val="00093ECF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1"/>
    <w:uiPriority w:val="99"/>
    <w:semiHidden/>
    <w:rsid w:val="00093ECF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8">
    <w:name w:val="List Continue 2"/>
    <w:basedOn w:val="a1"/>
    <w:uiPriority w:val="99"/>
    <w:semiHidden/>
    <w:rsid w:val="00093ECF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fb">
    <w:name w:val="FollowedHyperlink"/>
    <w:basedOn w:val="a2"/>
    <w:uiPriority w:val="99"/>
    <w:semiHidden/>
    <w:rsid w:val="00093ECF"/>
    <w:rPr>
      <w:rFonts w:cs="Times New Roman"/>
      <w:color w:val="800080"/>
      <w:u w:val="single"/>
    </w:rPr>
  </w:style>
  <w:style w:type="character" w:customStyle="1" w:styleId="BodyText3Char1">
    <w:name w:val="Body Text 3 Char1"/>
    <w:aliases w:val="Body Text 1 Char1"/>
    <w:uiPriority w:val="99"/>
    <w:semiHidden/>
    <w:rsid w:val="00093ECF"/>
    <w:rPr>
      <w:sz w:val="16"/>
    </w:rPr>
  </w:style>
  <w:style w:type="table" w:customStyle="1" w:styleId="TableGrid2">
    <w:name w:val="Table Grid2"/>
    <w:uiPriority w:val="99"/>
    <w:rsid w:val="0009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2"/>
    <w:uiPriority w:val="99"/>
    <w:semiHidden/>
    <w:rsid w:val="00093ECF"/>
    <w:rPr>
      <w:rFonts w:cs="Times New Roman"/>
      <w:sz w:val="16"/>
      <w:szCs w:val="16"/>
    </w:rPr>
  </w:style>
  <w:style w:type="character" w:customStyle="1" w:styleId="1a">
    <w:name w:val="Текст концевой сноски Знак1"/>
    <w:basedOn w:val="a2"/>
    <w:uiPriority w:val="99"/>
    <w:semiHidden/>
    <w:rsid w:val="00093ECF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093ECF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093ECF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093EC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Знак Знак10"/>
    <w:uiPriority w:val="99"/>
    <w:semiHidden/>
    <w:rsid w:val="00093ECF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093ECF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093ECF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093ECF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093ECF"/>
    <w:rPr>
      <w:rFonts w:ascii="Arial Armenian" w:hAnsi="Arial Armenian"/>
      <w:sz w:val="16"/>
      <w:lang w:val="en-US" w:eastAsia="en-US"/>
    </w:rPr>
  </w:style>
  <w:style w:type="character" w:customStyle="1" w:styleId="affd">
    <w:name w:val="Знак Знак"/>
    <w:uiPriority w:val="99"/>
    <w:semiHidden/>
    <w:rsid w:val="00093ECF"/>
    <w:rPr>
      <w:rFonts w:ascii="Tahoma" w:hAnsi="Tahoma"/>
      <w:sz w:val="16"/>
      <w:lang w:val="en-US" w:eastAsia="en-US"/>
    </w:rPr>
  </w:style>
  <w:style w:type="paragraph" w:styleId="affe">
    <w:name w:val="Revision"/>
    <w:hidden/>
    <w:uiPriority w:val="99"/>
    <w:semiHidden/>
    <w:rsid w:val="00093EC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310">
    <w:name w:val="Основной текст 3 Знак1"/>
    <w:basedOn w:val="a2"/>
    <w:uiPriority w:val="99"/>
    <w:semiHidden/>
    <w:rsid w:val="00093ECF"/>
    <w:rPr>
      <w:rFonts w:ascii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079B9"/>
  </w:style>
  <w:style w:type="paragraph" w:styleId="1">
    <w:name w:val="heading 1"/>
    <w:basedOn w:val="a1"/>
    <w:next w:val="a1"/>
    <w:link w:val="10"/>
    <w:uiPriority w:val="99"/>
    <w:qFormat/>
    <w:rsid w:val="00093ECF"/>
    <w:pPr>
      <w:keepNext/>
      <w:numPr>
        <w:numId w:val="6"/>
      </w:numPr>
      <w:spacing w:before="240" w:after="0" w:line="240" w:lineRule="auto"/>
      <w:ind w:right="284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paragraph" w:styleId="20">
    <w:name w:val="heading 2"/>
    <w:basedOn w:val="a1"/>
    <w:next w:val="a1"/>
    <w:link w:val="21"/>
    <w:uiPriority w:val="99"/>
    <w:qFormat/>
    <w:rsid w:val="00093ECF"/>
    <w:pPr>
      <w:keepNext/>
      <w:numPr>
        <w:ilvl w:val="1"/>
        <w:numId w:val="6"/>
      </w:numPr>
      <w:spacing w:before="360" w:after="120" w:line="240" w:lineRule="auto"/>
      <w:outlineLvl w:val="1"/>
    </w:pPr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paragraph" w:styleId="30">
    <w:name w:val="heading 3"/>
    <w:basedOn w:val="a1"/>
    <w:next w:val="a1"/>
    <w:link w:val="31"/>
    <w:uiPriority w:val="99"/>
    <w:qFormat/>
    <w:rsid w:val="00093ECF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4">
    <w:name w:val="heading 4"/>
    <w:basedOn w:val="a1"/>
    <w:next w:val="a1"/>
    <w:link w:val="40"/>
    <w:uiPriority w:val="99"/>
    <w:qFormat/>
    <w:rsid w:val="00093ECF"/>
    <w:pPr>
      <w:keepNext/>
      <w:numPr>
        <w:ilvl w:val="3"/>
        <w:numId w:val="6"/>
      </w:numPr>
      <w:spacing w:after="0" w:line="240" w:lineRule="auto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5">
    <w:name w:val="heading 5"/>
    <w:basedOn w:val="a1"/>
    <w:next w:val="a1"/>
    <w:link w:val="50"/>
    <w:uiPriority w:val="99"/>
    <w:qFormat/>
    <w:rsid w:val="00093ECF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6">
    <w:name w:val="heading 6"/>
    <w:basedOn w:val="a1"/>
    <w:next w:val="a1"/>
    <w:link w:val="60"/>
    <w:uiPriority w:val="99"/>
    <w:qFormat/>
    <w:rsid w:val="00093ECF"/>
    <w:pPr>
      <w:keepNext/>
      <w:numPr>
        <w:ilvl w:val="5"/>
        <w:numId w:val="6"/>
      </w:numPr>
      <w:spacing w:after="0" w:line="240" w:lineRule="auto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093ECF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093ECF"/>
    <w:pPr>
      <w:keepNext/>
      <w:numPr>
        <w:ilvl w:val="7"/>
        <w:numId w:val="6"/>
      </w:numPr>
      <w:spacing w:after="0" w:line="240" w:lineRule="auto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093ECF"/>
    <w:pPr>
      <w:keepNext/>
      <w:numPr>
        <w:ilvl w:val="8"/>
        <w:numId w:val="6"/>
      </w:numPr>
      <w:spacing w:after="0" w:line="240" w:lineRule="auto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3C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rsid w:val="003C1EBF"/>
    <w:rPr>
      <w:rFonts w:ascii="Segoe UI" w:hAnsi="Segoe UI" w:cs="Segoe UI"/>
      <w:sz w:val="18"/>
      <w:szCs w:val="18"/>
    </w:rPr>
  </w:style>
  <w:style w:type="table" w:styleId="a7">
    <w:name w:val="Table Grid"/>
    <w:basedOn w:val="a3"/>
    <w:uiPriority w:val="99"/>
    <w:rsid w:val="003C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7"/>
    <w:uiPriority w:val="39"/>
    <w:rsid w:val="007A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rsid w:val="00093ECF"/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character" w:customStyle="1" w:styleId="21">
    <w:name w:val="Заголовок 2 Знак"/>
    <w:basedOn w:val="a2"/>
    <w:link w:val="20"/>
    <w:uiPriority w:val="99"/>
    <w:rsid w:val="00093ECF"/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character" w:customStyle="1" w:styleId="31">
    <w:name w:val="Заголовок 3 Знак"/>
    <w:basedOn w:val="a2"/>
    <w:link w:val="30"/>
    <w:uiPriority w:val="99"/>
    <w:rsid w:val="00093ECF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2"/>
    <w:link w:val="4"/>
    <w:uiPriority w:val="99"/>
    <w:rsid w:val="00093ECF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2"/>
    <w:link w:val="5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2"/>
    <w:link w:val="6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8">
    <w:name w:val="Body Text Indent"/>
    <w:basedOn w:val="a1"/>
    <w:link w:val="a9"/>
    <w:uiPriority w:val="99"/>
    <w:rsid w:val="00093ECF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9">
    <w:name w:val="Основной текст с отступом Знак"/>
    <w:basedOn w:val="a2"/>
    <w:link w:val="a8"/>
    <w:uiPriority w:val="99"/>
    <w:rsid w:val="00093ECF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0">
    <w:name w:val="List"/>
    <w:basedOn w:val="a1"/>
    <w:uiPriority w:val="99"/>
    <w:rsid w:val="00093ECF"/>
    <w:pPr>
      <w:numPr>
        <w:numId w:val="4"/>
      </w:numPr>
      <w:tabs>
        <w:tab w:val="clear" w:pos="360"/>
        <w:tab w:val="num" w:pos="1134"/>
      </w:tabs>
      <w:spacing w:before="60" w:after="60" w:line="192" w:lineRule="auto"/>
      <w:ind w:left="1134" w:hanging="425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a">
    <w:name w:val="footer"/>
    <w:basedOn w:val="a1"/>
    <w:link w:val="ab"/>
    <w:uiPriority w:val="99"/>
    <w:rsid w:val="00093E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093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uiPriority w:val="99"/>
    <w:rsid w:val="00093ECF"/>
    <w:rPr>
      <w:rFonts w:cs="Times New Roman"/>
    </w:rPr>
  </w:style>
  <w:style w:type="paragraph" w:styleId="22">
    <w:name w:val="Body Text Indent 2"/>
    <w:basedOn w:val="a1"/>
    <w:link w:val="23"/>
    <w:uiPriority w:val="99"/>
    <w:rsid w:val="00093ECF"/>
    <w:pPr>
      <w:spacing w:after="0" w:line="240" w:lineRule="auto"/>
      <w:ind w:left="567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2">
    <w:name w:val="Body Text Indent 3"/>
    <w:basedOn w:val="a1"/>
    <w:link w:val="33"/>
    <w:uiPriority w:val="99"/>
    <w:rsid w:val="00093ECF"/>
    <w:pPr>
      <w:spacing w:after="0" w:line="240" w:lineRule="auto"/>
      <w:ind w:firstLine="567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">
    <w:name w:val="List Bullet"/>
    <w:basedOn w:val="a1"/>
    <w:autoRedefine/>
    <w:uiPriority w:val="99"/>
    <w:rsid w:val="00093ECF"/>
    <w:pPr>
      <w:numPr>
        <w:numId w:val="5"/>
      </w:numPr>
      <w:tabs>
        <w:tab w:val="clear" w:pos="360"/>
        <w:tab w:val="num" w:pos="1418"/>
      </w:tabs>
      <w:spacing w:after="0" w:line="240" w:lineRule="auto"/>
      <w:ind w:left="1418" w:hanging="425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4">
    <w:name w:val="Body Text 3"/>
    <w:aliases w:val="Body Text 1"/>
    <w:basedOn w:val="a1"/>
    <w:link w:val="35"/>
    <w:uiPriority w:val="99"/>
    <w:rsid w:val="00093ECF"/>
    <w:pPr>
      <w:spacing w:before="60" w:after="60" w:line="240" w:lineRule="auto"/>
      <w:ind w:firstLine="567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35">
    <w:name w:val="Основной текст 3 Знак"/>
    <w:aliases w:val="Body Text 1 Знак"/>
    <w:basedOn w:val="a2"/>
    <w:link w:val="34"/>
    <w:uiPriority w:val="99"/>
    <w:rsid w:val="00093EC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d">
    <w:name w:val="header"/>
    <w:basedOn w:val="a1"/>
    <w:link w:val="ae"/>
    <w:uiPriority w:val="99"/>
    <w:rsid w:val="00093E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2"/>
    <w:link w:val="ad"/>
    <w:uiPriority w:val="99"/>
    <w:rsid w:val="00093EC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Subtitle"/>
    <w:basedOn w:val="a1"/>
    <w:link w:val="af0"/>
    <w:uiPriority w:val="99"/>
    <w:qFormat/>
    <w:rsid w:val="00093ECF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0">
    <w:name w:val="Подзаголовок Знак"/>
    <w:basedOn w:val="a2"/>
    <w:link w:val="af"/>
    <w:uiPriority w:val="99"/>
    <w:rsid w:val="00093ECF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styleId="af1">
    <w:name w:val="Title"/>
    <w:basedOn w:val="a1"/>
    <w:link w:val="af2"/>
    <w:uiPriority w:val="99"/>
    <w:qFormat/>
    <w:rsid w:val="00093ECF"/>
    <w:pPr>
      <w:keepNext/>
      <w:keepLines/>
      <w:pageBreakBefore/>
      <w:widowControl w:val="0"/>
      <w:spacing w:before="4000" w:after="360" w:line="240" w:lineRule="auto"/>
      <w:jc w:val="center"/>
    </w:pPr>
    <w:rPr>
      <w:rFonts w:ascii="ArTarumianHarvats" w:eastAsia="Times New Roman" w:hAnsi="ArTarumianHarvats" w:cs="Times New Roman"/>
      <w:b/>
      <w:bCs/>
      <w:spacing w:val="240"/>
      <w:sz w:val="72"/>
      <w:szCs w:val="48"/>
      <w:lang w:val="en-US"/>
    </w:rPr>
  </w:style>
  <w:style w:type="character" w:customStyle="1" w:styleId="af2">
    <w:name w:val="Название Знак"/>
    <w:basedOn w:val="a2"/>
    <w:link w:val="af1"/>
    <w:uiPriority w:val="99"/>
    <w:rsid w:val="00093ECF"/>
    <w:rPr>
      <w:rFonts w:ascii="ArTarumianHarvats" w:eastAsia="Times New Roman" w:hAnsi="ArTarumianHarvats" w:cs="Times New Roman"/>
      <w:b/>
      <w:bCs/>
      <w:spacing w:val="240"/>
      <w:sz w:val="72"/>
      <w:szCs w:val="48"/>
      <w:lang w:val="en-US"/>
    </w:rPr>
  </w:style>
  <w:style w:type="paragraph" w:customStyle="1" w:styleId="Suject">
    <w:name w:val="Suject"/>
    <w:basedOn w:val="a1"/>
    <w:link w:val="SujectChar"/>
    <w:uiPriority w:val="99"/>
    <w:rsid w:val="00093ECF"/>
    <w:pPr>
      <w:spacing w:before="60" w:after="60" w:line="240" w:lineRule="auto"/>
      <w:jc w:val="center"/>
    </w:pPr>
    <w:rPr>
      <w:rFonts w:ascii="Arial LatArm" w:eastAsia="Calibri" w:hAnsi="Arial LatArm" w:cs="Times New Roman"/>
      <w:b/>
      <w:i/>
      <w:sz w:val="20"/>
      <w:szCs w:val="20"/>
      <w:lang w:eastAsia="ru-RU"/>
    </w:rPr>
  </w:style>
  <w:style w:type="character" w:customStyle="1" w:styleId="SujectChar">
    <w:name w:val="Suject Char"/>
    <w:link w:val="Suject"/>
    <w:uiPriority w:val="99"/>
    <w:locked/>
    <w:rsid w:val="00093ECF"/>
    <w:rPr>
      <w:rFonts w:ascii="Arial LatArm" w:eastAsia="Calibri" w:hAnsi="Arial LatArm" w:cs="Times New Roman"/>
      <w:b/>
      <w:i/>
      <w:sz w:val="20"/>
      <w:szCs w:val="20"/>
      <w:lang w:eastAsia="ru-RU"/>
    </w:rPr>
  </w:style>
  <w:style w:type="paragraph" w:customStyle="1" w:styleId="SubSubjekt">
    <w:name w:val="Sub_Subjekt"/>
    <w:basedOn w:val="Suject"/>
    <w:uiPriority w:val="99"/>
    <w:rsid w:val="00093ECF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uiPriority w:val="99"/>
    <w:rsid w:val="00093ECF"/>
    <w:rPr>
      <w:i/>
      <w:u w:val="single"/>
    </w:rPr>
  </w:style>
  <w:style w:type="paragraph" w:styleId="af3">
    <w:name w:val="Body Text"/>
    <w:aliases w:val="Body Text Char Char"/>
    <w:basedOn w:val="a1"/>
    <w:link w:val="af4"/>
    <w:uiPriority w:val="99"/>
    <w:rsid w:val="00093E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aliases w:val="Body Text Char Char Знак"/>
    <w:basedOn w:val="a2"/>
    <w:link w:val="af3"/>
    <w:uiPriority w:val="99"/>
    <w:rsid w:val="00093ECF"/>
    <w:rPr>
      <w:rFonts w:ascii="Times New Roman" w:eastAsia="Times New Roman" w:hAnsi="Times New Roman" w:cs="Times New Roman"/>
      <w:sz w:val="20"/>
      <w:szCs w:val="20"/>
    </w:rPr>
  </w:style>
  <w:style w:type="paragraph" w:customStyle="1" w:styleId="QuoteRight">
    <w:name w:val="Quote Right"/>
    <w:basedOn w:val="a1"/>
    <w:uiPriority w:val="99"/>
    <w:rsid w:val="00093ECF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customStyle="1" w:styleId="BulletSquare">
    <w:name w:val="Bullet Square"/>
    <w:basedOn w:val="Bullet"/>
    <w:uiPriority w:val="99"/>
    <w:rsid w:val="00093ECF"/>
    <w:pPr>
      <w:ind w:left="720"/>
    </w:pPr>
  </w:style>
  <w:style w:type="paragraph" w:customStyle="1" w:styleId="Bullet">
    <w:name w:val="Bullet"/>
    <w:basedOn w:val="2"/>
    <w:uiPriority w:val="99"/>
    <w:rsid w:val="00093ECF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3"/>
    <w:link w:val="24"/>
    <w:uiPriority w:val="99"/>
    <w:rsid w:val="00093ECF"/>
    <w:pPr>
      <w:numPr>
        <w:numId w:val="8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sz w:val="22"/>
      <w:lang w:val="en-US"/>
    </w:rPr>
  </w:style>
  <w:style w:type="character" w:customStyle="1" w:styleId="24">
    <w:name w:val="Основной текст 2 Знак"/>
    <w:basedOn w:val="a2"/>
    <w:link w:val="2"/>
    <w:uiPriority w:val="99"/>
    <w:rsid w:val="00093ECF"/>
    <w:rPr>
      <w:rFonts w:ascii="Book Antiqua" w:eastAsia="Times New Roman" w:hAnsi="Book Antiqua" w:cs="Times New Roman"/>
      <w:noProof/>
      <w:szCs w:val="20"/>
      <w:lang w:val="en-US"/>
    </w:rPr>
  </w:style>
  <w:style w:type="paragraph" w:customStyle="1" w:styleId="Style1">
    <w:name w:val="Style1"/>
    <w:basedOn w:val="af3"/>
    <w:uiPriority w:val="99"/>
    <w:rsid w:val="00093ECF"/>
    <w:pPr>
      <w:spacing w:before="120"/>
      <w:ind w:left="144"/>
    </w:pPr>
    <w:rPr>
      <w:rFonts w:ascii="Book Antiqua" w:hAnsi="Book Antiqua"/>
      <w:noProof/>
      <w:sz w:val="22"/>
      <w:lang w:val="en-US"/>
    </w:rPr>
  </w:style>
  <w:style w:type="paragraph" w:customStyle="1" w:styleId="BulletNumber">
    <w:name w:val="Bullet Number"/>
    <w:basedOn w:val="Bullet"/>
    <w:uiPriority w:val="99"/>
    <w:rsid w:val="00093ECF"/>
    <w:pPr>
      <w:ind w:left="360"/>
    </w:pPr>
  </w:style>
  <w:style w:type="paragraph" w:customStyle="1" w:styleId="BulletLetter">
    <w:name w:val="Bullet Letter"/>
    <w:basedOn w:val="BulletNumber"/>
    <w:uiPriority w:val="99"/>
    <w:rsid w:val="00093ECF"/>
    <w:pPr>
      <w:numPr>
        <w:numId w:val="9"/>
      </w:numPr>
      <w:tabs>
        <w:tab w:val="num" w:pos="432"/>
      </w:tabs>
    </w:pPr>
  </w:style>
  <w:style w:type="paragraph" w:customStyle="1" w:styleId="SectionHeading">
    <w:name w:val="Section Heading"/>
    <w:basedOn w:val="af3"/>
    <w:uiPriority w:val="99"/>
    <w:rsid w:val="00093ECF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093ECF"/>
    <w:pPr>
      <w:numPr>
        <w:numId w:val="7"/>
      </w:numPr>
    </w:pPr>
  </w:style>
  <w:style w:type="paragraph" w:customStyle="1" w:styleId="QuoteBox">
    <w:name w:val="Quote Box"/>
    <w:basedOn w:val="a1"/>
    <w:uiPriority w:val="99"/>
    <w:rsid w:val="00093ECF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5">
    <w:name w:val="footnote text"/>
    <w:basedOn w:val="a1"/>
    <w:link w:val="af6"/>
    <w:uiPriority w:val="99"/>
    <w:rsid w:val="00093ECF"/>
    <w:pPr>
      <w:spacing w:after="0" w:line="240" w:lineRule="auto"/>
    </w:pPr>
    <w:rPr>
      <w:rFonts w:ascii="Arial Armenian" w:eastAsia="Times New Roman" w:hAnsi="Arial Armenian" w:cs="Times New Roman"/>
      <w:sz w:val="16"/>
      <w:szCs w:val="20"/>
      <w:lang w:val="en-US"/>
    </w:rPr>
  </w:style>
  <w:style w:type="character" w:customStyle="1" w:styleId="af6">
    <w:name w:val="Текст сноски Знак"/>
    <w:basedOn w:val="a2"/>
    <w:link w:val="af5"/>
    <w:uiPriority w:val="99"/>
    <w:rsid w:val="00093ECF"/>
    <w:rPr>
      <w:rFonts w:ascii="Arial Armenian" w:eastAsia="Times New Roman" w:hAnsi="Arial Armenian" w:cs="Times New Roman"/>
      <w:sz w:val="16"/>
      <w:szCs w:val="20"/>
      <w:lang w:val="en-US"/>
    </w:rPr>
  </w:style>
  <w:style w:type="paragraph" w:styleId="3">
    <w:name w:val="List Bullet 3"/>
    <w:basedOn w:val="a1"/>
    <w:autoRedefine/>
    <w:uiPriority w:val="99"/>
    <w:rsid w:val="00093ECF"/>
    <w:pPr>
      <w:numPr>
        <w:numId w:val="1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1"/>
    <w:next w:val="a1"/>
    <w:uiPriority w:val="99"/>
    <w:rsid w:val="00093ECF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character" w:styleId="af7">
    <w:name w:val="Hyperlink"/>
    <w:basedOn w:val="a2"/>
    <w:uiPriority w:val="99"/>
    <w:rsid w:val="00093ECF"/>
    <w:rPr>
      <w:rFonts w:cs="Times New Roman"/>
      <w:color w:val="0000FF"/>
      <w:u w:val="single"/>
    </w:rPr>
  </w:style>
  <w:style w:type="paragraph" w:styleId="af8">
    <w:name w:val="TOC Heading"/>
    <w:basedOn w:val="1"/>
    <w:next w:val="a1"/>
    <w:uiPriority w:val="99"/>
    <w:qFormat/>
    <w:rsid w:val="00093ECF"/>
    <w:pPr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Cs w:val="28"/>
      <w:u w:val="none"/>
      <w:lang w:eastAsia="en-US"/>
    </w:rPr>
  </w:style>
  <w:style w:type="paragraph" w:styleId="af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fa"/>
    <w:uiPriority w:val="34"/>
    <w:qFormat/>
    <w:rsid w:val="00093ECF"/>
    <w:pPr>
      <w:spacing w:after="200" w:line="276" w:lineRule="auto"/>
      <w:ind w:left="720"/>
      <w:contextualSpacing/>
    </w:pPr>
    <w:rPr>
      <w:rFonts w:ascii="Arial Armenian" w:eastAsia="Calibri" w:hAnsi="Arial Armenian" w:cs="Times New Roman"/>
      <w:sz w:val="24"/>
      <w:szCs w:val="20"/>
      <w:lang w:val="en-US" w:eastAsia="ru-RU"/>
    </w:rPr>
  </w:style>
  <w:style w:type="character" w:customStyle="1" w:styleId="af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9"/>
    <w:uiPriority w:val="99"/>
    <w:locked/>
    <w:rsid w:val="00093ECF"/>
    <w:rPr>
      <w:rFonts w:ascii="Arial Armenian" w:eastAsia="Calibri" w:hAnsi="Arial Armenian" w:cs="Times New Roman"/>
      <w:sz w:val="24"/>
      <w:szCs w:val="20"/>
      <w:lang w:val="en-US" w:eastAsia="ru-RU"/>
    </w:rPr>
  </w:style>
  <w:style w:type="character" w:styleId="afb">
    <w:name w:val="footnote reference"/>
    <w:basedOn w:val="a2"/>
    <w:uiPriority w:val="99"/>
    <w:rsid w:val="00093ECF"/>
    <w:rPr>
      <w:rFonts w:cs="Times New Roman"/>
      <w:vertAlign w:val="superscript"/>
    </w:rPr>
  </w:style>
  <w:style w:type="paragraph" w:styleId="afc">
    <w:name w:val="Normal (Web)"/>
    <w:basedOn w:val="a1"/>
    <w:uiPriority w:val="99"/>
    <w:rsid w:val="0009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2"/>
    <w:uiPriority w:val="99"/>
    <w:qFormat/>
    <w:rsid w:val="00093ECF"/>
    <w:rPr>
      <w:rFonts w:cs="Times New Roman"/>
      <w:i/>
      <w:iCs/>
    </w:rPr>
  </w:style>
  <w:style w:type="paragraph" w:styleId="25">
    <w:name w:val="toc 2"/>
    <w:basedOn w:val="a1"/>
    <w:next w:val="a1"/>
    <w:uiPriority w:val="99"/>
    <w:rsid w:val="00093ECF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character" w:customStyle="1" w:styleId="EndnoteTextChar">
    <w:name w:val="Endnote Text Char"/>
    <w:uiPriority w:val="99"/>
    <w:semiHidden/>
    <w:locked/>
    <w:rsid w:val="00093ECF"/>
    <w:rPr>
      <w:rFonts w:ascii="Arial Armenian" w:hAnsi="Arial Armenian"/>
      <w:sz w:val="20"/>
      <w:lang w:val="en-US"/>
    </w:rPr>
  </w:style>
  <w:style w:type="paragraph" w:styleId="afe">
    <w:name w:val="endnote text"/>
    <w:basedOn w:val="a1"/>
    <w:link w:val="aff"/>
    <w:uiPriority w:val="99"/>
    <w:semiHidden/>
    <w:rsid w:val="00093ECF"/>
    <w:pPr>
      <w:spacing w:after="0" w:line="240" w:lineRule="auto"/>
    </w:pPr>
    <w:rPr>
      <w:rFonts w:ascii="Arial Armenian" w:eastAsia="Calibri" w:hAnsi="Arial Armenian" w:cs="Times New Roman"/>
      <w:sz w:val="20"/>
      <w:szCs w:val="20"/>
      <w:lang w:val="en-US" w:eastAsia="ru-RU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093ECF"/>
    <w:rPr>
      <w:rFonts w:ascii="Arial Armenian" w:eastAsia="Calibri" w:hAnsi="Arial Armenian" w:cs="Times New Roman"/>
      <w:sz w:val="20"/>
      <w:szCs w:val="20"/>
      <w:lang w:val="en-US" w:eastAsia="ru-RU"/>
    </w:rPr>
  </w:style>
  <w:style w:type="paragraph" w:styleId="36">
    <w:name w:val="toc 3"/>
    <w:basedOn w:val="a1"/>
    <w:next w:val="a1"/>
    <w:autoRedefine/>
    <w:uiPriority w:val="99"/>
    <w:semiHidden/>
    <w:rsid w:val="00093ECF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customStyle="1" w:styleId="Style2">
    <w:name w:val="Style2"/>
    <w:basedOn w:val="a1"/>
    <w:uiPriority w:val="99"/>
    <w:rsid w:val="00093ECF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26">
    <w:name w:val="List Bullet 2"/>
    <w:basedOn w:val="a1"/>
    <w:autoRedefine/>
    <w:uiPriority w:val="99"/>
    <w:rsid w:val="00093ECF"/>
    <w:pPr>
      <w:tabs>
        <w:tab w:val="num" w:pos="643"/>
        <w:tab w:val="num" w:pos="792"/>
      </w:tabs>
      <w:spacing w:after="0" w:line="240" w:lineRule="auto"/>
      <w:ind w:left="643" w:hanging="36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SlideTitle">
    <w:name w:val="SlideTitle"/>
    <w:uiPriority w:val="99"/>
    <w:rsid w:val="00093ECF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paragraph" w:customStyle="1" w:styleId="BodyTextBulet">
    <w:name w:val="BodyTextBulet"/>
    <w:basedOn w:val="a1"/>
    <w:uiPriority w:val="99"/>
    <w:rsid w:val="00093ECF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0">
    <w:name w:val="Block Text"/>
    <w:basedOn w:val="a1"/>
    <w:uiPriority w:val="99"/>
    <w:rsid w:val="00093ECF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character" w:styleId="aff1">
    <w:name w:val="Strong"/>
    <w:basedOn w:val="a2"/>
    <w:uiPriority w:val="99"/>
    <w:qFormat/>
    <w:rsid w:val="00093ECF"/>
    <w:rPr>
      <w:rFonts w:cs="Times New Roman"/>
      <w:b/>
      <w:bCs/>
    </w:rPr>
  </w:style>
  <w:style w:type="table" w:customStyle="1" w:styleId="TableGrid1">
    <w:name w:val="Table Grid1"/>
    <w:uiPriority w:val="99"/>
    <w:rsid w:val="0009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uiPriority w:val="99"/>
    <w:rsid w:val="00093ECF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93ECF"/>
    <w:rPr>
      <w:rFonts w:ascii="Times New Roman" w:hAnsi="Times New Roman"/>
      <w:sz w:val="20"/>
    </w:rPr>
  </w:style>
  <w:style w:type="paragraph" w:styleId="aff2">
    <w:name w:val="annotation text"/>
    <w:basedOn w:val="a1"/>
    <w:link w:val="aff3"/>
    <w:uiPriority w:val="99"/>
    <w:semiHidden/>
    <w:rsid w:val="00093E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093E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2"/>
    <w:uiPriority w:val="99"/>
    <w:rsid w:val="00093ECF"/>
    <w:rPr>
      <w:rFonts w:cs="Times New Roman"/>
    </w:rPr>
  </w:style>
  <w:style w:type="character" w:customStyle="1" w:styleId="mw-editsection">
    <w:name w:val="mw-editsection"/>
    <w:basedOn w:val="a2"/>
    <w:uiPriority w:val="99"/>
    <w:rsid w:val="00093ECF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093ECF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093ECF"/>
    <w:rPr>
      <w:rFonts w:cs="Times New Roman"/>
    </w:rPr>
  </w:style>
  <w:style w:type="paragraph" w:customStyle="1" w:styleId="13">
    <w:name w:val="Абзац списка1"/>
    <w:basedOn w:val="a1"/>
    <w:uiPriority w:val="99"/>
    <w:rsid w:val="00093ECF"/>
    <w:pPr>
      <w:spacing w:after="200" w:line="276" w:lineRule="auto"/>
      <w:ind w:left="720"/>
      <w:contextualSpacing/>
    </w:pPr>
    <w:rPr>
      <w:rFonts w:ascii="Arial Armenian" w:eastAsia="Times New Roman" w:hAnsi="Arial Armenian" w:cs="Times New Roman"/>
      <w:sz w:val="24"/>
      <w:lang w:val="en-US"/>
    </w:rPr>
  </w:style>
  <w:style w:type="paragraph" w:styleId="aff4">
    <w:name w:val="envelope address"/>
    <w:basedOn w:val="a1"/>
    <w:uiPriority w:val="99"/>
    <w:rsid w:val="00093E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093ECF"/>
    <w:rPr>
      <w:rFonts w:ascii="Tahoma" w:hAnsi="Tahoma"/>
      <w:sz w:val="20"/>
      <w:shd w:val="clear" w:color="auto" w:fill="000080"/>
    </w:rPr>
  </w:style>
  <w:style w:type="paragraph" w:styleId="aff5">
    <w:name w:val="Document Map"/>
    <w:basedOn w:val="a1"/>
    <w:link w:val="aff6"/>
    <w:uiPriority w:val="99"/>
    <w:semiHidden/>
    <w:rsid w:val="00093ECF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uiPriority w:val="99"/>
    <w:semiHidden/>
    <w:rsid w:val="00093ECF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093ECF"/>
    <w:rPr>
      <w:rFonts w:ascii="Times New Roman" w:hAnsi="Times New Roman"/>
      <w:b/>
      <w:sz w:val="20"/>
    </w:rPr>
  </w:style>
  <w:style w:type="paragraph" w:styleId="aff7">
    <w:name w:val="annotation subject"/>
    <w:basedOn w:val="aff2"/>
    <w:next w:val="aff2"/>
    <w:link w:val="aff8"/>
    <w:uiPriority w:val="99"/>
    <w:semiHidden/>
    <w:rsid w:val="00093ECF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093EC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9">
    <w:name w:val="Знак Знак19"/>
    <w:uiPriority w:val="99"/>
    <w:rsid w:val="00093ECF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093ECF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093ECF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093ECF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093ECF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093ECF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093ECF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093ECF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093ECF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093ECF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093ECF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093ECF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093ECF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093ECF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093ECF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093ECF"/>
    <w:rPr>
      <w:rFonts w:ascii="Book Antiqua" w:hAnsi="Book Antiqua"/>
      <w:noProof/>
      <w:sz w:val="21"/>
    </w:rPr>
  </w:style>
  <w:style w:type="character" w:styleId="aff9">
    <w:name w:val="Intense Emphasis"/>
    <w:basedOn w:val="a2"/>
    <w:uiPriority w:val="99"/>
    <w:qFormat/>
    <w:rsid w:val="00093ECF"/>
    <w:rPr>
      <w:rFonts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093E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093ECF"/>
    <w:pPr>
      <w:widowControl w:val="0"/>
      <w:spacing w:line="253" w:lineRule="atLeast"/>
    </w:pPr>
    <w:rPr>
      <w:rFonts w:ascii="Arial Armeni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093ECF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uiPriority w:val="99"/>
    <w:rsid w:val="00093ECF"/>
    <w:rPr>
      <w:rFonts w:cs="Times New Roman"/>
    </w:rPr>
  </w:style>
  <w:style w:type="paragraph" w:styleId="42">
    <w:name w:val="toc 4"/>
    <w:basedOn w:val="a1"/>
    <w:next w:val="a1"/>
    <w:autoRedefine/>
    <w:uiPriority w:val="99"/>
    <w:semiHidden/>
    <w:rsid w:val="00093ECF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2">
    <w:name w:val="toc 5"/>
    <w:basedOn w:val="a1"/>
    <w:next w:val="a1"/>
    <w:autoRedefine/>
    <w:uiPriority w:val="99"/>
    <w:semiHidden/>
    <w:rsid w:val="00093ECF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2">
    <w:name w:val="toc 6"/>
    <w:basedOn w:val="a1"/>
    <w:next w:val="a1"/>
    <w:autoRedefine/>
    <w:uiPriority w:val="99"/>
    <w:semiHidden/>
    <w:rsid w:val="00093ECF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1"/>
    <w:next w:val="a1"/>
    <w:autoRedefine/>
    <w:uiPriority w:val="99"/>
    <w:semiHidden/>
    <w:rsid w:val="00093ECF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2">
    <w:name w:val="toc 8"/>
    <w:basedOn w:val="a1"/>
    <w:next w:val="a1"/>
    <w:autoRedefine/>
    <w:uiPriority w:val="99"/>
    <w:semiHidden/>
    <w:rsid w:val="00093ECF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2">
    <w:name w:val="toc 9"/>
    <w:basedOn w:val="a1"/>
    <w:next w:val="a1"/>
    <w:autoRedefine/>
    <w:uiPriority w:val="99"/>
    <w:semiHidden/>
    <w:rsid w:val="00093ECF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27">
    <w:name w:val="List 2"/>
    <w:basedOn w:val="a1"/>
    <w:uiPriority w:val="99"/>
    <w:semiHidden/>
    <w:rsid w:val="00093ECF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7">
    <w:name w:val="List 3"/>
    <w:basedOn w:val="a1"/>
    <w:uiPriority w:val="99"/>
    <w:semiHidden/>
    <w:rsid w:val="00093ECF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1"/>
    <w:uiPriority w:val="99"/>
    <w:semiHidden/>
    <w:rsid w:val="00093ECF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8">
    <w:name w:val="List Continue 2"/>
    <w:basedOn w:val="a1"/>
    <w:uiPriority w:val="99"/>
    <w:semiHidden/>
    <w:rsid w:val="00093ECF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fb">
    <w:name w:val="FollowedHyperlink"/>
    <w:basedOn w:val="a2"/>
    <w:uiPriority w:val="99"/>
    <w:semiHidden/>
    <w:rsid w:val="00093ECF"/>
    <w:rPr>
      <w:rFonts w:cs="Times New Roman"/>
      <w:color w:val="800080"/>
      <w:u w:val="single"/>
    </w:rPr>
  </w:style>
  <w:style w:type="character" w:customStyle="1" w:styleId="BodyText3Char1">
    <w:name w:val="Body Text 3 Char1"/>
    <w:aliases w:val="Body Text 1 Char1"/>
    <w:uiPriority w:val="99"/>
    <w:semiHidden/>
    <w:rsid w:val="00093ECF"/>
    <w:rPr>
      <w:sz w:val="16"/>
    </w:rPr>
  </w:style>
  <w:style w:type="table" w:customStyle="1" w:styleId="TableGrid2">
    <w:name w:val="Table Grid2"/>
    <w:uiPriority w:val="99"/>
    <w:rsid w:val="0009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2"/>
    <w:uiPriority w:val="99"/>
    <w:semiHidden/>
    <w:rsid w:val="00093ECF"/>
    <w:rPr>
      <w:rFonts w:cs="Times New Roman"/>
      <w:sz w:val="16"/>
      <w:szCs w:val="16"/>
    </w:rPr>
  </w:style>
  <w:style w:type="character" w:customStyle="1" w:styleId="1a">
    <w:name w:val="Текст концевой сноски Знак1"/>
    <w:basedOn w:val="a2"/>
    <w:uiPriority w:val="99"/>
    <w:semiHidden/>
    <w:rsid w:val="00093ECF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093ECF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093ECF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093EC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Знак Знак10"/>
    <w:uiPriority w:val="99"/>
    <w:semiHidden/>
    <w:rsid w:val="00093ECF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093ECF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093ECF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093ECF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093ECF"/>
    <w:rPr>
      <w:rFonts w:ascii="Arial Armenian" w:hAnsi="Arial Armenian"/>
      <w:sz w:val="16"/>
      <w:lang w:val="en-US" w:eastAsia="en-US"/>
    </w:rPr>
  </w:style>
  <w:style w:type="character" w:customStyle="1" w:styleId="affd">
    <w:name w:val="Знак Знак"/>
    <w:uiPriority w:val="99"/>
    <w:semiHidden/>
    <w:rsid w:val="00093ECF"/>
    <w:rPr>
      <w:rFonts w:ascii="Tahoma" w:hAnsi="Tahoma"/>
      <w:sz w:val="16"/>
      <w:lang w:val="en-US" w:eastAsia="en-US"/>
    </w:rPr>
  </w:style>
  <w:style w:type="paragraph" w:styleId="affe">
    <w:name w:val="Revision"/>
    <w:hidden/>
    <w:uiPriority w:val="99"/>
    <w:semiHidden/>
    <w:rsid w:val="00093EC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310">
    <w:name w:val="Основной текст 3 Знак1"/>
    <w:basedOn w:val="a2"/>
    <w:uiPriority w:val="99"/>
    <w:semiHidden/>
    <w:rsid w:val="00093ECF"/>
    <w:rPr>
      <w:rFonts w:ascii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A202-310A-4079-9B55-0DC434BB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</dc:creator>
  <cp:lastModifiedBy>Full</cp:lastModifiedBy>
  <cp:revision>49</cp:revision>
  <cp:lastPrinted>2025-02-03T11:14:00Z</cp:lastPrinted>
  <dcterms:created xsi:type="dcterms:W3CDTF">2021-12-30T06:21:00Z</dcterms:created>
  <dcterms:modified xsi:type="dcterms:W3CDTF">2025-02-03T11:14:00Z</dcterms:modified>
</cp:coreProperties>
</file>