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88" w:rsidRDefault="00704B88" w:rsidP="00E630F1">
      <w:pPr>
        <w:pStyle w:val="a3"/>
        <w:spacing w:line="360" w:lineRule="auto"/>
        <w:ind w:left="-270" w:right="22"/>
        <w:jc w:val="center"/>
        <w:rPr>
          <w:rFonts w:ascii="Sylfaen" w:hAnsi="Sylfaen"/>
          <w:b/>
          <w:i/>
          <w:lang w:val="en-US"/>
        </w:rPr>
      </w:pPr>
    </w:p>
    <w:p w:rsidR="002D020E" w:rsidRPr="00662649" w:rsidRDefault="0084651B" w:rsidP="00E630F1">
      <w:pPr>
        <w:pStyle w:val="a3"/>
        <w:spacing w:line="360" w:lineRule="auto"/>
        <w:ind w:left="-270" w:right="22"/>
        <w:jc w:val="center"/>
        <w:rPr>
          <w:rFonts w:ascii="Sylfaen" w:hAnsi="Sylfaen"/>
          <w:b/>
          <w:i/>
          <w:lang w:val="en-US"/>
        </w:rPr>
      </w:pPr>
      <w:bookmarkStart w:id="0" w:name="_GoBack"/>
      <w:bookmarkEnd w:id="0"/>
      <w:proofErr w:type="gramStart"/>
      <w:r w:rsidRPr="00662649">
        <w:rPr>
          <w:rFonts w:ascii="Sylfaen" w:hAnsi="Sylfaen"/>
          <w:b/>
          <w:i/>
          <w:lang w:val="en-US"/>
        </w:rPr>
        <w:t xml:space="preserve">ՀԱՅԱՍՏԱՆԻ </w:t>
      </w:r>
      <w:r w:rsidR="00AC1B1D">
        <w:rPr>
          <w:rFonts w:ascii="Sylfaen" w:hAnsi="Sylfaen"/>
          <w:b/>
          <w:i/>
          <w:lang w:val="en-US"/>
        </w:rPr>
        <w:t xml:space="preserve"> </w:t>
      </w:r>
      <w:r w:rsidRPr="00662649">
        <w:rPr>
          <w:rFonts w:ascii="Sylfaen" w:hAnsi="Sylfaen"/>
          <w:b/>
          <w:i/>
          <w:lang w:val="en-US"/>
        </w:rPr>
        <w:t>ՀԱՆՐԱՊԵՏՈՒԹՅԱՆ</w:t>
      </w:r>
      <w:proofErr w:type="gramEnd"/>
      <w:r w:rsidRPr="00662649">
        <w:rPr>
          <w:rFonts w:ascii="Sylfaen" w:hAnsi="Sylfaen"/>
          <w:b/>
          <w:i/>
          <w:lang w:val="en-US"/>
        </w:rPr>
        <w:t xml:space="preserve"> </w:t>
      </w:r>
      <w:r w:rsidR="00AC1B1D">
        <w:rPr>
          <w:rFonts w:ascii="Sylfaen" w:hAnsi="Sylfaen"/>
          <w:b/>
          <w:i/>
          <w:lang w:val="en-US"/>
        </w:rPr>
        <w:t xml:space="preserve"> </w:t>
      </w:r>
      <w:r w:rsidRPr="00662649">
        <w:rPr>
          <w:rFonts w:ascii="Sylfaen" w:hAnsi="Sylfaen"/>
          <w:b/>
          <w:i/>
          <w:lang w:val="en-US"/>
        </w:rPr>
        <w:t xml:space="preserve">ԿՈՏԱՅՔԻ </w:t>
      </w:r>
      <w:r w:rsidR="00AC1B1D">
        <w:rPr>
          <w:rFonts w:ascii="Sylfaen" w:hAnsi="Sylfaen"/>
          <w:b/>
          <w:i/>
          <w:lang w:val="en-US"/>
        </w:rPr>
        <w:t xml:space="preserve"> </w:t>
      </w:r>
      <w:r w:rsidRPr="00662649">
        <w:rPr>
          <w:rFonts w:ascii="Sylfaen" w:hAnsi="Sylfaen"/>
          <w:b/>
          <w:i/>
          <w:lang w:val="en-US"/>
        </w:rPr>
        <w:t xml:space="preserve">ՄԱՐԶԻ  </w:t>
      </w:r>
      <w:r w:rsidR="00AC1B1D">
        <w:rPr>
          <w:rFonts w:ascii="Sylfaen" w:hAnsi="Sylfaen"/>
          <w:b/>
          <w:i/>
          <w:lang w:val="en-US"/>
        </w:rPr>
        <w:t xml:space="preserve"> </w:t>
      </w:r>
      <w:r w:rsidR="002D020E" w:rsidRPr="00662649">
        <w:rPr>
          <w:rFonts w:ascii="Sylfaen" w:hAnsi="Sylfaen"/>
          <w:b/>
          <w:i/>
        </w:rPr>
        <w:t>ՀՐԱԶԴԱՆ</w:t>
      </w:r>
      <w:r w:rsidR="002D020E" w:rsidRPr="00662649">
        <w:rPr>
          <w:rFonts w:ascii="Sylfaen" w:hAnsi="Sylfaen"/>
          <w:b/>
          <w:i/>
          <w:lang w:val="en-US"/>
        </w:rPr>
        <w:t xml:space="preserve"> </w:t>
      </w:r>
      <w:r w:rsidRPr="00662649">
        <w:rPr>
          <w:rFonts w:ascii="Sylfaen" w:hAnsi="Sylfaen"/>
          <w:b/>
          <w:i/>
          <w:lang w:val="en-US"/>
        </w:rPr>
        <w:t xml:space="preserve"> </w:t>
      </w:r>
      <w:r w:rsidR="002D020E" w:rsidRPr="00662649">
        <w:rPr>
          <w:rFonts w:ascii="Sylfaen" w:hAnsi="Sylfaen"/>
          <w:b/>
          <w:i/>
        </w:rPr>
        <w:t>ՀԱՄԱՅՆՔԻ</w:t>
      </w:r>
      <w:r w:rsidR="00662649" w:rsidRPr="00662649">
        <w:rPr>
          <w:rFonts w:ascii="Sylfaen" w:hAnsi="Sylfaen"/>
          <w:b/>
          <w:i/>
          <w:lang w:val="en-US"/>
        </w:rPr>
        <w:t xml:space="preserve">  202</w:t>
      </w:r>
      <w:r w:rsidR="00EB2CEE">
        <w:rPr>
          <w:rFonts w:ascii="Sylfaen" w:hAnsi="Sylfaen"/>
          <w:b/>
          <w:i/>
          <w:lang w:val="en-US"/>
        </w:rPr>
        <w:t>4</w:t>
      </w:r>
      <w:r w:rsidR="002D020E" w:rsidRPr="00662649">
        <w:rPr>
          <w:rFonts w:ascii="Sylfaen" w:hAnsi="Sylfaen"/>
          <w:b/>
          <w:i/>
          <w:lang w:val="en-US"/>
        </w:rPr>
        <w:t xml:space="preserve"> </w:t>
      </w:r>
      <w:r w:rsidR="00517681">
        <w:rPr>
          <w:rFonts w:ascii="Sylfaen" w:hAnsi="Sylfaen"/>
          <w:b/>
          <w:i/>
          <w:lang w:val="en-US"/>
        </w:rPr>
        <w:t>-202</w:t>
      </w:r>
      <w:r w:rsidR="00EB2CEE">
        <w:rPr>
          <w:rFonts w:ascii="Sylfaen" w:hAnsi="Sylfaen"/>
          <w:b/>
          <w:i/>
          <w:lang w:val="en-US"/>
        </w:rPr>
        <w:t>6</w:t>
      </w:r>
      <w:r w:rsidR="00517681">
        <w:rPr>
          <w:rFonts w:ascii="Sylfaen" w:hAnsi="Sylfaen"/>
          <w:b/>
          <w:i/>
          <w:lang w:val="en-US"/>
        </w:rPr>
        <w:t xml:space="preserve"> </w:t>
      </w:r>
      <w:r w:rsidR="002D020E" w:rsidRPr="00662649">
        <w:rPr>
          <w:rFonts w:ascii="Sylfaen" w:hAnsi="Sylfaen"/>
          <w:b/>
          <w:i/>
        </w:rPr>
        <w:t>ԹՎԱԿԱՆ</w:t>
      </w:r>
      <w:r w:rsidR="00517681">
        <w:rPr>
          <w:rFonts w:ascii="Sylfaen" w:hAnsi="Sylfaen"/>
          <w:b/>
          <w:i/>
          <w:lang w:val="en-US"/>
        </w:rPr>
        <w:t xml:space="preserve">ՆՆԵՐԻ  ՄԻՋՆԱԺԱՄԿԵՏ   ԾԱԽՍԵՐԻ ԾՐԱԳԻՐԸ </w:t>
      </w:r>
      <w:r w:rsidR="002D020E" w:rsidRPr="00662649">
        <w:rPr>
          <w:rFonts w:ascii="Sylfaen" w:hAnsi="Sylfaen"/>
          <w:b/>
          <w:i/>
          <w:lang w:val="en-US"/>
        </w:rPr>
        <w:t>ՀԱՍՏԱՏԵԼՈՒ ՄԱՍԻՆ</w:t>
      </w:r>
    </w:p>
    <w:p w:rsidR="002D020E" w:rsidRPr="00662649" w:rsidRDefault="002D020E" w:rsidP="001D7D9B">
      <w:pPr>
        <w:pStyle w:val="a4"/>
        <w:spacing w:line="360" w:lineRule="auto"/>
        <w:ind w:left="-270" w:right="22"/>
        <w:jc w:val="both"/>
        <w:rPr>
          <w:rFonts w:ascii="Sylfaen" w:hAnsi="Sylfaen" w:cs="Calibri"/>
          <w:i/>
          <w:sz w:val="24"/>
          <w:szCs w:val="24"/>
        </w:rPr>
      </w:pPr>
      <w:r w:rsidRPr="00662649">
        <w:rPr>
          <w:rFonts w:ascii="Sylfaen" w:hAnsi="Sylfaen"/>
          <w:i/>
          <w:sz w:val="24"/>
          <w:szCs w:val="24"/>
        </w:rPr>
        <w:t xml:space="preserve">     </w:t>
      </w:r>
      <w:r w:rsidR="00727913">
        <w:rPr>
          <w:rFonts w:ascii="Sylfaen" w:hAnsi="Sylfaen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Համաձայն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="00C57189" w:rsidRPr="002F6FAF">
        <w:rPr>
          <w:rFonts w:ascii="Sylfaen" w:hAnsi="Sylfaen"/>
          <w:i/>
          <w:sz w:val="24"/>
          <w:szCs w:val="24"/>
          <w:lang w:val="hy-AM"/>
        </w:rPr>
        <w:t>«</w:t>
      </w:r>
      <w:r w:rsidR="00727913">
        <w:rPr>
          <w:rFonts w:ascii="Sylfaen" w:hAnsi="Sylfaen"/>
          <w:i/>
          <w:sz w:val="24"/>
          <w:szCs w:val="24"/>
        </w:rPr>
        <w:t xml:space="preserve">Հայաստանի  Հանրապետության  բյուջետային  համակարգի 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մասին</w:t>
      </w:r>
      <w:r w:rsidR="00C57189" w:rsidRPr="002F6FAF">
        <w:rPr>
          <w:rFonts w:ascii="Sylfaen" w:hAnsi="Sylfaen"/>
          <w:i/>
          <w:sz w:val="24"/>
          <w:szCs w:val="24"/>
          <w:lang w:val="hy-AM"/>
        </w:rPr>
        <w:t>»</w:t>
      </w:r>
      <w:r w:rsidRPr="00662649">
        <w:rPr>
          <w:rFonts w:ascii="Sylfaen" w:hAnsi="Sylfaen"/>
          <w:i/>
          <w:sz w:val="24"/>
          <w:szCs w:val="24"/>
        </w:rPr>
        <w:t xml:space="preserve"> </w:t>
      </w:r>
      <w:r w:rsidR="00727913">
        <w:rPr>
          <w:rFonts w:ascii="Sylfaen" w:hAnsi="Sylfaen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օրենքի</w:t>
      </w:r>
      <w:r w:rsidRPr="00662649">
        <w:rPr>
          <w:rFonts w:ascii="Sylfaen" w:hAnsi="Sylfaen"/>
          <w:i/>
          <w:sz w:val="24"/>
          <w:szCs w:val="24"/>
        </w:rPr>
        <w:t xml:space="preserve">  </w:t>
      </w:r>
      <w:r w:rsidR="00727913">
        <w:rPr>
          <w:rFonts w:ascii="Sylfaen" w:hAnsi="Sylfaen"/>
          <w:i/>
          <w:sz w:val="24"/>
          <w:szCs w:val="24"/>
        </w:rPr>
        <w:t>4-րդ հոդվածի,</w:t>
      </w:r>
      <w:r w:rsidRPr="00662649">
        <w:rPr>
          <w:rFonts w:ascii="Sylfaen" w:hAnsi="Sylfaen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համայնքի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="00727913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ղեկավարը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կազմում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="00727913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և</w:t>
      </w:r>
      <w:r w:rsidR="00727913">
        <w:rPr>
          <w:rFonts w:ascii="Sylfaen" w:hAnsi="Sylfaen" w:cs="Sylfaen"/>
          <w:i/>
          <w:sz w:val="24"/>
          <w:szCs w:val="24"/>
        </w:rPr>
        <w:t xml:space="preserve"> 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համայնքի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="00727913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ավագանու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="00727913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հաստատմանն</w:t>
      </w:r>
      <w:r w:rsidR="00727913">
        <w:rPr>
          <w:rFonts w:ascii="Sylfaen" w:hAnsi="Sylfaen" w:cs="Sylfaen"/>
          <w:i/>
          <w:sz w:val="24"/>
          <w:szCs w:val="24"/>
        </w:rPr>
        <w:t xml:space="preserve"> 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է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ներկայացնում</w:t>
      </w:r>
      <w:r w:rsidR="00727913">
        <w:rPr>
          <w:rFonts w:ascii="Sylfaen" w:hAnsi="Sylfaen" w:cs="Sylfaen"/>
          <w:i/>
          <w:sz w:val="24"/>
          <w:szCs w:val="24"/>
        </w:rPr>
        <w:t xml:space="preserve"> 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համայնքի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="00727913">
        <w:rPr>
          <w:rFonts w:ascii="Sylfaen" w:hAnsi="Sylfaen" w:cs="Calibri"/>
          <w:i/>
          <w:sz w:val="24"/>
          <w:szCs w:val="24"/>
        </w:rPr>
        <w:t xml:space="preserve"> </w:t>
      </w:r>
      <w:r w:rsidR="00727913">
        <w:rPr>
          <w:rFonts w:ascii="Sylfaen" w:hAnsi="Sylfaen"/>
          <w:i/>
          <w:sz w:val="24"/>
          <w:szCs w:val="24"/>
        </w:rPr>
        <w:t>202</w:t>
      </w:r>
      <w:r w:rsidR="009A1FBF">
        <w:rPr>
          <w:rFonts w:ascii="Sylfaen" w:hAnsi="Sylfaen"/>
          <w:i/>
          <w:sz w:val="24"/>
          <w:szCs w:val="24"/>
        </w:rPr>
        <w:t>4</w:t>
      </w:r>
      <w:r w:rsidR="00727913">
        <w:rPr>
          <w:rFonts w:ascii="Sylfaen" w:hAnsi="Sylfaen"/>
          <w:i/>
          <w:sz w:val="24"/>
          <w:szCs w:val="24"/>
        </w:rPr>
        <w:t>-202</w:t>
      </w:r>
      <w:r w:rsidR="009A1FBF">
        <w:rPr>
          <w:rFonts w:ascii="Sylfaen" w:hAnsi="Sylfaen"/>
          <w:i/>
          <w:sz w:val="24"/>
          <w:szCs w:val="24"/>
        </w:rPr>
        <w:t>6</w:t>
      </w:r>
      <w:r w:rsidR="00727913">
        <w:rPr>
          <w:rFonts w:ascii="Sylfaen" w:hAnsi="Sylfaen"/>
          <w:i/>
          <w:sz w:val="24"/>
          <w:szCs w:val="24"/>
        </w:rPr>
        <w:t xml:space="preserve"> թվականների  </w:t>
      </w:r>
      <w:r w:rsidR="00D85AA9">
        <w:rPr>
          <w:rFonts w:ascii="Sylfaen" w:hAnsi="Sylfaen"/>
          <w:i/>
          <w:sz w:val="24"/>
          <w:szCs w:val="24"/>
        </w:rPr>
        <w:t>միջնաժամկետ  ծախսերի ծրագրի  (</w:t>
      </w:r>
      <w:r w:rsidR="00727913">
        <w:rPr>
          <w:rFonts w:ascii="Sylfaen" w:hAnsi="Sylfaen"/>
          <w:i/>
          <w:sz w:val="24"/>
          <w:szCs w:val="24"/>
        </w:rPr>
        <w:t>այսուհետ</w:t>
      </w:r>
      <w:r w:rsidR="00D85AA9">
        <w:rPr>
          <w:rFonts w:ascii="Sylfaen" w:hAnsi="Sylfaen"/>
          <w:i/>
          <w:sz w:val="24"/>
          <w:szCs w:val="24"/>
        </w:rPr>
        <w:t>`</w:t>
      </w:r>
      <w:r w:rsidR="00727913">
        <w:rPr>
          <w:rFonts w:ascii="Sylfaen" w:hAnsi="Sylfaen"/>
          <w:i/>
          <w:sz w:val="24"/>
          <w:szCs w:val="24"/>
        </w:rPr>
        <w:t xml:space="preserve"> ՄԺԾԾ) </w:t>
      </w:r>
      <w:r w:rsidR="00727913"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նախագիծը</w:t>
      </w:r>
      <w:r w:rsidR="00F6225C">
        <w:rPr>
          <w:rFonts w:ascii="Sylfaen" w:hAnsi="Sylfaen"/>
          <w:i/>
          <w:sz w:val="24"/>
          <w:szCs w:val="24"/>
        </w:rPr>
        <w:t xml:space="preserve">: </w:t>
      </w:r>
      <w:r w:rsidRPr="00662649">
        <w:rPr>
          <w:rFonts w:ascii="Sylfaen" w:hAnsi="Sylfaen" w:cs="Sylfaen"/>
          <w:i/>
          <w:sz w:val="24"/>
          <w:szCs w:val="24"/>
        </w:rPr>
        <w:t>Հրազդան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համայնքի</w:t>
      </w:r>
      <w:r w:rsidR="00174388">
        <w:rPr>
          <w:rFonts w:ascii="Sylfaen" w:hAnsi="Sylfaen" w:cs="Calibri"/>
          <w:i/>
          <w:sz w:val="24"/>
          <w:szCs w:val="24"/>
        </w:rPr>
        <w:t xml:space="preserve"> </w:t>
      </w:r>
      <w:r w:rsidR="007C6616">
        <w:rPr>
          <w:rFonts w:ascii="Sylfaen" w:hAnsi="Sylfaen"/>
          <w:i/>
          <w:sz w:val="24"/>
          <w:szCs w:val="24"/>
        </w:rPr>
        <w:t>202</w:t>
      </w:r>
      <w:r w:rsidR="009A1FBF">
        <w:rPr>
          <w:rFonts w:ascii="Sylfaen" w:hAnsi="Sylfaen"/>
          <w:i/>
          <w:sz w:val="24"/>
          <w:szCs w:val="24"/>
        </w:rPr>
        <w:t>4</w:t>
      </w:r>
      <w:r w:rsidR="007C6616">
        <w:rPr>
          <w:rFonts w:ascii="Sylfaen" w:hAnsi="Sylfaen"/>
          <w:i/>
          <w:sz w:val="24"/>
          <w:szCs w:val="24"/>
        </w:rPr>
        <w:t>-202</w:t>
      </w:r>
      <w:r w:rsidR="00761FFC">
        <w:rPr>
          <w:rFonts w:ascii="Sylfaen" w:hAnsi="Sylfaen"/>
          <w:i/>
          <w:sz w:val="24"/>
          <w:szCs w:val="24"/>
        </w:rPr>
        <w:t>6</w:t>
      </w:r>
      <w:r w:rsidR="007C6616">
        <w:rPr>
          <w:rFonts w:ascii="Sylfaen" w:hAnsi="Sylfaen"/>
          <w:i/>
          <w:sz w:val="24"/>
          <w:szCs w:val="24"/>
        </w:rPr>
        <w:t xml:space="preserve"> թվականների միջնաժամկետ  ծախսերի ծրագիրը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հաստատելու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մասին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Հրազդան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համայնքի</w:t>
      </w:r>
      <w:r w:rsidRPr="00662649">
        <w:rPr>
          <w:rFonts w:ascii="Sylfaen" w:hAnsi="Sylfaen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ավագանու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որոշման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նախագիծը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մշակվել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է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="00C57189" w:rsidRPr="002F6FAF">
        <w:rPr>
          <w:rFonts w:ascii="Sylfaen" w:hAnsi="Sylfaen"/>
          <w:i/>
          <w:sz w:val="24"/>
          <w:szCs w:val="24"/>
          <w:lang w:val="hy-AM"/>
        </w:rPr>
        <w:t>«</w:t>
      </w:r>
      <w:r w:rsidRPr="00A44DDF">
        <w:rPr>
          <w:rFonts w:ascii="Sylfaen" w:hAnsi="Sylfaen" w:cs="Sylfaen"/>
          <w:i/>
          <w:sz w:val="24"/>
          <w:szCs w:val="24"/>
        </w:rPr>
        <w:t>Տեղական</w:t>
      </w:r>
      <w:r w:rsidRPr="00A44DDF">
        <w:rPr>
          <w:rFonts w:ascii="Sylfaen" w:hAnsi="Sylfaen" w:cs="Calibri"/>
          <w:i/>
          <w:sz w:val="24"/>
          <w:szCs w:val="24"/>
        </w:rPr>
        <w:t xml:space="preserve"> </w:t>
      </w:r>
      <w:r w:rsidRPr="00A44DDF">
        <w:rPr>
          <w:rFonts w:ascii="Sylfaen" w:hAnsi="Sylfaen" w:cs="Sylfaen"/>
          <w:i/>
          <w:sz w:val="24"/>
          <w:szCs w:val="24"/>
        </w:rPr>
        <w:t>ինքնակառավարման</w:t>
      </w:r>
      <w:r w:rsidRPr="00A44DDF">
        <w:rPr>
          <w:rFonts w:ascii="Sylfaen" w:hAnsi="Sylfaen" w:cs="Calibri"/>
          <w:i/>
          <w:sz w:val="24"/>
          <w:szCs w:val="24"/>
        </w:rPr>
        <w:t xml:space="preserve"> </w:t>
      </w:r>
      <w:r w:rsidRPr="00A44DDF">
        <w:rPr>
          <w:rFonts w:ascii="Sylfaen" w:hAnsi="Sylfaen"/>
          <w:i/>
          <w:sz w:val="24"/>
          <w:szCs w:val="24"/>
        </w:rPr>
        <w:t xml:space="preserve"> </w:t>
      </w:r>
      <w:r w:rsidRPr="00A44DDF">
        <w:rPr>
          <w:rFonts w:ascii="Sylfaen" w:hAnsi="Sylfaen" w:cs="Sylfaen"/>
          <w:i/>
          <w:sz w:val="24"/>
          <w:szCs w:val="24"/>
        </w:rPr>
        <w:t>մասին</w:t>
      </w:r>
      <w:r w:rsidR="00C57189" w:rsidRPr="002F6FAF">
        <w:rPr>
          <w:rFonts w:ascii="Sylfaen" w:hAnsi="Sylfaen"/>
          <w:i/>
          <w:sz w:val="24"/>
          <w:szCs w:val="24"/>
          <w:lang w:val="hy-AM"/>
        </w:rPr>
        <w:t>»</w:t>
      </w:r>
      <w:r w:rsidRPr="00662649">
        <w:rPr>
          <w:rFonts w:ascii="Sylfaen" w:hAnsi="Sylfaen"/>
          <w:i/>
          <w:sz w:val="24"/>
          <w:szCs w:val="24"/>
        </w:rPr>
        <w:t xml:space="preserve"> </w:t>
      </w:r>
      <w:r w:rsidR="00096081">
        <w:rPr>
          <w:rFonts w:ascii="Sylfaen" w:hAnsi="Sylfaen"/>
          <w:i/>
          <w:sz w:val="24"/>
          <w:szCs w:val="24"/>
        </w:rPr>
        <w:t xml:space="preserve">և </w:t>
      </w:r>
      <w:r w:rsidR="00C57189" w:rsidRPr="002F6FAF">
        <w:rPr>
          <w:rFonts w:ascii="Sylfaen" w:hAnsi="Sylfaen"/>
          <w:i/>
          <w:sz w:val="24"/>
          <w:szCs w:val="24"/>
          <w:lang w:val="hy-AM"/>
        </w:rPr>
        <w:t>«</w:t>
      </w:r>
      <w:r w:rsidRPr="00662649">
        <w:rPr>
          <w:rFonts w:ascii="Sylfaen" w:hAnsi="Sylfaen" w:cs="Sylfaen"/>
          <w:i/>
          <w:sz w:val="24"/>
          <w:szCs w:val="24"/>
        </w:rPr>
        <w:t>Հայաստանի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Հանրապետության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բյուջետային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համակարգի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մասին</w:t>
      </w:r>
      <w:r w:rsidR="00C57189" w:rsidRPr="002F6FAF">
        <w:rPr>
          <w:rFonts w:ascii="Sylfaen" w:hAnsi="Sylfaen"/>
          <w:i/>
          <w:sz w:val="24"/>
          <w:szCs w:val="24"/>
          <w:lang w:val="hy-AM"/>
        </w:rPr>
        <w:t>»</w:t>
      </w:r>
      <w:r w:rsidRPr="00662649">
        <w:rPr>
          <w:rFonts w:ascii="Sylfaen" w:hAnsi="Sylfaen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օրենք</w:t>
      </w:r>
      <w:r w:rsidR="00096081">
        <w:rPr>
          <w:rFonts w:ascii="Sylfaen" w:hAnsi="Sylfaen" w:cs="Sylfaen"/>
          <w:i/>
          <w:sz w:val="24"/>
          <w:szCs w:val="24"/>
        </w:rPr>
        <w:t>ներ</w:t>
      </w:r>
      <w:r w:rsidRPr="00662649">
        <w:rPr>
          <w:rFonts w:ascii="Sylfaen" w:hAnsi="Sylfaen" w:cs="Sylfaen"/>
          <w:i/>
          <w:sz w:val="24"/>
          <w:szCs w:val="24"/>
        </w:rPr>
        <w:t>ի</w:t>
      </w:r>
      <w:r w:rsidRPr="00662649">
        <w:rPr>
          <w:rFonts w:ascii="Sylfaen" w:hAnsi="Sylfaen"/>
          <w:i/>
          <w:sz w:val="24"/>
          <w:szCs w:val="24"/>
        </w:rPr>
        <w:t xml:space="preserve">  </w:t>
      </w:r>
      <w:r w:rsidRPr="00662649">
        <w:rPr>
          <w:rFonts w:ascii="Sylfaen" w:hAnsi="Sylfaen" w:cs="Sylfaen"/>
          <w:i/>
          <w:sz w:val="24"/>
          <w:szCs w:val="24"/>
        </w:rPr>
        <w:t>պահանջներին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համապատասխան</w:t>
      </w:r>
      <w:r w:rsidRPr="00662649">
        <w:rPr>
          <w:rFonts w:ascii="Sylfaen" w:hAnsi="Sylfaen" w:cs="Calibri"/>
          <w:i/>
          <w:sz w:val="24"/>
          <w:szCs w:val="24"/>
        </w:rPr>
        <w:t>:</w:t>
      </w:r>
      <w:r w:rsidR="00062361" w:rsidRPr="00662649">
        <w:rPr>
          <w:rFonts w:ascii="Sylfaen" w:hAnsi="Sylfaen" w:cs="Calibri"/>
          <w:i/>
          <w:sz w:val="24"/>
          <w:szCs w:val="24"/>
        </w:rPr>
        <w:t xml:space="preserve"> </w:t>
      </w:r>
    </w:p>
    <w:p w:rsidR="00150571" w:rsidRDefault="007C6616" w:rsidP="00150571">
      <w:pPr>
        <w:spacing w:line="360" w:lineRule="auto"/>
        <w:ind w:left="-270" w:right="22"/>
        <w:jc w:val="both"/>
        <w:rPr>
          <w:rFonts w:ascii="Sylfaen" w:hAnsi="Sylfaen"/>
          <w:i/>
          <w:color w:val="000000"/>
          <w:sz w:val="24"/>
          <w:szCs w:val="24"/>
          <w:lang w:val="en-US"/>
        </w:rPr>
      </w:pPr>
      <w:r w:rsidRPr="007C6616">
        <w:rPr>
          <w:rFonts w:ascii="Sylfaen" w:hAnsi="Sylfaen"/>
          <w:i/>
          <w:sz w:val="24"/>
          <w:szCs w:val="24"/>
          <w:lang w:val="en-US"/>
        </w:rPr>
        <w:t>202</w:t>
      </w:r>
      <w:r w:rsidR="009A1FBF">
        <w:rPr>
          <w:rFonts w:ascii="Sylfaen" w:hAnsi="Sylfaen"/>
          <w:i/>
          <w:sz w:val="24"/>
          <w:szCs w:val="24"/>
          <w:lang w:val="en-US"/>
        </w:rPr>
        <w:t>4</w:t>
      </w:r>
      <w:r w:rsidRPr="007C6616">
        <w:rPr>
          <w:rFonts w:ascii="Sylfaen" w:hAnsi="Sylfaen"/>
          <w:i/>
          <w:sz w:val="24"/>
          <w:szCs w:val="24"/>
          <w:lang w:val="en-US"/>
        </w:rPr>
        <w:t>-202</w:t>
      </w:r>
      <w:r w:rsidR="009A1FBF">
        <w:rPr>
          <w:rFonts w:ascii="Sylfaen" w:hAnsi="Sylfaen"/>
          <w:i/>
          <w:sz w:val="24"/>
          <w:szCs w:val="24"/>
          <w:lang w:val="en-US"/>
        </w:rPr>
        <w:t>6</w:t>
      </w:r>
      <w:r w:rsidRPr="007C6616">
        <w:rPr>
          <w:rFonts w:ascii="Sylfaen" w:hAnsi="Sylfaen"/>
          <w:i/>
          <w:sz w:val="24"/>
          <w:szCs w:val="24"/>
          <w:lang w:val="en-US"/>
        </w:rPr>
        <w:t xml:space="preserve"> </w:t>
      </w:r>
      <w:r>
        <w:rPr>
          <w:rFonts w:ascii="Sylfaen" w:hAnsi="Sylfaen"/>
          <w:i/>
          <w:sz w:val="24"/>
          <w:szCs w:val="24"/>
        </w:rPr>
        <w:t>թվականների</w:t>
      </w:r>
      <w:r w:rsidRPr="007C6616">
        <w:rPr>
          <w:rFonts w:ascii="Sylfaen" w:hAnsi="Sylfaen"/>
          <w:i/>
          <w:sz w:val="24"/>
          <w:szCs w:val="24"/>
          <w:lang w:val="en-US"/>
        </w:rPr>
        <w:t xml:space="preserve"> </w:t>
      </w:r>
      <w:r>
        <w:rPr>
          <w:rFonts w:ascii="Sylfaen" w:hAnsi="Sylfaen"/>
          <w:i/>
          <w:sz w:val="24"/>
          <w:szCs w:val="24"/>
        </w:rPr>
        <w:t>միջնաժամկետ</w:t>
      </w:r>
      <w:r w:rsidRPr="007C6616">
        <w:rPr>
          <w:rFonts w:ascii="Sylfaen" w:hAnsi="Sylfaen"/>
          <w:i/>
          <w:sz w:val="24"/>
          <w:szCs w:val="24"/>
          <w:lang w:val="en-US"/>
        </w:rPr>
        <w:t xml:space="preserve">  </w:t>
      </w:r>
      <w:r>
        <w:rPr>
          <w:rFonts w:ascii="Sylfaen" w:hAnsi="Sylfaen"/>
          <w:i/>
          <w:sz w:val="24"/>
          <w:szCs w:val="24"/>
        </w:rPr>
        <w:t>ծախսերի</w:t>
      </w:r>
      <w:r w:rsidRPr="007C6616">
        <w:rPr>
          <w:rFonts w:ascii="Sylfaen" w:hAnsi="Sylfaen"/>
          <w:i/>
          <w:sz w:val="24"/>
          <w:szCs w:val="24"/>
          <w:lang w:val="en-US"/>
        </w:rPr>
        <w:t xml:space="preserve"> </w:t>
      </w:r>
      <w:r>
        <w:rPr>
          <w:rFonts w:ascii="Sylfaen" w:hAnsi="Sylfaen"/>
          <w:i/>
          <w:sz w:val="24"/>
          <w:szCs w:val="24"/>
        </w:rPr>
        <w:t>ծրագիրը</w:t>
      </w:r>
      <w:r w:rsidR="002B7EBF">
        <w:rPr>
          <w:rFonts w:ascii="Sylfaen" w:hAnsi="Sylfaen"/>
          <w:i/>
          <w:sz w:val="24"/>
          <w:szCs w:val="24"/>
          <w:lang w:val="en-US"/>
        </w:rPr>
        <w:t>,</w:t>
      </w:r>
      <w:r w:rsidR="005E53BE" w:rsidRPr="005E53BE">
        <w:rPr>
          <w:rFonts w:ascii="Sylfaen" w:hAnsi="Sylfaen"/>
          <w:i/>
          <w:sz w:val="24"/>
          <w:szCs w:val="24"/>
          <w:lang w:val="hy-AM"/>
        </w:rPr>
        <w:t xml:space="preserve"> լինելով համայնքի եկամուտների ձևավորման ու ծախսերի կատարման տարեկան ֆինանսական ծրագր</w:t>
      </w:r>
      <w:r>
        <w:rPr>
          <w:rFonts w:ascii="Sylfaen" w:hAnsi="Sylfaen"/>
          <w:i/>
          <w:sz w:val="24"/>
          <w:szCs w:val="24"/>
          <w:lang w:val="en-US"/>
        </w:rPr>
        <w:t>երի ուղենիշային փաստաթուղթ,</w:t>
      </w:r>
      <w:r w:rsidR="005E53BE" w:rsidRPr="005E53BE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116A0">
        <w:rPr>
          <w:rFonts w:ascii="Sylfaen" w:hAnsi="Sylfaen"/>
          <w:i/>
          <w:sz w:val="24"/>
          <w:szCs w:val="24"/>
          <w:lang w:val="hy-AM"/>
        </w:rPr>
        <w:t>ուղղ</w:t>
      </w:r>
      <w:r w:rsidR="00C116A0">
        <w:rPr>
          <w:rFonts w:ascii="Sylfaen" w:hAnsi="Sylfaen"/>
          <w:i/>
          <w:sz w:val="24"/>
          <w:szCs w:val="24"/>
          <w:lang w:val="en-US"/>
        </w:rPr>
        <w:t>վում</w:t>
      </w:r>
      <w:r w:rsidR="005E53BE" w:rsidRPr="005E53BE">
        <w:rPr>
          <w:rFonts w:ascii="Sylfaen" w:hAnsi="Sylfaen"/>
          <w:i/>
          <w:sz w:val="24"/>
          <w:szCs w:val="24"/>
          <w:lang w:val="hy-AM"/>
        </w:rPr>
        <w:t xml:space="preserve"> է </w:t>
      </w:r>
      <w:r w:rsidR="00C116A0">
        <w:rPr>
          <w:rFonts w:ascii="Sylfaen" w:hAnsi="Sylfaen"/>
          <w:i/>
          <w:sz w:val="24"/>
          <w:szCs w:val="24"/>
          <w:lang w:val="en-US"/>
        </w:rPr>
        <w:t>տեղական ինքնակառավարման մարմիններին</w:t>
      </w:r>
      <w:r w:rsidR="005E53BE" w:rsidRPr="005E53BE">
        <w:rPr>
          <w:rFonts w:ascii="Sylfaen" w:hAnsi="Sylfaen"/>
          <w:i/>
          <w:sz w:val="24"/>
          <w:szCs w:val="24"/>
          <w:lang w:val="hy-AM"/>
        </w:rPr>
        <w:t xml:space="preserve"> օրենքով վերապահված լիազորությունների շրջանակներում համայնքային ծրագրերի իրականացմանը</w:t>
      </w:r>
      <w:r w:rsidR="002B7EBF">
        <w:rPr>
          <w:rFonts w:ascii="Sylfaen" w:hAnsi="Sylfaen"/>
          <w:i/>
          <w:sz w:val="24"/>
          <w:szCs w:val="24"/>
          <w:lang w:val="hy-AM"/>
        </w:rPr>
        <w:t>:</w:t>
      </w:r>
      <w:r w:rsidR="002B7EBF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5E53BE" w:rsidRPr="005E53BE">
        <w:rPr>
          <w:rFonts w:ascii="Sylfaen" w:hAnsi="Sylfaen"/>
          <w:i/>
          <w:sz w:val="24"/>
          <w:szCs w:val="24"/>
          <w:lang w:val="hy-AM"/>
        </w:rPr>
        <w:t>Այն</w:t>
      </w:r>
      <w:r w:rsidR="002B7EBF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5E53BE" w:rsidRPr="005E53BE">
        <w:rPr>
          <w:rFonts w:ascii="Sylfaen" w:hAnsi="Sylfaen"/>
          <w:i/>
          <w:sz w:val="24"/>
          <w:szCs w:val="24"/>
          <w:lang w:val="hy-AM"/>
        </w:rPr>
        <w:t>ակնկալվող եկամուտների և առաջարկվող ծրագրերի ու միջոցառումների համապարփակ թվարկումն է  ֆինանսական տար</w:t>
      </w:r>
      <w:r w:rsidR="00727913">
        <w:rPr>
          <w:rFonts w:ascii="Sylfaen" w:hAnsi="Sylfaen"/>
          <w:i/>
          <w:sz w:val="24"/>
          <w:szCs w:val="24"/>
          <w:lang w:val="en-US"/>
        </w:rPr>
        <w:t>իների</w:t>
      </w:r>
      <w:r w:rsidR="005E53BE" w:rsidRPr="005E53BE">
        <w:rPr>
          <w:rFonts w:ascii="Sylfaen" w:hAnsi="Sylfaen"/>
          <w:i/>
          <w:sz w:val="24"/>
          <w:szCs w:val="24"/>
          <w:lang w:val="hy-AM"/>
        </w:rPr>
        <w:t xml:space="preserve"> համար՝ ՏԻՄ-ի գործունեության յուրաքանչյուր բնագավառում:</w:t>
      </w:r>
      <w:r w:rsidR="005E53BE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2F6FAF" w:rsidRPr="002F6FAF">
        <w:rPr>
          <w:rFonts w:ascii="Sylfaen" w:hAnsi="Sylfaen"/>
          <w:i/>
          <w:sz w:val="24"/>
          <w:szCs w:val="24"/>
          <w:lang w:val="hy-AM"/>
        </w:rPr>
        <w:t xml:space="preserve">«Հայաստանի Հանրապետության </w:t>
      </w:r>
      <w:r w:rsidR="002F6FAF">
        <w:rPr>
          <w:rFonts w:ascii="Sylfaen" w:hAnsi="Sylfaen"/>
          <w:i/>
          <w:sz w:val="24"/>
          <w:szCs w:val="24"/>
          <w:lang w:val="en-US"/>
        </w:rPr>
        <w:t>Կոտայքի մարզի Հրազդան</w:t>
      </w:r>
      <w:r w:rsidR="002F6FAF" w:rsidRPr="002F6FAF">
        <w:rPr>
          <w:rFonts w:ascii="Sylfaen" w:hAnsi="Sylfaen"/>
          <w:i/>
          <w:sz w:val="24"/>
          <w:szCs w:val="24"/>
          <w:lang w:val="hy-AM"/>
        </w:rPr>
        <w:t xml:space="preserve"> համայնքի 202</w:t>
      </w:r>
      <w:r w:rsidR="009A1FBF">
        <w:rPr>
          <w:rFonts w:ascii="Sylfaen" w:hAnsi="Sylfaen"/>
          <w:i/>
          <w:sz w:val="24"/>
          <w:szCs w:val="24"/>
          <w:lang w:val="en-US"/>
        </w:rPr>
        <w:t>4</w:t>
      </w:r>
      <w:r w:rsidR="00727913">
        <w:rPr>
          <w:rFonts w:ascii="Sylfaen" w:hAnsi="Sylfaen"/>
          <w:i/>
          <w:sz w:val="24"/>
          <w:szCs w:val="24"/>
          <w:lang w:val="en-US"/>
        </w:rPr>
        <w:t>-202</w:t>
      </w:r>
      <w:r w:rsidR="009A1FBF">
        <w:rPr>
          <w:rFonts w:ascii="Sylfaen" w:hAnsi="Sylfaen"/>
          <w:i/>
          <w:sz w:val="24"/>
          <w:szCs w:val="24"/>
          <w:lang w:val="en-US"/>
        </w:rPr>
        <w:t>6</w:t>
      </w:r>
      <w:r w:rsidR="002F6FAF" w:rsidRPr="002F6FAF">
        <w:rPr>
          <w:rFonts w:ascii="Sylfaen" w:hAnsi="Sylfaen"/>
          <w:i/>
          <w:sz w:val="24"/>
          <w:szCs w:val="24"/>
          <w:lang w:val="hy-AM"/>
        </w:rPr>
        <w:t xml:space="preserve"> թվական</w:t>
      </w:r>
      <w:r w:rsidR="00727913">
        <w:rPr>
          <w:rFonts w:ascii="Sylfaen" w:hAnsi="Sylfaen"/>
          <w:i/>
          <w:sz w:val="24"/>
          <w:szCs w:val="24"/>
          <w:lang w:val="en-US"/>
        </w:rPr>
        <w:t>ներ</w:t>
      </w:r>
      <w:r w:rsidR="002F6FAF" w:rsidRPr="002F6FAF">
        <w:rPr>
          <w:rFonts w:ascii="Sylfaen" w:hAnsi="Sylfaen"/>
          <w:i/>
          <w:sz w:val="24"/>
          <w:szCs w:val="24"/>
          <w:lang w:val="hy-AM"/>
        </w:rPr>
        <w:t xml:space="preserve">ի </w:t>
      </w:r>
      <w:r w:rsidR="00727913">
        <w:rPr>
          <w:rFonts w:ascii="Sylfaen" w:hAnsi="Sylfaen"/>
          <w:i/>
          <w:sz w:val="24"/>
          <w:szCs w:val="24"/>
        </w:rPr>
        <w:t>միջնաժամկետ</w:t>
      </w:r>
      <w:r w:rsidR="00727913" w:rsidRPr="00727913">
        <w:rPr>
          <w:rFonts w:ascii="Sylfaen" w:hAnsi="Sylfaen"/>
          <w:i/>
          <w:sz w:val="24"/>
          <w:szCs w:val="24"/>
          <w:lang w:val="en-US"/>
        </w:rPr>
        <w:t xml:space="preserve">  </w:t>
      </w:r>
      <w:r w:rsidR="00727913">
        <w:rPr>
          <w:rFonts w:ascii="Sylfaen" w:hAnsi="Sylfaen"/>
          <w:i/>
          <w:sz w:val="24"/>
          <w:szCs w:val="24"/>
        </w:rPr>
        <w:t>ծախսերի</w:t>
      </w:r>
      <w:r w:rsidR="00727913" w:rsidRPr="00727913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727913">
        <w:rPr>
          <w:rFonts w:ascii="Sylfaen" w:hAnsi="Sylfaen"/>
          <w:i/>
          <w:sz w:val="24"/>
          <w:szCs w:val="24"/>
        </w:rPr>
        <w:t>ծրագրի</w:t>
      </w:r>
      <w:r w:rsidR="002F6FAF" w:rsidRPr="002F6FAF">
        <w:rPr>
          <w:rFonts w:ascii="Sylfaen" w:hAnsi="Sylfaen"/>
          <w:i/>
          <w:sz w:val="24"/>
          <w:szCs w:val="24"/>
          <w:lang w:val="hy-AM"/>
        </w:rPr>
        <w:t xml:space="preserve">  հաստատելու մասին» համայնքի ավագանու </w:t>
      </w:r>
      <w:r w:rsidR="002F6FAF" w:rsidRPr="002F6FAF">
        <w:rPr>
          <w:rFonts w:ascii="Sylfaen" w:hAnsi="Sylfaen"/>
          <w:i/>
          <w:sz w:val="24"/>
          <w:szCs w:val="24"/>
          <w:lang w:val="af-ZA"/>
        </w:rPr>
        <w:t>որոշ</w:t>
      </w:r>
      <w:r w:rsidR="002F6FAF" w:rsidRPr="002F6FAF">
        <w:rPr>
          <w:rFonts w:ascii="Sylfaen" w:hAnsi="Sylfaen"/>
          <w:i/>
          <w:sz w:val="24"/>
          <w:szCs w:val="24"/>
          <w:lang w:val="hy-AM"/>
        </w:rPr>
        <w:t>ման նախ</w:t>
      </w:r>
      <w:r w:rsidR="002F6FAF" w:rsidRPr="002F6FAF">
        <w:rPr>
          <w:rFonts w:ascii="Sylfaen" w:hAnsi="Sylfaen"/>
          <w:bCs/>
          <w:i/>
          <w:sz w:val="24"/>
          <w:szCs w:val="24"/>
          <w:lang w:val="hy-AM"/>
        </w:rPr>
        <w:t>ա</w:t>
      </w:r>
      <w:r w:rsidR="002F6FAF" w:rsidRPr="002F6FAF">
        <w:rPr>
          <w:rFonts w:ascii="Sylfaen" w:hAnsi="Sylfaen"/>
          <w:i/>
          <w:sz w:val="24"/>
          <w:szCs w:val="24"/>
          <w:lang w:val="hy-AM"/>
        </w:rPr>
        <w:t>գիծը</w:t>
      </w:r>
      <w:r w:rsidR="002F6FAF" w:rsidRPr="002F6FAF">
        <w:rPr>
          <w:rFonts w:ascii="Sylfaen" w:hAnsi="Sylfaen" w:cs="GHEA Grapalat"/>
          <w:bCs/>
          <w:i/>
          <w:sz w:val="24"/>
          <w:szCs w:val="24"/>
          <w:lang w:val="hy-AM"/>
        </w:rPr>
        <w:t xml:space="preserve"> </w:t>
      </w:r>
      <w:r w:rsidR="002F6FAF" w:rsidRPr="002F6FAF">
        <w:rPr>
          <w:rFonts w:ascii="Sylfaen" w:hAnsi="Sylfaen"/>
          <w:bCs/>
          <w:i/>
          <w:sz w:val="24"/>
          <w:szCs w:val="24"/>
          <w:lang w:val="hy-AM"/>
        </w:rPr>
        <w:t>ընդունելու</w:t>
      </w:r>
      <w:r w:rsidR="002F6FAF" w:rsidRPr="002F6FAF">
        <w:rPr>
          <w:rFonts w:ascii="Sylfaen" w:hAnsi="Sylfaen" w:cs="GHEA Grapalat"/>
          <w:bCs/>
          <w:i/>
          <w:sz w:val="24"/>
          <w:szCs w:val="24"/>
          <w:lang w:val="hy-AM"/>
        </w:rPr>
        <w:t xml:space="preserve"> </w:t>
      </w:r>
      <w:r w:rsidR="002F6FAF" w:rsidRPr="002F6FAF">
        <w:rPr>
          <w:rFonts w:ascii="Sylfaen" w:hAnsi="Sylfaen"/>
          <w:i/>
          <w:sz w:val="24"/>
          <w:szCs w:val="24"/>
          <w:lang w:val="hy-AM"/>
        </w:rPr>
        <w:t>արդյունքում</w:t>
      </w:r>
      <w:r w:rsidR="002F6FAF" w:rsidRPr="002F6FAF">
        <w:rPr>
          <w:rFonts w:ascii="Sylfaen" w:hAnsi="Sylfaen" w:cs="GHEA Grapalat"/>
          <w:i/>
          <w:sz w:val="24"/>
          <w:szCs w:val="24"/>
          <w:lang w:val="hy-AM"/>
        </w:rPr>
        <w:t xml:space="preserve"> </w:t>
      </w:r>
      <w:r w:rsidR="002F6FAF" w:rsidRPr="002F6FAF">
        <w:rPr>
          <w:rFonts w:ascii="Sylfaen" w:hAnsi="Sylfaen"/>
          <w:i/>
          <w:sz w:val="24"/>
          <w:szCs w:val="24"/>
          <w:lang w:val="hy-AM"/>
        </w:rPr>
        <w:t>ակնկալվում</w:t>
      </w:r>
      <w:r w:rsidR="002F6FAF" w:rsidRPr="002F6FAF">
        <w:rPr>
          <w:rFonts w:ascii="Sylfaen" w:hAnsi="Sylfaen" w:cs="GHEA Grapalat"/>
          <w:i/>
          <w:sz w:val="24"/>
          <w:szCs w:val="24"/>
          <w:lang w:val="hy-AM"/>
        </w:rPr>
        <w:t xml:space="preserve"> </w:t>
      </w:r>
      <w:r w:rsidR="002F6FAF" w:rsidRPr="002F6FAF">
        <w:rPr>
          <w:rFonts w:ascii="Sylfaen" w:hAnsi="Sylfaen"/>
          <w:i/>
          <w:sz w:val="24"/>
          <w:szCs w:val="24"/>
          <w:lang w:val="hy-AM"/>
        </w:rPr>
        <w:t>է եկամուտների և ծախսերի արդյունավետ կառավարում , ոլորտային տարբեր ծրագրերի իրականացման պլանավորված մոտեցում</w:t>
      </w:r>
      <w:r w:rsidR="00F94186">
        <w:rPr>
          <w:rFonts w:ascii="Sylfaen" w:hAnsi="Sylfaen"/>
          <w:i/>
          <w:sz w:val="24"/>
          <w:szCs w:val="24"/>
          <w:lang w:val="en-US"/>
        </w:rPr>
        <w:t>,</w:t>
      </w:r>
      <w:r w:rsidR="002F6FAF" w:rsidRPr="002F6FAF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94186">
        <w:rPr>
          <w:rFonts w:ascii="Sylfaen" w:hAnsi="Sylfaen"/>
          <w:i/>
          <w:sz w:val="24"/>
          <w:szCs w:val="24"/>
          <w:lang w:val="en-US"/>
        </w:rPr>
        <w:t xml:space="preserve">ուղղակի և ելքային </w:t>
      </w:r>
      <w:r w:rsidR="002F6FAF" w:rsidRPr="002F6FAF">
        <w:rPr>
          <w:rFonts w:ascii="Sylfaen" w:hAnsi="Sylfaen"/>
          <w:i/>
          <w:sz w:val="24"/>
          <w:szCs w:val="24"/>
          <w:lang w:val="hy-AM"/>
        </w:rPr>
        <w:t xml:space="preserve">արդյունքների ձեռքբերում՝ </w:t>
      </w:r>
      <w:r w:rsidR="00F94186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2F6FAF" w:rsidRPr="002F6FAF">
        <w:rPr>
          <w:rFonts w:ascii="Sylfaen" w:hAnsi="Sylfaen"/>
          <w:i/>
          <w:sz w:val="24"/>
          <w:szCs w:val="24"/>
          <w:lang w:val="hy-AM"/>
        </w:rPr>
        <w:t>միաժամանակ կիրառելով նոր որակի և մակարդակի կառավարում</w:t>
      </w:r>
      <w:r w:rsidR="002F6FAF">
        <w:rPr>
          <w:rFonts w:ascii="Sylfaen" w:hAnsi="Sylfaen"/>
          <w:i/>
          <w:sz w:val="24"/>
          <w:szCs w:val="24"/>
          <w:lang w:val="en-US"/>
        </w:rPr>
        <w:t>:</w:t>
      </w:r>
      <w:r w:rsidR="00F6225C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533AFA" w:rsidRPr="00F6225C">
        <w:rPr>
          <w:rFonts w:ascii="Sylfaen" w:hAnsi="Sylfaen"/>
          <w:i/>
          <w:color w:val="000000"/>
          <w:sz w:val="24"/>
          <w:szCs w:val="24"/>
          <w:lang w:val="en-US"/>
        </w:rPr>
        <w:t>Համայնքի միջնաժամկետ ծախսերի ծրագիրը համայնքի հնգամյա զարգացման ծրագրի դրույթների իրագործման հիմնական գործիքն է, որը հնարավորություն է տալիս առավել իրատեսական</w:t>
      </w:r>
      <w:r w:rsidR="002B7EBF">
        <w:rPr>
          <w:rFonts w:ascii="Sylfaen" w:hAnsi="Sylfaen"/>
          <w:i/>
          <w:color w:val="000000"/>
          <w:sz w:val="24"/>
          <w:szCs w:val="24"/>
          <w:lang w:val="en-US"/>
        </w:rPr>
        <w:t xml:space="preserve"> և</w:t>
      </w:r>
      <w:r w:rsidR="00533AFA" w:rsidRPr="00F6225C">
        <w:rPr>
          <w:rFonts w:ascii="Sylfaen" w:hAnsi="Sylfaen"/>
          <w:i/>
          <w:color w:val="000000"/>
          <w:sz w:val="24"/>
          <w:szCs w:val="24"/>
          <w:lang w:val="en-US"/>
        </w:rPr>
        <w:t xml:space="preserve"> առարկայական դարձնել նախատեսվող ծրագրերը: Եթե համայնքի զարգացման ծրագիրը հաստատվում է մեկ անգամ</w:t>
      </w:r>
      <w:r w:rsidR="002B7EBF">
        <w:rPr>
          <w:rFonts w:ascii="Sylfaen" w:hAnsi="Sylfaen"/>
          <w:i/>
          <w:color w:val="000000"/>
          <w:sz w:val="24"/>
          <w:szCs w:val="24"/>
          <w:lang w:val="en-US"/>
        </w:rPr>
        <w:t>՝</w:t>
      </w:r>
      <w:r w:rsidR="00533AFA" w:rsidRPr="00F6225C">
        <w:rPr>
          <w:rFonts w:ascii="Sylfaen" w:hAnsi="Sylfaen"/>
          <w:i/>
          <w:color w:val="000000"/>
          <w:sz w:val="24"/>
          <w:szCs w:val="24"/>
          <w:lang w:val="en-US"/>
        </w:rPr>
        <w:t xml:space="preserve"> ավագանու լիազորությունների ամբողջ ժամանակահատվածի` 5 տարվա համար, ապա համայնքի միջնաժամկետ ծախսերի ծրագիրը մշակվում և հաստատվում է յուրաքանչյուր տարի` առաջիկա 3 տարիների համար: Այն հստակեցնում է եռամյա ժամանակահատվածում համայնքի ծախսային քաղաքականությունը տարեկան </w:t>
      </w:r>
      <w:r w:rsidR="00533AFA" w:rsidRPr="00F6225C">
        <w:rPr>
          <w:rFonts w:ascii="Sylfaen" w:hAnsi="Sylfaen"/>
          <w:i/>
          <w:color w:val="000000"/>
          <w:sz w:val="24"/>
          <w:szCs w:val="24"/>
          <w:lang w:val="en-US"/>
        </w:rPr>
        <w:lastRenderedPageBreak/>
        <w:t xml:space="preserve">կտրվածքով` հնարավորություն տալով համայնքի համար միջնաժամկետ հատվածում կառավարելու համայնքի ֆինանսական ռեսուրսները և ստեղծելու պատշաճ ծրագրային </w:t>
      </w:r>
      <w:r w:rsidR="00533AFA" w:rsidRPr="00150571">
        <w:rPr>
          <w:rFonts w:ascii="Sylfaen" w:hAnsi="Sylfaen"/>
          <w:i/>
          <w:color w:val="000000"/>
          <w:sz w:val="24"/>
          <w:szCs w:val="24"/>
          <w:lang w:val="en-US"/>
        </w:rPr>
        <w:t>հիմքեր առաջիկա տարվա համայնքի բյուջեի նախագծի մշակման համար:</w:t>
      </w:r>
      <w:r w:rsidR="002B7EBF">
        <w:rPr>
          <w:rFonts w:ascii="Sylfaen" w:hAnsi="Sylfaen"/>
          <w:i/>
          <w:color w:val="000000"/>
          <w:sz w:val="24"/>
          <w:szCs w:val="24"/>
          <w:lang w:val="en-US"/>
        </w:rPr>
        <w:t xml:space="preserve"> </w:t>
      </w:r>
      <w:r w:rsidR="00533AFA" w:rsidRPr="00150571">
        <w:rPr>
          <w:rFonts w:ascii="Sylfaen" w:hAnsi="Sylfaen"/>
          <w:i/>
          <w:color w:val="000000"/>
          <w:sz w:val="24"/>
          <w:szCs w:val="24"/>
          <w:lang w:val="en-US"/>
        </w:rPr>
        <w:t>Համայնքային ոլորտային գերակայությունները որոշվում են ինչպես համայնքների զարգացման հնգամյա ծրագրերի գերակայությունների, այնպես էլ ՀՀ կառավարության ծրագրերի առաջնահերթ ուղղությունների հիման վրա:</w:t>
      </w:r>
    </w:p>
    <w:p w:rsidR="00014E9F" w:rsidRDefault="00150571" w:rsidP="00014E9F">
      <w:pPr>
        <w:spacing w:line="360" w:lineRule="auto"/>
        <w:ind w:left="-270" w:right="22"/>
        <w:jc w:val="both"/>
        <w:rPr>
          <w:rFonts w:ascii="Sylfaen" w:hAnsi="Sylfaen"/>
          <w:i/>
          <w:color w:val="000000"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533AFA" w:rsidRPr="00150571">
        <w:rPr>
          <w:rFonts w:ascii="Sylfaen" w:hAnsi="Sylfaen"/>
          <w:i/>
          <w:color w:val="000000"/>
          <w:sz w:val="24"/>
          <w:szCs w:val="24"/>
          <w:lang w:val="en-US"/>
        </w:rPr>
        <w:t>Սոցիալ-մշակութային ոլորտներում կարևորվում են սոցիալական ապահովության բնագավառում ուշադրությունը անապահով ընտանիքներին,</w:t>
      </w:r>
      <w:r w:rsidR="00D973EB">
        <w:rPr>
          <w:rFonts w:ascii="Sylfaen" w:hAnsi="Sylfaen"/>
          <w:i/>
          <w:color w:val="000000"/>
          <w:sz w:val="24"/>
          <w:szCs w:val="24"/>
          <w:lang w:val="en-US"/>
        </w:rPr>
        <w:t xml:space="preserve"> արցախահայության,</w:t>
      </w:r>
      <w:r w:rsidR="00533AFA" w:rsidRPr="00150571">
        <w:rPr>
          <w:rFonts w:ascii="Sylfaen" w:hAnsi="Sylfaen"/>
          <w:i/>
          <w:color w:val="000000"/>
          <w:sz w:val="24"/>
          <w:szCs w:val="24"/>
          <w:lang w:val="en-US"/>
        </w:rPr>
        <w:t xml:space="preserve"> թոշակառուների, առանց ծնողական խնամքի մնացած երեխաների սոցիալական պաշտպանվածության և հաշմանդամների լուծում պահանջող խնդիրները</w:t>
      </w:r>
      <w:r w:rsidR="00D973EB">
        <w:rPr>
          <w:rFonts w:ascii="Sylfaen" w:hAnsi="Sylfaen"/>
          <w:i/>
          <w:color w:val="000000"/>
          <w:sz w:val="24"/>
          <w:szCs w:val="24"/>
          <w:lang w:val="en-US"/>
        </w:rPr>
        <w:t>:</w:t>
      </w:r>
    </w:p>
    <w:p w:rsidR="00533AFA" w:rsidRPr="00014E9F" w:rsidRDefault="00533AFA" w:rsidP="00014E9F">
      <w:pPr>
        <w:spacing w:line="360" w:lineRule="auto"/>
        <w:ind w:left="-270" w:right="22"/>
        <w:jc w:val="both"/>
        <w:rPr>
          <w:rFonts w:ascii="Sylfaen" w:hAnsi="Sylfaen"/>
          <w:i/>
          <w:color w:val="000000"/>
          <w:sz w:val="24"/>
          <w:szCs w:val="24"/>
          <w:lang w:val="en-US"/>
        </w:rPr>
      </w:pPr>
      <w:r w:rsidRPr="00014E9F">
        <w:rPr>
          <w:rFonts w:ascii="Sylfaen" w:hAnsi="Sylfaen"/>
          <w:i/>
          <w:color w:val="000000"/>
          <w:sz w:val="24"/>
          <w:szCs w:val="24"/>
          <w:lang w:val="en-US"/>
        </w:rPr>
        <w:t>Կարևորվում է`</w:t>
      </w:r>
    </w:p>
    <w:p w:rsidR="00533AFA" w:rsidRPr="00150571" w:rsidRDefault="00533AFA" w:rsidP="00150571">
      <w:pPr>
        <w:pStyle w:val="a3"/>
        <w:numPr>
          <w:ilvl w:val="0"/>
          <w:numId w:val="1"/>
        </w:numPr>
        <w:spacing w:line="360" w:lineRule="auto"/>
        <w:ind w:left="-180"/>
        <w:jc w:val="both"/>
        <w:rPr>
          <w:rFonts w:ascii="Sylfaen" w:hAnsi="Sylfaen"/>
          <w:i/>
          <w:color w:val="000000"/>
          <w:lang w:val="en-US"/>
        </w:rPr>
      </w:pPr>
      <w:r w:rsidRPr="00150571">
        <w:rPr>
          <w:rFonts w:ascii="Sylfaen" w:hAnsi="Sylfaen"/>
          <w:i/>
          <w:color w:val="000000"/>
          <w:lang w:val="en-US"/>
        </w:rPr>
        <w:t xml:space="preserve">համայնքային ենթակայության մշակույթի և սպորտի բնագավառների` մշակույթի տների, գրադարանների, երաժշտական դպրոցների աշխատողների աշխատավարձերի բարձրացումը, շարունակվում են համայնքային ենթակայության հուշարձանների վերականգնման և պահպանման աշխատանքները, </w:t>
      </w:r>
    </w:p>
    <w:p w:rsidR="00533AFA" w:rsidRPr="00150571" w:rsidRDefault="00533AFA" w:rsidP="00150571">
      <w:pPr>
        <w:pStyle w:val="a3"/>
        <w:numPr>
          <w:ilvl w:val="0"/>
          <w:numId w:val="1"/>
        </w:numPr>
        <w:spacing w:line="360" w:lineRule="auto"/>
        <w:ind w:left="-180"/>
        <w:jc w:val="both"/>
        <w:rPr>
          <w:rFonts w:ascii="Sylfaen" w:hAnsi="Sylfaen"/>
          <w:i/>
          <w:color w:val="000000"/>
          <w:lang w:val="en-US"/>
        </w:rPr>
      </w:pPr>
      <w:r w:rsidRPr="00150571">
        <w:rPr>
          <w:rFonts w:ascii="Sylfaen" w:hAnsi="Sylfaen"/>
          <w:i/>
          <w:color w:val="000000"/>
          <w:lang w:val="en-US"/>
        </w:rPr>
        <w:t xml:space="preserve">ճանապարհային տնտեսության, առևտրի և տնտեսական զարգացման, քաղաքաշինության, անշարժ գույքի կադաստրի, գյուղատնտեսության և ջրային տնտեսության, էներգետիկայի և բնապահպանության ոլորտներում տարվող աշխատանքները, </w:t>
      </w:r>
    </w:p>
    <w:p w:rsidR="00B9220D" w:rsidRPr="00150571" w:rsidRDefault="00533AFA" w:rsidP="00014E9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180"/>
        <w:jc w:val="both"/>
        <w:rPr>
          <w:rFonts w:ascii="Sylfaen" w:hAnsi="Sylfaen"/>
          <w:i/>
          <w:color w:val="000000"/>
          <w:lang w:val="en-US"/>
        </w:rPr>
      </w:pPr>
      <w:r w:rsidRPr="00150571">
        <w:rPr>
          <w:rFonts w:ascii="Sylfaen" w:hAnsi="Sylfaen"/>
          <w:i/>
          <w:color w:val="000000"/>
          <w:lang w:val="en-US"/>
        </w:rPr>
        <w:t>բազմաբնակարան շենքերի սպասարկման, վթարային շենքերի գույքագրման ու ամրացմանն ուղղված ծրագրերի մշակման, նոր շենքերի կառուցման, ապօրինի շինությունների քանդմանն ուղղված միջոցառումների իրականացումը</w:t>
      </w:r>
      <w:r w:rsidR="00B9220D" w:rsidRPr="00150571">
        <w:rPr>
          <w:rFonts w:ascii="Sylfaen" w:hAnsi="Sylfaen"/>
          <w:i/>
          <w:color w:val="000000"/>
          <w:lang w:val="en-US"/>
        </w:rPr>
        <w:t>:</w:t>
      </w:r>
    </w:p>
    <w:p w:rsidR="00014E9F" w:rsidRDefault="00533AFA" w:rsidP="00014E9F">
      <w:pPr>
        <w:pStyle w:val="a3"/>
        <w:spacing w:before="0" w:beforeAutospacing="0" w:after="0" w:afterAutospacing="0" w:line="360" w:lineRule="auto"/>
        <w:ind w:left="-180"/>
        <w:jc w:val="both"/>
        <w:rPr>
          <w:rFonts w:ascii="Sylfaen" w:hAnsi="Sylfaen"/>
          <w:i/>
          <w:color w:val="000000"/>
          <w:lang w:val="en-US"/>
        </w:rPr>
      </w:pPr>
      <w:r w:rsidRPr="00150571">
        <w:rPr>
          <w:rFonts w:ascii="Sylfaen" w:hAnsi="Sylfaen"/>
          <w:i/>
          <w:color w:val="000000"/>
          <w:lang w:val="en-US"/>
        </w:rPr>
        <w:t xml:space="preserve">ՄԺԾԾ հիմնական նպատակն է ներկայացնել համայնքի ծախսային ռազմավարությունը </w:t>
      </w:r>
      <w:proofErr w:type="gramStart"/>
      <w:r w:rsidRPr="00150571">
        <w:rPr>
          <w:rFonts w:ascii="Sylfaen" w:hAnsi="Sylfaen"/>
          <w:i/>
          <w:color w:val="000000"/>
          <w:lang w:val="en-US"/>
        </w:rPr>
        <w:t xml:space="preserve">հաջորդ </w:t>
      </w:r>
      <w:r w:rsidR="00315813">
        <w:rPr>
          <w:rFonts w:ascii="Sylfaen" w:hAnsi="Sylfaen"/>
          <w:i/>
          <w:color w:val="000000"/>
          <w:lang w:val="en-US"/>
        </w:rPr>
        <w:t xml:space="preserve"> </w:t>
      </w:r>
      <w:r w:rsidRPr="00150571">
        <w:rPr>
          <w:rFonts w:ascii="Sylfaen" w:hAnsi="Sylfaen"/>
          <w:i/>
          <w:color w:val="000000"/>
          <w:lang w:val="en-US"/>
        </w:rPr>
        <w:t>երեք</w:t>
      </w:r>
      <w:proofErr w:type="gramEnd"/>
      <w:r w:rsidRPr="00150571">
        <w:rPr>
          <w:rFonts w:ascii="Sylfaen" w:hAnsi="Sylfaen"/>
          <w:i/>
          <w:color w:val="000000"/>
          <w:lang w:val="en-US"/>
        </w:rPr>
        <w:t xml:space="preserve"> </w:t>
      </w:r>
      <w:r w:rsidR="00315813">
        <w:rPr>
          <w:rFonts w:ascii="Sylfaen" w:hAnsi="Sylfaen"/>
          <w:i/>
          <w:color w:val="000000"/>
          <w:lang w:val="en-US"/>
        </w:rPr>
        <w:t xml:space="preserve"> </w:t>
      </w:r>
      <w:r w:rsidRPr="00150571">
        <w:rPr>
          <w:rFonts w:ascii="Sylfaen" w:hAnsi="Sylfaen"/>
          <w:i/>
          <w:color w:val="000000"/>
          <w:lang w:val="en-US"/>
        </w:rPr>
        <w:t>տարվա</w:t>
      </w:r>
      <w:r w:rsidR="00315813">
        <w:rPr>
          <w:rFonts w:ascii="Sylfaen" w:hAnsi="Sylfaen"/>
          <w:i/>
          <w:color w:val="000000"/>
          <w:lang w:val="en-US"/>
        </w:rPr>
        <w:t xml:space="preserve"> </w:t>
      </w:r>
      <w:r w:rsidRPr="00150571">
        <w:rPr>
          <w:rFonts w:ascii="Sylfaen" w:hAnsi="Sylfaen"/>
          <w:i/>
          <w:color w:val="000000"/>
          <w:lang w:val="en-US"/>
        </w:rPr>
        <w:t xml:space="preserve"> բյուջեի ծախսային</w:t>
      </w:r>
      <w:r w:rsidR="00315813">
        <w:rPr>
          <w:rFonts w:ascii="Sylfaen" w:hAnsi="Sylfaen"/>
          <w:i/>
          <w:color w:val="000000"/>
          <w:lang w:val="en-US"/>
        </w:rPr>
        <w:t xml:space="preserve"> </w:t>
      </w:r>
      <w:r w:rsidRPr="00150571">
        <w:rPr>
          <w:rFonts w:ascii="Sylfaen" w:hAnsi="Sylfaen"/>
          <w:i/>
          <w:color w:val="000000"/>
          <w:lang w:val="en-US"/>
        </w:rPr>
        <w:t xml:space="preserve"> ծրագրերի</w:t>
      </w:r>
      <w:r w:rsidR="00315813">
        <w:rPr>
          <w:rFonts w:ascii="Sylfaen" w:hAnsi="Sylfaen"/>
          <w:i/>
          <w:color w:val="000000"/>
          <w:lang w:val="en-US"/>
        </w:rPr>
        <w:t xml:space="preserve"> </w:t>
      </w:r>
      <w:r w:rsidRPr="00150571">
        <w:rPr>
          <w:rFonts w:ascii="Sylfaen" w:hAnsi="Sylfaen"/>
          <w:i/>
          <w:color w:val="000000"/>
          <w:lang w:val="en-US"/>
        </w:rPr>
        <w:t xml:space="preserve"> ֆինանսական գնահատականը:  Տվյալ ռազմավարությունը ներառում է միջնաժամկետ հատվածում նախատեսված ծրագրերը, և թե</w:t>
      </w:r>
      <w:r w:rsidR="00315813">
        <w:rPr>
          <w:rFonts w:ascii="Sylfaen" w:hAnsi="Sylfaen"/>
          <w:i/>
          <w:color w:val="000000"/>
          <w:lang w:val="en-US"/>
        </w:rPr>
        <w:t xml:space="preserve"> </w:t>
      </w:r>
      <w:r w:rsidRPr="00150571">
        <w:rPr>
          <w:rFonts w:ascii="Sylfaen" w:hAnsi="Sylfaen"/>
          <w:i/>
          <w:color w:val="000000"/>
          <w:lang w:val="en-US"/>
        </w:rPr>
        <w:t xml:space="preserve"> ինչպես</w:t>
      </w:r>
      <w:r w:rsidR="00315813">
        <w:rPr>
          <w:rFonts w:ascii="Sylfaen" w:hAnsi="Sylfaen"/>
          <w:i/>
          <w:color w:val="000000"/>
          <w:lang w:val="en-US"/>
        </w:rPr>
        <w:t xml:space="preserve"> </w:t>
      </w:r>
      <w:r w:rsidRPr="00150571">
        <w:rPr>
          <w:rFonts w:ascii="Sylfaen" w:hAnsi="Sylfaen"/>
          <w:i/>
          <w:color w:val="000000"/>
          <w:lang w:val="en-US"/>
        </w:rPr>
        <w:t xml:space="preserve"> են </w:t>
      </w:r>
      <w:r w:rsidR="00315813">
        <w:rPr>
          <w:rFonts w:ascii="Sylfaen" w:hAnsi="Sylfaen"/>
          <w:i/>
          <w:color w:val="000000"/>
          <w:lang w:val="en-US"/>
        </w:rPr>
        <w:t xml:space="preserve"> </w:t>
      </w:r>
      <w:r w:rsidRPr="00150571">
        <w:rPr>
          <w:rFonts w:ascii="Sylfaen" w:hAnsi="Sylfaen"/>
          <w:i/>
          <w:color w:val="000000"/>
          <w:lang w:val="en-US"/>
        </w:rPr>
        <w:t xml:space="preserve">դրանք նպաստելու տեղական ինքնակառավարման մարմնի նպատակների և թիրախների իրագործմանը: </w:t>
      </w:r>
      <w:r w:rsidRPr="00315813">
        <w:rPr>
          <w:rFonts w:ascii="Sylfaen" w:hAnsi="Sylfaen"/>
          <w:i/>
          <w:color w:val="000000"/>
          <w:lang w:val="en-US"/>
        </w:rPr>
        <w:t>Պետք է ներկայացնել նաև նախատեսված ծրագրերի ֆինանսական գնահատականը և հիմնավորել դրանք:</w:t>
      </w:r>
      <w:r w:rsidR="00315813">
        <w:rPr>
          <w:rFonts w:ascii="Sylfaen" w:hAnsi="Sylfaen"/>
          <w:i/>
          <w:color w:val="000000"/>
          <w:lang w:val="en-US"/>
        </w:rPr>
        <w:t xml:space="preserve">  </w:t>
      </w:r>
    </w:p>
    <w:p w:rsidR="00533AFA" w:rsidRPr="00150571" w:rsidRDefault="00533AFA" w:rsidP="00014E9F">
      <w:pPr>
        <w:pStyle w:val="a3"/>
        <w:spacing w:before="0" w:beforeAutospacing="0" w:after="0" w:afterAutospacing="0" w:line="360" w:lineRule="auto"/>
        <w:ind w:left="-180"/>
        <w:jc w:val="both"/>
        <w:rPr>
          <w:rFonts w:ascii="Sylfaen" w:hAnsi="Sylfaen"/>
          <w:i/>
          <w:color w:val="000000"/>
          <w:lang w:val="en-US"/>
        </w:rPr>
      </w:pPr>
      <w:r w:rsidRPr="00150571">
        <w:rPr>
          <w:rFonts w:ascii="Sylfaen" w:hAnsi="Sylfaen"/>
          <w:i/>
          <w:color w:val="000000"/>
          <w:lang w:val="en-US"/>
        </w:rPr>
        <w:t>Համայնք</w:t>
      </w:r>
      <w:r w:rsidR="00315813">
        <w:rPr>
          <w:rFonts w:ascii="Sylfaen" w:hAnsi="Sylfaen"/>
          <w:i/>
          <w:color w:val="000000"/>
          <w:lang w:val="en-US"/>
        </w:rPr>
        <w:t>ի ՄԺԾԾ-ն բաղկացած է երկու մասից՝</w:t>
      </w:r>
    </w:p>
    <w:p w:rsidR="00533AFA" w:rsidRPr="00150571" w:rsidRDefault="00A8380D" w:rsidP="00150571">
      <w:pPr>
        <w:pStyle w:val="a3"/>
        <w:numPr>
          <w:ilvl w:val="0"/>
          <w:numId w:val="2"/>
        </w:numPr>
        <w:spacing w:line="360" w:lineRule="auto"/>
        <w:ind w:left="-180"/>
        <w:jc w:val="both"/>
        <w:rPr>
          <w:rFonts w:ascii="Sylfaen" w:hAnsi="Sylfaen"/>
          <w:i/>
          <w:color w:val="000000"/>
          <w:lang w:val="en-US"/>
        </w:rPr>
      </w:pPr>
      <w:r>
        <w:rPr>
          <w:rFonts w:ascii="Sylfaen" w:hAnsi="Sylfaen"/>
          <w:i/>
          <w:color w:val="000000"/>
          <w:lang w:val="en-US"/>
        </w:rPr>
        <w:t>համայնքի եկամուտները</w:t>
      </w:r>
      <w:r w:rsidR="00533AFA" w:rsidRPr="00150571">
        <w:rPr>
          <w:rFonts w:ascii="Sylfaen" w:hAnsi="Sylfaen"/>
          <w:i/>
          <w:color w:val="000000"/>
          <w:lang w:val="en-US"/>
        </w:rPr>
        <w:t xml:space="preserve"> շարադրող մաս,</w:t>
      </w:r>
    </w:p>
    <w:p w:rsidR="00533AFA" w:rsidRPr="00150571" w:rsidRDefault="00533AFA" w:rsidP="00150571">
      <w:pPr>
        <w:pStyle w:val="a3"/>
        <w:numPr>
          <w:ilvl w:val="0"/>
          <w:numId w:val="2"/>
        </w:numPr>
        <w:spacing w:line="360" w:lineRule="auto"/>
        <w:ind w:left="-180"/>
        <w:jc w:val="both"/>
        <w:rPr>
          <w:rFonts w:ascii="Sylfaen" w:hAnsi="Sylfaen"/>
          <w:i/>
          <w:color w:val="000000"/>
          <w:lang w:val="en-US"/>
        </w:rPr>
      </w:pPr>
      <w:r w:rsidRPr="00150571">
        <w:rPr>
          <w:rFonts w:ascii="Sylfaen" w:hAnsi="Sylfaen"/>
          <w:i/>
          <w:color w:val="000000"/>
          <w:lang w:val="en-US"/>
        </w:rPr>
        <w:lastRenderedPageBreak/>
        <w:t>համայնքի` հնգամյա զարգացման ծրագրից բխող ծախսային քաղաքականությունը շարադրող մաս:</w:t>
      </w:r>
    </w:p>
    <w:p w:rsidR="00533AFA" w:rsidRPr="00150571" w:rsidRDefault="00A8380D" w:rsidP="00014E9F">
      <w:pPr>
        <w:pStyle w:val="a3"/>
        <w:spacing w:after="0" w:afterAutospacing="0" w:line="360" w:lineRule="auto"/>
        <w:ind w:left="-180"/>
        <w:jc w:val="both"/>
        <w:rPr>
          <w:rFonts w:ascii="Sylfaen" w:hAnsi="Sylfaen"/>
          <w:i/>
          <w:color w:val="000000"/>
          <w:lang w:val="en-US"/>
        </w:rPr>
      </w:pPr>
      <w:r>
        <w:rPr>
          <w:rFonts w:ascii="Sylfaen" w:hAnsi="Sylfaen"/>
          <w:i/>
          <w:color w:val="000000"/>
          <w:lang w:val="en-US"/>
        </w:rPr>
        <w:t>Եկամուտները</w:t>
      </w:r>
      <w:r w:rsidR="00533AFA" w:rsidRPr="00150571">
        <w:rPr>
          <w:rFonts w:ascii="Sylfaen" w:hAnsi="Sylfaen"/>
          <w:i/>
          <w:color w:val="000000"/>
          <w:lang w:val="en-US"/>
        </w:rPr>
        <w:t xml:space="preserve"> շարադրող մասը պետք է պարունակի առաջիկա երեք տարիների համար եկամուտների մասին բովանդակային ու հաշվարկային հիմնավորումներ, եկամուտների ուղղությամբ աշխատանքների ընթացքի գնահատակ</w:t>
      </w:r>
      <w:r w:rsidR="00150571">
        <w:rPr>
          <w:rFonts w:ascii="Sylfaen" w:hAnsi="Sylfaen"/>
          <w:i/>
          <w:color w:val="000000"/>
          <w:lang w:val="en-US"/>
        </w:rPr>
        <w:t>ա</w:t>
      </w:r>
      <w:r w:rsidR="00533AFA" w:rsidRPr="00150571">
        <w:rPr>
          <w:rFonts w:ascii="Sylfaen" w:hAnsi="Sylfaen"/>
          <w:i/>
          <w:color w:val="000000"/>
          <w:lang w:val="en-US"/>
        </w:rPr>
        <w:t>նի և նախորդ տարվա համայնքի բյուջեով եկամուտների ցուցանիշների փոփոխությունների վերաբերյալ` նախորդ երեք տարվա համայնքային բյուջեով եկամուտների քաղաքականության նպատակների ցուցանիշների նկատմամբ շեղումների կամ փոփոխությունների բացատրություն, երեք տարվա կտրվածքով բոլոր տեսակի եկամուտների ուղղությամբ կանխատեսումների վերաբերյալ:</w:t>
      </w:r>
    </w:p>
    <w:p w:rsidR="00A36EBD" w:rsidRDefault="00533AFA" w:rsidP="00014E9F">
      <w:pPr>
        <w:spacing w:line="360" w:lineRule="auto"/>
        <w:ind w:firstLine="142"/>
        <w:jc w:val="both"/>
        <w:rPr>
          <w:rFonts w:ascii="Sylfaen" w:hAnsi="Sylfaen" w:cs="Sylfaen"/>
          <w:bCs/>
          <w:i/>
          <w:sz w:val="24"/>
          <w:szCs w:val="24"/>
          <w:lang w:val="en-US"/>
        </w:rPr>
      </w:pPr>
      <w:r w:rsidRPr="00150571">
        <w:rPr>
          <w:rFonts w:ascii="Sylfaen" w:hAnsi="Sylfaen"/>
          <w:i/>
          <w:color w:val="000000"/>
          <w:sz w:val="24"/>
          <w:szCs w:val="24"/>
          <w:lang w:val="en-US"/>
        </w:rPr>
        <w:t>Ծախսային քաղաքականությունը պարունակում է այն արդյունքները, որոնց համայնքը ցանկանում է հասնել իրականացվելիք ծրագրերի շրջանակներում ծախսեր կատարելու միջոցով, ինչպես նաև այն ծախսային գործոնները, այդ թվում ` ակնկալվող տնտեսական և սոցիալական միտումները, որոնք կանխատեսվող ժամանակաշրջանի ընթացքում կազդեն իրագործվող ծախսերի վրա:</w:t>
      </w:r>
      <w:r w:rsidR="00150571">
        <w:rPr>
          <w:rFonts w:ascii="Sylfaen" w:hAnsi="Sylfaen"/>
          <w:i/>
          <w:color w:val="000000"/>
          <w:sz w:val="24"/>
          <w:szCs w:val="24"/>
          <w:lang w:val="en-US"/>
        </w:rPr>
        <w:t xml:space="preserve"> </w:t>
      </w:r>
      <w:r w:rsidR="00B9220D" w:rsidRPr="00150571">
        <w:rPr>
          <w:rFonts w:ascii="Sylfaen" w:hAnsi="Sylfaen"/>
          <w:i/>
          <w:color w:val="000000"/>
          <w:sz w:val="24"/>
          <w:szCs w:val="24"/>
          <w:lang w:val="en-US"/>
        </w:rPr>
        <w:t>Հրազդան համայնքի  համար առաջիկա տարիներին կարևոր է տնտեսական միջոցառումների իրականացումը,</w:t>
      </w:r>
      <w:r w:rsidR="003D0648">
        <w:rPr>
          <w:rFonts w:ascii="Sylfaen" w:hAnsi="Sylfaen"/>
          <w:i/>
          <w:color w:val="000000"/>
          <w:sz w:val="24"/>
          <w:szCs w:val="24"/>
          <w:lang w:val="en-US"/>
        </w:rPr>
        <w:t xml:space="preserve"> </w:t>
      </w:r>
      <w:r w:rsidR="00B9220D" w:rsidRPr="00150571">
        <w:rPr>
          <w:rFonts w:ascii="Sylfaen" w:hAnsi="Sylfaen"/>
          <w:i/>
          <w:color w:val="000000"/>
          <w:sz w:val="24"/>
          <w:szCs w:val="24"/>
          <w:lang w:val="en-US"/>
        </w:rPr>
        <w:t>եկամուտների</w:t>
      </w:r>
      <w:r w:rsidR="00BF7BD0" w:rsidRPr="00150571">
        <w:rPr>
          <w:rFonts w:ascii="Sylfaen" w:hAnsi="Sylfaen"/>
          <w:i/>
          <w:color w:val="000000"/>
          <w:sz w:val="24"/>
          <w:szCs w:val="24"/>
          <w:lang w:val="en-US"/>
        </w:rPr>
        <w:t xml:space="preserve"> ու բոլոր այլ ռեսուրսների նպատակային վերաբաշխումը,</w:t>
      </w:r>
      <w:r w:rsidR="00A61D0A" w:rsidRPr="00150571">
        <w:rPr>
          <w:rFonts w:ascii="Sylfaen" w:hAnsi="Sylfaen"/>
          <w:i/>
          <w:color w:val="000000"/>
          <w:sz w:val="24"/>
          <w:szCs w:val="24"/>
          <w:lang w:val="en-US"/>
        </w:rPr>
        <w:t xml:space="preserve"> </w:t>
      </w:r>
      <w:r w:rsidR="00BF7BD0" w:rsidRPr="00150571">
        <w:rPr>
          <w:rFonts w:ascii="Sylfaen" w:hAnsi="Sylfaen"/>
          <w:i/>
          <w:color w:val="000000"/>
          <w:sz w:val="24"/>
          <w:szCs w:val="24"/>
          <w:lang w:val="en-US"/>
        </w:rPr>
        <w:t>բնակչության բարեկեցության աճը,</w:t>
      </w:r>
      <w:r w:rsidR="00A61D0A" w:rsidRPr="00150571">
        <w:rPr>
          <w:rFonts w:ascii="Sylfaen" w:hAnsi="Sylfaen"/>
          <w:i/>
          <w:color w:val="000000"/>
          <w:sz w:val="24"/>
          <w:szCs w:val="24"/>
          <w:lang w:val="en-US"/>
        </w:rPr>
        <w:t xml:space="preserve"> </w:t>
      </w:r>
      <w:r w:rsidR="00BF7BD0" w:rsidRPr="00150571">
        <w:rPr>
          <w:rFonts w:ascii="Sylfaen" w:hAnsi="Sylfaen"/>
          <w:i/>
          <w:color w:val="000000"/>
          <w:sz w:val="24"/>
          <w:szCs w:val="24"/>
          <w:lang w:val="en-US"/>
        </w:rPr>
        <w:t>ինչպես նաև սոցիալ-տնտեսական ճիշտ քաղաքականության վարման արդյունքում՝</w:t>
      </w:r>
      <w:r w:rsidR="00A61D0A" w:rsidRPr="00150571">
        <w:rPr>
          <w:rFonts w:ascii="Sylfaen" w:hAnsi="Sylfaen"/>
          <w:i/>
          <w:color w:val="000000"/>
          <w:sz w:val="24"/>
          <w:szCs w:val="24"/>
          <w:lang w:val="en-US"/>
        </w:rPr>
        <w:t xml:space="preserve"> </w:t>
      </w:r>
      <w:r w:rsidR="00BF7BD0" w:rsidRPr="00150571">
        <w:rPr>
          <w:rFonts w:ascii="Sylfaen" w:hAnsi="Sylfaen"/>
          <w:i/>
          <w:color w:val="000000"/>
          <w:sz w:val="24"/>
          <w:szCs w:val="24"/>
          <w:lang w:val="en-US"/>
        </w:rPr>
        <w:t>աղքատության</w:t>
      </w:r>
      <w:r w:rsidR="00A61D0A" w:rsidRPr="00150571">
        <w:rPr>
          <w:rFonts w:ascii="Sylfaen" w:hAnsi="Sylfaen"/>
          <w:i/>
          <w:color w:val="000000"/>
          <w:sz w:val="24"/>
          <w:szCs w:val="24"/>
          <w:lang w:val="en-US"/>
        </w:rPr>
        <w:t xml:space="preserve"> </w:t>
      </w:r>
      <w:r w:rsidR="00BF7BD0" w:rsidRPr="00150571">
        <w:rPr>
          <w:rFonts w:ascii="Sylfaen" w:hAnsi="Sylfaen"/>
          <w:i/>
          <w:color w:val="000000"/>
          <w:sz w:val="24"/>
          <w:szCs w:val="24"/>
          <w:lang w:val="en-US"/>
        </w:rPr>
        <w:t xml:space="preserve"> հաղթահարումը:</w:t>
      </w:r>
      <w:r w:rsidR="00150571">
        <w:rPr>
          <w:rFonts w:ascii="Sylfaen" w:hAnsi="Sylfaen"/>
          <w:i/>
          <w:color w:val="000000"/>
          <w:sz w:val="24"/>
          <w:szCs w:val="24"/>
          <w:lang w:val="en-US"/>
        </w:rPr>
        <w:t xml:space="preserve"> </w:t>
      </w:r>
      <w:r w:rsidR="00BF7BD0" w:rsidRPr="00150571">
        <w:rPr>
          <w:rFonts w:ascii="Sylfaen" w:hAnsi="Sylfaen"/>
          <w:i/>
          <w:color w:val="000000"/>
          <w:sz w:val="24"/>
          <w:szCs w:val="24"/>
          <w:lang w:val="en-US"/>
        </w:rPr>
        <w:t>ՄԺԾԾ-ն իրենից ենթադրում է գործընթացային ծրագիր,</w:t>
      </w:r>
      <w:r w:rsidR="00A61D0A" w:rsidRPr="00150571">
        <w:rPr>
          <w:rFonts w:ascii="Sylfaen" w:hAnsi="Sylfaen"/>
          <w:i/>
          <w:color w:val="000000"/>
          <w:sz w:val="24"/>
          <w:szCs w:val="24"/>
          <w:lang w:val="en-US"/>
        </w:rPr>
        <w:t xml:space="preserve"> </w:t>
      </w:r>
      <w:r w:rsidR="00BF7BD0" w:rsidRPr="00150571">
        <w:rPr>
          <w:rFonts w:ascii="Sylfaen" w:hAnsi="Sylfaen"/>
          <w:i/>
          <w:color w:val="000000"/>
          <w:sz w:val="24"/>
          <w:szCs w:val="24"/>
          <w:lang w:val="en-US"/>
        </w:rPr>
        <w:t xml:space="preserve">որն էլ ըստ էության իրենից </w:t>
      </w:r>
      <w:r w:rsidR="00BF7BD0" w:rsidRPr="00315813">
        <w:rPr>
          <w:rFonts w:ascii="Sylfaen" w:hAnsi="Sylfaen"/>
          <w:i/>
          <w:color w:val="000000"/>
          <w:sz w:val="24"/>
          <w:szCs w:val="24"/>
          <w:lang w:val="en-US"/>
        </w:rPr>
        <w:t>ներկայացնում է քաղաքականությունների</w:t>
      </w:r>
      <w:r w:rsidR="00A61D0A" w:rsidRPr="00315813">
        <w:rPr>
          <w:rFonts w:ascii="Sylfaen" w:hAnsi="Sylfaen"/>
          <w:i/>
          <w:color w:val="000000"/>
          <w:sz w:val="24"/>
          <w:szCs w:val="24"/>
          <w:lang w:val="en-US"/>
        </w:rPr>
        <w:t xml:space="preserve">  </w:t>
      </w:r>
      <w:r w:rsidR="00BF7BD0" w:rsidRPr="00315813">
        <w:rPr>
          <w:rFonts w:ascii="Sylfaen" w:hAnsi="Sylfaen"/>
          <w:i/>
          <w:color w:val="000000"/>
          <w:sz w:val="24"/>
          <w:szCs w:val="24"/>
          <w:lang w:val="en-US"/>
        </w:rPr>
        <w:t xml:space="preserve"> ձևակերպում-պլանավորում-բյուջետավարում </w:t>
      </w:r>
      <w:r w:rsidR="00A61D0A" w:rsidRPr="00315813">
        <w:rPr>
          <w:rFonts w:ascii="Sylfaen" w:hAnsi="Sylfaen"/>
          <w:i/>
          <w:color w:val="000000"/>
          <w:sz w:val="24"/>
          <w:szCs w:val="24"/>
          <w:lang w:val="en-US"/>
        </w:rPr>
        <w:t xml:space="preserve"> </w:t>
      </w:r>
      <w:r w:rsidR="00BF7BD0" w:rsidRPr="00315813">
        <w:rPr>
          <w:rFonts w:ascii="Sylfaen" w:hAnsi="Sylfaen"/>
          <w:i/>
          <w:color w:val="000000"/>
          <w:sz w:val="24"/>
          <w:szCs w:val="24"/>
          <w:lang w:val="en-US"/>
        </w:rPr>
        <w:t xml:space="preserve"> տեսքով </w:t>
      </w:r>
      <w:r w:rsidR="00A61D0A" w:rsidRPr="00315813">
        <w:rPr>
          <w:rFonts w:ascii="Sylfaen" w:hAnsi="Sylfaen"/>
          <w:i/>
          <w:color w:val="000000"/>
          <w:sz w:val="24"/>
          <w:szCs w:val="24"/>
          <w:lang w:val="en-US"/>
        </w:rPr>
        <w:t xml:space="preserve">  </w:t>
      </w:r>
      <w:r w:rsidR="00F01BFE" w:rsidRPr="00315813">
        <w:rPr>
          <w:rFonts w:ascii="Sylfaen" w:hAnsi="Sylfaen"/>
          <w:i/>
          <w:color w:val="000000"/>
          <w:sz w:val="24"/>
          <w:szCs w:val="24"/>
          <w:lang w:val="en-US"/>
        </w:rPr>
        <w:t>շ</w:t>
      </w:r>
      <w:r w:rsidR="00BF7BD0" w:rsidRPr="00315813">
        <w:rPr>
          <w:rFonts w:ascii="Sylfaen" w:hAnsi="Sylfaen"/>
          <w:i/>
          <w:color w:val="000000"/>
          <w:sz w:val="24"/>
          <w:szCs w:val="24"/>
          <w:lang w:val="en-US"/>
        </w:rPr>
        <w:t>ղթա</w:t>
      </w:r>
      <w:r w:rsidR="00315813" w:rsidRPr="00315813">
        <w:rPr>
          <w:rFonts w:ascii="Sylfaen" w:hAnsi="Sylfaen"/>
          <w:i/>
          <w:color w:val="000000"/>
          <w:sz w:val="24"/>
          <w:szCs w:val="24"/>
          <w:lang w:val="en-US"/>
        </w:rPr>
        <w:t>՝</w:t>
      </w:r>
      <w:r w:rsidR="00A61D0A" w:rsidRPr="00315813">
        <w:rPr>
          <w:rFonts w:ascii="Sylfaen" w:hAnsi="Sylfaen"/>
          <w:i/>
          <w:color w:val="000000"/>
          <w:sz w:val="24"/>
          <w:szCs w:val="24"/>
          <w:lang w:val="en-US"/>
        </w:rPr>
        <w:t xml:space="preserve">  </w:t>
      </w:r>
      <w:r w:rsidR="00315813" w:rsidRPr="00315813">
        <w:rPr>
          <w:rFonts w:ascii="Sylfaen" w:hAnsi="Sylfaen"/>
          <w:i/>
          <w:color w:val="000000"/>
          <w:sz w:val="24"/>
          <w:szCs w:val="24"/>
          <w:lang w:val="en-US"/>
        </w:rPr>
        <w:t xml:space="preserve">դառնալով </w:t>
      </w:r>
      <w:r w:rsidR="00F01BFE" w:rsidRPr="00315813">
        <w:rPr>
          <w:rFonts w:ascii="Sylfaen" w:hAnsi="Sylfaen"/>
          <w:i/>
          <w:color w:val="000000"/>
          <w:sz w:val="24"/>
          <w:szCs w:val="24"/>
          <w:lang w:val="en-US"/>
        </w:rPr>
        <w:t xml:space="preserve"> համայնքի բյուջեի կազմման ուղեցույց:</w:t>
      </w:r>
      <w:r w:rsidR="00A61D0A" w:rsidRPr="00315813">
        <w:rPr>
          <w:rFonts w:ascii="Sylfaen" w:hAnsi="Sylfaen" w:cs="Sylfaen"/>
          <w:bCs/>
          <w:i/>
          <w:sz w:val="24"/>
          <w:szCs w:val="24"/>
          <w:lang w:val="en-US"/>
        </w:rPr>
        <w:t xml:space="preserve">  </w:t>
      </w:r>
    </w:p>
    <w:p w:rsidR="0078565F" w:rsidRPr="00B70630" w:rsidRDefault="0078565F" w:rsidP="0078565F">
      <w:pPr>
        <w:spacing w:line="360" w:lineRule="auto"/>
        <w:ind w:firstLine="142"/>
        <w:jc w:val="both"/>
        <w:rPr>
          <w:rFonts w:ascii="Sylfaen" w:hAnsi="Sylfaen" w:cs="Sylfaen"/>
          <w:bCs/>
          <w:i/>
          <w:sz w:val="24"/>
          <w:szCs w:val="24"/>
          <w:lang w:val="en-US"/>
        </w:rPr>
      </w:pPr>
      <w:proofErr w:type="gramStart"/>
      <w:r w:rsidRPr="00B70630">
        <w:rPr>
          <w:rFonts w:ascii="Sylfaen" w:hAnsi="Sylfaen" w:cs="Sylfaen"/>
          <w:bCs/>
          <w:i/>
          <w:sz w:val="24"/>
          <w:szCs w:val="24"/>
          <w:lang w:val="en-US"/>
        </w:rPr>
        <w:t>Հայաստանի</w:t>
      </w:r>
      <w:r w:rsidRPr="00B70630">
        <w:rPr>
          <w:bCs/>
          <w:i/>
          <w:sz w:val="24"/>
          <w:szCs w:val="24"/>
          <w:lang w:val="en-US"/>
        </w:rPr>
        <w:t xml:space="preserve"> </w:t>
      </w:r>
      <w:r w:rsidRPr="00B70630">
        <w:rPr>
          <w:rFonts w:ascii="Sylfaen" w:hAnsi="Sylfaen" w:cs="Sylfaen"/>
          <w:bCs/>
          <w:i/>
          <w:sz w:val="24"/>
          <w:szCs w:val="24"/>
          <w:lang w:val="en-US"/>
        </w:rPr>
        <w:t>Հանրապետության</w:t>
      </w:r>
      <w:r w:rsidRPr="00B70630">
        <w:rPr>
          <w:bCs/>
          <w:i/>
          <w:sz w:val="24"/>
          <w:szCs w:val="24"/>
          <w:lang w:val="en-US"/>
        </w:rPr>
        <w:t xml:space="preserve"> </w:t>
      </w:r>
      <w:r w:rsidRPr="00B70630">
        <w:rPr>
          <w:rFonts w:ascii="Sylfaen" w:hAnsi="Sylfaen" w:cs="Sylfaen"/>
          <w:bCs/>
          <w:i/>
          <w:sz w:val="24"/>
          <w:szCs w:val="24"/>
          <w:lang w:val="en-US"/>
        </w:rPr>
        <w:t>համայնքների</w:t>
      </w:r>
      <w:r w:rsidRPr="00B70630">
        <w:rPr>
          <w:bCs/>
          <w:i/>
          <w:sz w:val="24"/>
          <w:szCs w:val="24"/>
          <w:lang w:val="en-US"/>
        </w:rPr>
        <w:t xml:space="preserve"> </w:t>
      </w:r>
      <w:r w:rsidRPr="00B70630">
        <w:rPr>
          <w:rFonts w:ascii="Sylfaen" w:hAnsi="Sylfaen" w:cs="Sylfaen"/>
          <w:bCs/>
          <w:i/>
          <w:sz w:val="24"/>
          <w:szCs w:val="24"/>
          <w:lang w:val="en-US"/>
        </w:rPr>
        <w:t>տնտեսական</w:t>
      </w:r>
      <w:r w:rsidRPr="00B70630">
        <w:rPr>
          <w:bCs/>
          <w:i/>
          <w:sz w:val="24"/>
          <w:szCs w:val="24"/>
          <w:lang w:val="en-US"/>
        </w:rPr>
        <w:t xml:space="preserve"> </w:t>
      </w:r>
      <w:r w:rsidRPr="00B70630">
        <w:rPr>
          <w:rFonts w:ascii="Sylfaen" w:hAnsi="Sylfaen" w:cs="Sylfaen"/>
          <w:bCs/>
          <w:i/>
          <w:sz w:val="24"/>
          <w:szCs w:val="24"/>
          <w:lang w:val="en-US"/>
        </w:rPr>
        <w:t>և</w:t>
      </w:r>
      <w:r w:rsidRPr="00B70630">
        <w:rPr>
          <w:bCs/>
          <w:i/>
          <w:sz w:val="24"/>
          <w:szCs w:val="24"/>
          <w:lang w:val="en-US"/>
        </w:rPr>
        <w:t xml:space="preserve"> </w:t>
      </w:r>
      <w:r w:rsidRPr="00B70630">
        <w:rPr>
          <w:rFonts w:ascii="Sylfaen" w:hAnsi="Sylfaen" w:cs="Sylfaen"/>
          <w:bCs/>
          <w:i/>
          <w:sz w:val="24"/>
          <w:szCs w:val="24"/>
          <w:lang w:val="en-US"/>
        </w:rPr>
        <w:t>սոցիալական</w:t>
      </w:r>
      <w:r w:rsidRPr="00B70630">
        <w:rPr>
          <w:bCs/>
          <w:i/>
          <w:sz w:val="24"/>
          <w:szCs w:val="24"/>
          <w:lang w:val="en-US"/>
        </w:rPr>
        <w:t xml:space="preserve"> </w:t>
      </w:r>
      <w:r w:rsidRPr="00B70630">
        <w:rPr>
          <w:rFonts w:ascii="Sylfaen" w:hAnsi="Sylfaen" w:cs="Sylfaen"/>
          <w:bCs/>
          <w:i/>
          <w:sz w:val="24"/>
          <w:szCs w:val="24"/>
          <w:lang w:val="en-US"/>
        </w:rPr>
        <w:t>ենթակառուցվածքների</w:t>
      </w:r>
      <w:r w:rsidRPr="00B70630">
        <w:rPr>
          <w:bCs/>
          <w:i/>
          <w:sz w:val="24"/>
          <w:szCs w:val="24"/>
          <w:lang w:val="en-US"/>
        </w:rPr>
        <w:t xml:space="preserve"> </w:t>
      </w:r>
      <w:r w:rsidRPr="00B70630">
        <w:rPr>
          <w:rFonts w:ascii="Sylfaen" w:hAnsi="Sylfaen" w:cs="Sylfaen"/>
          <w:bCs/>
          <w:i/>
          <w:sz w:val="24"/>
          <w:szCs w:val="24"/>
          <w:lang w:val="en-US"/>
        </w:rPr>
        <w:t>զարգացմանն</w:t>
      </w:r>
      <w:r w:rsidRPr="00B70630">
        <w:rPr>
          <w:bCs/>
          <w:i/>
          <w:sz w:val="24"/>
          <w:szCs w:val="24"/>
          <w:lang w:val="en-US"/>
        </w:rPr>
        <w:t xml:space="preserve"> </w:t>
      </w:r>
      <w:r w:rsidRPr="00B70630">
        <w:rPr>
          <w:rFonts w:ascii="Sylfaen" w:hAnsi="Sylfaen" w:cs="Sylfaen"/>
          <w:bCs/>
          <w:i/>
          <w:sz w:val="24"/>
          <w:szCs w:val="24"/>
          <w:lang w:val="en-US"/>
        </w:rPr>
        <w:t>ուղղված</w:t>
      </w:r>
      <w:r w:rsidRPr="00B70630">
        <w:rPr>
          <w:bCs/>
          <w:i/>
          <w:sz w:val="24"/>
          <w:szCs w:val="24"/>
          <w:lang w:val="en-US"/>
        </w:rPr>
        <w:t xml:space="preserve"> </w:t>
      </w:r>
      <w:r w:rsidRPr="00B70630">
        <w:rPr>
          <w:rFonts w:ascii="Sylfaen" w:hAnsi="Sylfaen" w:cs="Sylfaen"/>
          <w:bCs/>
          <w:i/>
          <w:sz w:val="24"/>
          <w:szCs w:val="24"/>
          <w:lang w:val="en-US"/>
        </w:rPr>
        <w:t>սուբվենցիոն ծրագրերի շրջանակներում 202</w:t>
      </w:r>
      <w:r w:rsidR="001D7CFE">
        <w:rPr>
          <w:rFonts w:ascii="Sylfaen" w:hAnsi="Sylfaen" w:cs="Sylfaen"/>
          <w:bCs/>
          <w:i/>
          <w:sz w:val="24"/>
          <w:szCs w:val="24"/>
          <w:lang w:val="en-US"/>
        </w:rPr>
        <w:t>3</w:t>
      </w:r>
      <w:r w:rsidRPr="00B70630">
        <w:rPr>
          <w:rFonts w:ascii="Sylfaen" w:hAnsi="Sylfaen" w:cs="Sylfaen"/>
          <w:bCs/>
          <w:i/>
          <w:sz w:val="24"/>
          <w:szCs w:val="24"/>
          <w:lang w:val="en-US"/>
        </w:rPr>
        <w:t xml:space="preserve"> թվականին </w:t>
      </w:r>
      <w:r>
        <w:rPr>
          <w:rFonts w:ascii="Sylfaen" w:hAnsi="Sylfaen" w:cs="Sylfaen"/>
          <w:bCs/>
          <w:i/>
          <w:sz w:val="24"/>
          <w:szCs w:val="24"/>
          <w:lang w:val="en-US"/>
        </w:rPr>
        <w:t>իրականացվում են</w:t>
      </w:r>
      <w:r w:rsidRPr="00B70630">
        <w:rPr>
          <w:rFonts w:ascii="Sylfaen" w:hAnsi="Sylfaen" w:cs="Sylfaen"/>
          <w:bCs/>
          <w:i/>
          <w:sz w:val="24"/>
          <w:szCs w:val="24"/>
          <w:lang w:val="en-US"/>
        </w:rPr>
        <w:t xml:space="preserve"> հետևյալ ծրագրերը</w:t>
      </w:r>
      <w:r>
        <w:rPr>
          <w:rFonts w:ascii="Sylfaen" w:hAnsi="Sylfaen" w:cs="Sylfaen"/>
          <w:bCs/>
          <w:i/>
          <w:sz w:val="24"/>
          <w:szCs w:val="24"/>
          <w:lang w:val="en-US"/>
        </w:rPr>
        <w:t>.</w:t>
      </w:r>
      <w:proofErr w:type="gramEnd"/>
    </w:p>
    <w:p w:rsidR="0078565F" w:rsidRPr="00B70630" w:rsidRDefault="0078565F" w:rsidP="0078565F">
      <w:pPr>
        <w:pStyle w:val="a5"/>
        <w:numPr>
          <w:ilvl w:val="0"/>
          <w:numId w:val="4"/>
        </w:numPr>
        <w:spacing w:line="360" w:lineRule="auto"/>
        <w:ind w:left="142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Կոտայքի մարզի Հրազդան համայնքի  թիվ 11, թիվ 6, թիվ 8 մանկապարտեզների շենքերի հիմնանորոգման և թիվ 4 մանկապարտեզի 2-րդ մասնաշենքի, միջանցքի հիմնանորոգման ու վերանորոգման աշխատանքների իրականացում և թիվ 15 մանկապարտեզի կոյուղու ցանցի կառուցում</w:t>
      </w:r>
      <w:r w:rsidR="004A5DEF">
        <w:rPr>
          <w:rFonts w:ascii="Sylfaen" w:hAnsi="Sylfaen" w:cs="Sylfaen"/>
          <w:i/>
          <w:iCs/>
          <w:sz w:val="24"/>
          <w:szCs w:val="24"/>
          <w:lang w:val="en-US"/>
        </w:rPr>
        <w:t>ան ավարտ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 xml:space="preserve">: </w:t>
      </w:r>
      <w:r w:rsidRPr="00B70630">
        <w:rPr>
          <w:rFonts w:ascii="Sylfaen" w:hAnsi="Sylfaen" w:cs="Sylfaen"/>
          <w:i/>
          <w:iCs/>
          <w:sz w:val="24"/>
          <w:szCs w:val="24"/>
          <w:lang w:val="hy-AM"/>
        </w:rPr>
        <w:t>Նախատեսվող աշխատանքների արդյունքում կունենանք բոլորովին նոր, հարմարավետ ու Էներգ</w:t>
      </w:r>
      <w:r>
        <w:rPr>
          <w:rFonts w:ascii="Sylfaen" w:hAnsi="Sylfaen" w:cs="Sylfaen"/>
          <w:i/>
          <w:iCs/>
          <w:sz w:val="24"/>
          <w:szCs w:val="24"/>
          <w:lang w:val="en-US"/>
        </w:rPr>
        <w:t>ա</w:t>
      </w:r>
      <w:r w:rsidRPr="00B70630">
        <w:rPr>
          <w:rFonts w:ascii="Sylfaen" w:hAnsi="Sylfaen" w:cs="Sylfaen"/>
          <w:i/>
          <w:iCs/>
          <w:sz w:val="24"/>
          <w:szCs w:val="24"/>
          <w:lang w:val="hy-AM"/>
        </w:rPr>
        <w:t>արդյունավետ հաստատություն` բոլոր չափանիշներին համապատասխան, որի շնորհիվ խնայված  միջոցները կուղղվ</w:t>
      </w:r>
      <w:r w:rsidR="001D7CFE">
        <w:rPr>
          <w:rFonts w:ascii="Sylfaen" w:hAnsi="Sylfaen" w:cs="Sylfaen"/>
          <w:i/>
          <w:iCs/>
          <w:sz w:val="24"/>
          <w:szCs w:val="24"/>
          <w:lang w:val="en-US"/>
        </w:rPr>
        <w:t>ե</w:t>
      </w:r>
      <w:r w:rsidRPr="00B70630">
        <w:rPr>
          <w:rFonts w:ascii="Sylfaen" w:hAnsi="Sylfaen" w:cs="Sylfaen"/>
          <w:i/>
          <w:iCs/>
          <w:sz w:val="24"/>
          <w:szCs w:val="24"/>
          <w:lang w:val="hy-AM"/>
        </w:rPr>
        <w:t>ն այլ խնդիրների լուծմանը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 xml:space="preserve">: </w:t>
      </w:r>
      <w:r w:rsidRPr="00B70630">
        <w:rPr>
          <w:rFonts w:ascii="Sylfaen" w:hAnsi="Sylfaen" w:cs="Sylfaen"/>
          <w:i/>
          <w:iCs/>
          <w:sz w:val="24"/>
          <w:szCs w:val="24"/>
          <w:lang w:val="hy-AM"/>
        </w:rPr>
        <w:t xml:space="preserve">Ծրագրի </w:t>
      </w:r>
      <w:r w:rsidRPr="00B70630">
        <w:rPr>
          <w:rFonts w:ascii="Sylfaen" w:hAnsi="Sylfaen" w:cs="Sylfaen"/>
          <w:i/>
          <w:iCs/>
          <w:sz w:val="24"/>
          <w:szCs w:val="24"/>
          <w:lang w:val="hy-AM"/>
        </w:rPr>
        <w:lastRenderedPageBreak/>
        <w:t>իրականացման արդյունքում կփոխվի համայնքի երեխաների ուսման որակը, համայնքում կավելանա վերանորոգված ու հարմարավետ նախադպրոցական հաստատությունների թիվը և մանկապարտեզ հաճախող սաների թվի զգալի աճ կունենա</w:t>
      </w:r>
      <w:r w:rsidR="00D973EB">
        <w:rPr>
          <w:rFonts w:ascii="Sylfaen" w:hAnsi="Sylfaen" w:cs="Sylfaen"/>
          <w:i/>
          <w:iCs/>
          <w:sz w:val="24"/>
          <w:szCs w:val="24"/>
          <w:lang w:val="en-US"/>
        </w:rPr>
        <w:t>ն</w:t>
      </w:r>
      <w:r w:rsidRPr="00B70630">
        <w:rPr>
          <w:rFonts w:ascii="Sylfaen" w:hAnsi="Sylfaen" w:cs="Sylfaen"/>
          <w:i/>
          <w:iCs/>
          <w:sz w:val="24"/>
          <w:szCs w:val="24"/>
          <w:lang w:val="hy-AM"/>
        </w:rPr>
        <w:t xml:space="preserve">ք:    </w:t>
      </w:r>
    </w:p>
    <w:p w:rsidR="0078565F" w:rsidRPr="004A5DEF" w:rsidRDefault="0078565F" w:rsidP="00B6255D">
      <w:pPr>
        <w:pStyle w:val="a5"/>
        <w:numPr>
          <w:ilvl w:val="0"/>
          <w:numId w:val="4"/>
        </w:numPr>
        <w:ind w:left="142"/>
        <w:jc w:val="both"/>
        <w:rPr>
          <w:rFonts w:ascii="Sylfaen" w:hAnsi="Sylfaen"/>
          <w:i/>
          <w:iCs/>
          <w:color w:val="000000" w:themeColor="text1"/>
          <w:sz w:val="24"/>
          <w:szCs w:val="24"/>
          <w:lang w:val="af-ZA"/>
        </w:rPr>
      </w:pPr>
      <w:r w:rsidRPr="004A5DEF">
        <w:rPr>
          <w:rFonts w:ascii="Sylfaen" w:hAnsi="Sylfaen" w:cs="Sylfaen"/>
          <w:i/>
          <w:iCs/>
          <w:color w:val="000000" w:themeColor="text1"/>
          <w:sz w:val="24"/>
          <w:szCs w:val="24"/>
          <w:lang w:val="hy-AM"/>
        </w:rPr>
        <w:t>Հրազդան համայնքի ներհամայքնային ճանապարհների հիմնանորոգման և համայնքի երկու անվանական մուտքերի կառուցման աշխատանքների իրականացում</w:t>
      </w:r>
      <w:r w:rsidRPr="007A38E5">
        <w:rPr>
          <w:rFonts w:ascii="Sylfaen" w:hAnsi="Sylfaen" w:cs="Sylfaen"/>
          <w:i/>
          <w:iCs/>
          <w:sz w:val="24"/>
          <w:szCs w:val="24"/>
          <w:lang w:val="hy-AM"/>
        </w:rPr>
        <w:t xml:space="preserve">: </w:t>
      </w:r>
      <w:r w:rsidR="001D7CFE" w:rsidRPr="004A5DEF">
        <w:rPr>
          <w:rFonts w:ascii="Sylfaen" w:hAnsi="Sylfaen" w:cs="Sylfaen"/>
          <w:i/>
          <w:iCs/>
          <w:color w:val="000000" w:themeColor="text1"/>
          <w:sz w:val="24"/>
          <w:szCs w:val="24"/>
          <w:lang w:val="hy-AM"/>
        </w:rPr>
        <w:t>Կառուցվում է</w:t>
      </w:r>
      <w:r w:rsidRPr="004A5DEF">
        <w:rPr>
          <w:rFonts w:ascii="Sylfaen" w:hAnsi="Sylfaen" w:cs="Sylfaen"/>
          <w:bCs/>
          <w:i/>
          <w:iCs/>
          <w:color w:val="000000" w:themeColor="text1"/>
          <w:sz w:val="24"/>
          <w:szCs w:val="24"/>
          <w:lang w:val="hy-AM"/>
        </w:rPr>
        <w:t xml:space="preserve"> նաև Երևան-Սևան մայրուղուց Հրազդան համայնքի երկու անվանական մուտքերի լուսավորության համակարգով կոնստրուկցիայի կառուցման աշխատանքներ, արդյունք</w:t>
      </w:r>
      <w:r w:rsidR="001D7CFE" w:rsidRPr="004A5DEF">
        <w:rPr>
          <w:rFonts w:ascii="Sylfaen" w:hAnsi="Sylfaen" w:cs="Sylfaen"/>
          <w:bCs/>
          <w:i/>
          <w:iCs/>
          <w:color w:val="000000" w:themeColor="text1"/>
          <w:sz w:val="24"/>
          <w:szCs w:val="24"/>
          <w:lang w:val="hy-AM"/>
        </w:rPr>
        <w:t>ո</w:t>
      </w:r>
      <w:r w:rsidRPr="004A5DEF">
        <w:rPr>
          <w:rFonts w:ascii="Sylfaen" w:hAnsi="Sylfaen" w:cs="Sylfaen"/>
          <w:bCs/>
          <w:i/>
          <w:iCs/>
          <w:color w:val="000000" w:themeColor="text1"/>
          <w:sz w:val="24"/>
          <w:szCs w:val="24"/>
          <w:lang w:val="hy-AM"/>
        </w:rPr>
        <w:t>ւմ համայնք մուտք գործող հատվածը կլուսավորվի և համայնք ժամանող հյուրերի և  զբոսաշրջիկների համար կողմնորոշիչ կլինի:</w:t>
      </w:r>
    </w:p>
    <w:p w:rsidR="0078565F" w:rsidRPr="00B70630" w:rsidRDefault="0078565F" w:rsidP="0078565F">
      <w:pPr>
        <w:pStyle w:val="a5"/>
        <w:numPr>
          <w:ilvl w:val="0"/>
          <w:numId w:val="4"/>
        </w:numPr>
        <w:spacing w:line="360" w:lineRule="auto"/>
        <w:ind w:left="142"/>
        <w:jc w:val="both"/>
        <w:rPr>
          <w:rFonts w:ascii="Sylfaen" w:hAnsi="Sylfaen"/>
          <w:i/>
          <w:iCs/>
          <w:sz w:val="24"/>
          <w:szCs w:val="24"/>
          <w:lang w:val="af-ZA"/>
        </w:rPr>
      </w:pPr>
      <w:r w:rsidRPr="004A5DEF">
        <w:rPr>
          <w:rFonts w:ascii="Sylfaen" w:hAnsi="Sylfaen" w:cs="Sylfaen"/>
          <w:i/>
          <w:iCs/>
          <w:sz w:val="24"/>
          <w:szCs w:val="24"/>
          <w:lang w:val="en-US"/>
        </w:rPr>
        <w:t>Հրազդան</w:t>
      </w:r>
      <w:r w:rsidRPr="004A5DEF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4A5DEF">
        <w:rPr>
          <w:rFonts w:ascii="Sylfaen" w:hAnsi="Sylfaen" w:cs="Sylfaen"/>
          <w:i/>
          <w:iCs/>
          <w:sz w:val="24"/>
          <w:szCs w:val="24"/>
          <w:lang w:val="en-US"/>
        </w:rPr>
        <w:t>համայնքի</w:t>
      </w:r>
      <w:r w:rsidRPr="004A5DEF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4A5DEF">
        <w:rPr>
          <w:rFonts w:ascii="Sylfaen" w:hAnsi="Sylfaen" w:cs="Sylfaen"/>
          <w:i/>
          <w:iCs/>
          <w:sz w:val="24"/>
          <w:szCs w:val="24"/>
          <w:lang w:val="en-US"/>
        </w:rPr>
        <w:t>Հարավային</w:t>
      </w:r>
      <w:r w:rsidRPr="004A5DEF">
        <w:rPr>
          <w:rFonts w:ascii="Sylfaen" w:hAnsi="Sylfaen" w:cs="Sylfaen"/>
          <w:i/>
          <w:iCs/>
          <w:sz w:val="24"/>
          <w:szCs w:val="24"/>
          <w:lang w:val="af-ZA"/>
        </w:rPr>
        <w:t xml:space="preserve">  </w:t>
      </w:r>
      <w:r w:rsidRPr="004A5DEF">
        <w:rPr>
          <w:rFonts w:ascii="Sylfaen" w:hAnsi="Sylfaen" w:cs="Sylfaen"/>
          <w:i/>
          <w:iCs/>
          <w:sz w:val="24"/>
          <w:szCs w:val="24"/>
          <w:lang w:val="en-US"/>
        </w:rPr>
        <w:t>թաղամասի</w:t>
      </w:r>
      <w:r w:rsidRPr="004A5DEF">
        <w:rPr>
          <w:rFonts w:ascii="Sylfaen" w:hAnsi="Sylfaen" w:cs="Sylfaen"/>
          <w:i/>
          <w:iCs/>
          <w:sz w:val="24"/>
          <w:szCs w:val="24"/>
          <w:lang w:val="af-ZA"/>
        </w:rPr>
        <w:t xml:space="preserve">  </w:t>
      </w:r>
      <w:r w:rsidRPr="004A5DEF">
        <w:rPr>
          <w:rFonts w:ascii="Sylfaen" w:hAnsi="Sylfaen" w:cs="Sylfaen"/>
          <w:i/>
          <w:iCs/>
          <w:sz w:val="24"/>
          <w:szCs w:val="24"/>
          <w:lang w:val="en-US"/>
        </w:rPr>
        <w:t>Շառլ</w:t>
      </w:r>
      <w:r w:rsidRPr="004A5DEF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4A5DEF">
        <w:rPr>
          <w:rFonts w:ascii="Sylfaen" w:hAnsi="Sylfaen" w:cs="Sylfaen"/>
          <w:i/>
          <w:iCs/>
          <w:sz w:val="24"/>
          <w:szCs w:val="24"/>
          <w:lang w:val="en-US"/>
        </w:rPr>
        <w:t>Ազնավուրի</w:t>
      </w:r>
      <w:r w:rsidRPr="004A5DEF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4A5DEF">
        <w:rPr>
          <w:rFonts w:ascii="Sylfaen" w:hAnsi="Sylfaen" w:cs="Sylfaen"/>
          <w:i/>
          <w:iCs/>
          <w:sz w:val="24"/>
          <w:szCs w:val="24"/>
          <w:lang w:val="en-US"/>
        </w:rPr>
        <w:t>անվան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զբոսայգու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բեմի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և</w:t>
      </w:r>
      <w:r w:rsidR="00B6255D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սանհանգույցի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հիմնանորոգման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աշխատանքներ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: </w:t>
      </w:r>
      <w:r w:rsidR="001D7CFE">
        <w:rPr>
          <w:rFonts w:ascii="Sylfaen" w:hAnsi="Sylfaen" w:cs="Sylfaen"/>
          <w:i/>
          <w:iCs/>
          <w:sz w:val="24"/>
          <w:szCs w:val="24"/>
          <w:lang w:val="af-ZA"/>
        </w:rPr>
        <w:t xml:space="preserve">Կատարվող </w:t>
      </w:r>
      <w:r w:rsidRPr="00B70630">
        <w:rPr>
          <w:rFonts w:ascii="Sylfaen" w:hAnsi="Sylfaen" w:cs="Sylfaen"/>
          <w:i/>
          <w:iCs/>
          <w:sz w:val="24"/>
          <w:szCs w:val="24"/>
          <w:lang w:val="hy-AM"/>
        </w:rPr>
        <w:t>աշխատանքների արդյունքում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կունենանք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բացօթյա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բարեկարգված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ու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հարմարավետ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բեմ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`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բոլոր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հնարավորություններով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, տարատեսակ մարզասարքերով հարուստ խաղահրապարակներ, զբոսայգիներ: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Արդյունքում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համայնքում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կխթանենք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առողջ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ապրելակերպի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զարգացումը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, 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կկազմակերպվեն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մշակութային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բացօթյա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միջոցառումներ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`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համայնքը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դարձնելով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 w:cs="Sylfaen"/>
          <w:i/>
          <w:iCs/>
          <w:sz w:val="24"/>
          <w:szCs w:val="24"/>
          <w:lang w:val="en-US"/>
        </w:rPr>
        <w:t>գրավիչ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թե</w:t>
      </w:r>
      <w:r>
        <w:rPr>
          <w:rFonts w:ascii="Sylfaen" w:hAnsi="Sylfaen" w:cs="Sylfaen"/>
          <w:bCs/>
          <w:i/>
          <w:iCs/>
          <w:sz w:val="24"/>
          <w:szCs w:val="24"/>
          <w:lang w:val="hy-AM"/>
        </w:rPr>
        <w:t>´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զբոսաշրջիկների ու հյուրերի</w:t>
      </w:r>
      <w:r>
        <w:rPr>
          <w:rFonts w:ascii="Sylfaen" w:hAnsi="Sylfaen" w:cs="Sylfaen"/>
          <w:i/>
          <w:iCs/>
          <w:sz w:val="24"/>
          <w:szCs w:val="24"/>
          <w:lang w:val="af-ZA"/>
        </w:rPr>
        <w:t>,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թե</w:t>
      </w:r>
      <w:r>
        <w:rPr>
          <w:rFonts w:ascii="Sylfaen" w:hAnsi="Sylfaen" w:cs="Sylfaen"/>
          <w:bCs/>
          <w:i/>
          <w:iCs/>
          <w:sz w:val="24"/>
          <w:szCs w:val="24"/>
          <w:lang w:val="hy-AM"/>
        </w:rPr>
        <w:t>´</w:t>
      </w:r>
      <w:r w:rsidRPr="00B70630">
        <w:rPr>
          <w:rFonts w:ascii="Sylfaen" w:hAnsi="Sylfaen" w:cs="Sylfaen"/>
          <w:i/>
          <w:iCs/>
          <w:sz w:val="24"/>
          <w:szCs w:val="24"/>
          <w:lang w:val="af-ZA"/>
        </w:rPr>
        <w:t xml:space="preserve"> բնակիչների համար: </w:t>
      </w:r>
    </w:p>
    <w:p w:rsidR="0078565F" w:rsidRPr="00B70630" w:rsidRDefault="0078565F" w:rsidP="0078565F">
      <w:pPr>
        <w:pStyle w:val="a5"/>
        <w:numPr>
          <w:ilvl w:val="0"/>
          <w:numId w:val="4"/>
        </w:numPr>
        <w:spacing w:line="360" w:lineRule="auto"/>
        <w:ind w:left="142"/>
        <w:jc w:val="both"/>
        <w:rPr>
          <w:rFonts w:ascii="Sylfaen" w:hAnsi="Sylfaen"/>
          <w:i/>
          <w:iCs/>
          <w:sz w:val="24"/>
          <w:szCs w:val="24"/>
          <w:lang w:val="af-ZA"/>
        </w:rPr>
      </w:pPr>
      <w:r w:rsidRPr="00B70630">
        <w:rPr>
          <w:rFonts w:ascii="Sylfaen" w:hAnsi="Sylfaen"/>
          <w:i/>
          <w:iCs/>
          <w:sz w:val="24"/>
          <w:szCs w:val="24"/>
          <w:lang w:val="en-US"/>
        </w:rPr>
        <w:t>Հրազդան</w:t>
      </w:r>
      <w:r w:rsidRPr="00B70630">
        <w:rPr>
          <w:rFonts w:ascii="Sylfaen" w:hAnsi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/>
          <w:i/>
          <w:iCs/>
          <w:sz w:val="24"/>
          <w:szCs w:val="24"/>
          <w:lang w:val="en-US"/>
        </w:rPr>
        <w:t>համայնքի</w:t>
      </w:r>
      <w:r w:rsidRPr="00B70630">
        <w:rPr>
          <w:rFonts w:ascii="Sylfaen" w:hAnsi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/>
          <w:i/>
          <w:iCs/>
          <w:sz w:val="24"/>
          <w:szCs w:val="24"/>
          <w:lang w:val="en-US"/>
        </w:rPr>
        <w:t>Լեռնանիստ</w:t>
      </w:r>
      <w:r w:rsidRPr="00B70630">
        <w:rPr>
          <w:rFonts w:ascii="Sylfaen" w:hAnsi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/>
          <w:i/>
          <w:iCs/>
          <w:sz w:val="24"/>
          <w:szCs w:val="24"/>
          <w:lang w:val="en-US"/>
        </w:rPr>
        <w:t>բնակավայրի</w:t>
      </w:r>
      <w:r w:rsidRPr="00B70630">
        <w:rPr>
          <w:rFonts w:ascii="Sylfaen" w:hAnsi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/>
          <w:i/>
          <w:iCs/>
          <w:sz w:val="24"/>
          <w:szCs w:val="24"/>
          <w:lang w:val="en-US"/>
        </w:rPr>
        <w:t>խմելու</w:t>
      </w:r>
      <w:r w:rsidRPr="00B70630">
        <w:rPr>
          <w:rFonts w:ascii="Sylfaen" w:hAnsi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/>
          <w:i/>
          <w:iCs/>
          <w:sz w:val="24"/>
          <w:szCs w:val="24"/>
          <w:lang w:val="en-US"/>
        </w:rPr>
        <w:t>ջրի</w:t>
      </w:r>
      <w:r w:rsidRPr="00B70630">
        <w:rPr>
          <w:rFonts w:ascii="Sylfaen" w:hAnsi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/>
          <w:i/>
          <w:iCs/>
          <w:sz w:val="24"/>
          <w:szCs w:val="24"/>
          <w:lang w:val="en-US"/>
        </w:rPr>
        <w:t>ջրամատակարարման</w:t>
      </w:r>
      <w:r w:rsidRPr="00B70630">
        <w:rPr>
          <w:rFonts w:ascii="Sylfaen" w:hAnsi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/>
          <w:i/>
          <w:iCs/>
          <w:sz w:val="24"/>
          <w:szCs w:val="24"/>
          <w:lang w:val="en-US"/>
        </w:rPr>
        <w:t>համակարգի</w:t>
      </w:r>
      <w:r w:rsidRPr="00B70630">
        <w:rPr>
          <w:rFonts w:ascii="Sylfaen" w:hAnsi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/>
          <w:i/>
          <w:iCs/>
          <w:sz w:val="24"/>
          <w:szCs w:val="24"/>
          <w:lang w:val="en-US"/>
        </w:rPr>
        <w:t>կառուցման</w:t>
      </w:r>
      <w:r w:rsidRPr="00B70630">
        <w:rPr>
          <w:rFonts w:ascii="Sylfaen" w:hAnsi="Sylfaen"/>
          <w:i/>
          <w:iCs/>
          <w:sz w:val="24"/>
          <w:szCs w:val="24"/>
          <w:lang w:val="af-ZA"/>
        </w:rPr>
        <w:t xml:space="preserve">  </w:t>
      </w:r>
      <w:r w:rsidRPr="00B70630">
        <w:rPr>
          <w:rFonts w:ascii="Sylfaen" w:hAnsi="Sylfaen"/>
          <w:i/>
          <w:iCs/>
          <w:sz w:val="24"/>
          <w:szCs w:val="24"/>
          <w:lang w:val="en-US"/>
        </w:rPr>
        <w:t>աշխատանքներ</w:t>
      </w:r>
      <w:r w:rsidRPr="00B70630">
        <w:rPr>
          <w:rFonts w:ascii="Sylfaen" w:hAnsi="Sylfaen"/>
          <w:i/>
          <w:iCs/>
          <w:sz w:val="24"/>
          <w:szCs w:val="24"/>
          <w:lang w:val="af-ZA"/>
        </w:rPr>
        <w:t xml:space="preserve">: </w:t>
      </w:r>
      <w:r w:rsidRPr="00B70630">
        <w:rPr>
          <w:rFonts w:ascii="Sylfaen" w:hAnsi="Sylfaen"/>
          <w:i/>
          <w:iCs/>
          <w:sz w:val="24"/>
          <w:szCs w:val="24"/>
          <w:lang w:val="hy-AM"/>
        </w:rPr>
        <w:t xml:space="preserve">Նախատեսվող աշխատանքների արդյունքում </w:t>
      </w:r>
      <w:r w:rsidRPr="00B70630">
        <w:rPr>
          <w:rFonts w:ascii="Sylfaen" w:hAnsi="Sylfaen"/>
          <w:i/>
          <w:iCs/>
          <w:sz w:val="24"/>
          <w:szCs w:val="24"/>
          <w:lang w:val="en-US"/>
        </w:rPr>
        <w:t>կվերականգնվի</w:t>
      </w:r>
      <w:r w:rsidRPr="00B70630">
        <w:rPr>
          <w:rFonts w:ascii="Sylfaen" w:hAnsi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/>
          <w:i/>
          <w:iCs/>
          <w:sz w:val="24"/>
          <w:szCs w:val="24"/>
          <w:lang w:val="en-US"/>
        </w:rPr>
        <w:t>Լեռնանիստ</w:t>
      </w:r>
      <w:r w:rsidRPr="00B70630">
        <w:rPr>
          <w:rFonts w:ascii="Sylfaen" w:hAnsi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/>
          <w:i/>
          <w:iCs/>
          <w:sz w:val="24"/>
          <w:szCs w:val="24"/>
          <w:lang w:val="en-US"/>
        </w:rPr>
        <w:t>բնակավայրի</w:t>
      </w:r>
      <w:r w:rsidRPr="00B70630">
        <w:rPr>
          <w:rFonts w:ascii="Sylfaen" w:hAnsi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/>
          <w:i/>
          <w:iCs/>
          <w:sz w:val="24"/>
          <w:szCs w:val="24"/>
          <w:lang w:val="en-US"/>
        </w:rPr>
        <w:t>ջրամատակարարումը</w:t>
      </w:r>
      <w:r w:rsidRPr="00B70630">
        <w:rPr>
          <w:rFonts w:ascii="Sylfaen" w:hAnsi="Sylfaen"/>
          <w:i/>
          <w:iCs/>
          <w:sz w:val="24"/>
          <w:szCs w:val="24"/>
          <w:lang w:val="af-ZA"/>
        </w:rPr>
        <w:t xml:space="preserve">` մինչև 18-20 ժամ տևողությամբ, ջրի կորուստը կբացառվի </w:t>
      </w:r>
      <w:r w:rsidRPr="00B70630">
        <w:rPr>
          <w:rFonts w:ascii="Sylfaen" w:hAnsi="Sylfaen"/>
          <w:i/>
          <w:iCs/>
          <w:sz w:val="24"/>
          <w:szCs w:val="24"/>
          <w:lang w:val="en-US"/>
        </w:rPr>
        <w:t>և</w:t>
      </w:r>
      <w:r w:rsidRPr="00B70630">
        <w:rPr>
          <w:rFonts w:ascii="Sylfaen" w:hAnsi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/>
          <w:i/>
          <w:iCs/>
          <w:sz w:val="24"/>
          <w:szCs w:val="24"/>
          <w:lang w:val="en-US"/>
        </w:rPr>
        <w:t>կբարելավվի</w:t>
      </w:r>
      <w:r w:rsidRPr="00B70630">
        <w:rPr>
          <w:rFonts w:ascii="Sylfaen" w:hAnsi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/>
          <w:i/>
          <w:iCs/>
          <w:sz w:val="24"/>
          <w:szCs w:val="24"/>
          <w:lang w:val="en-US"/>
        </w:rPr>
        <w:t>բնակիչների</w:t>
      </w:r>
      <w:r w:rsidRPr="00B70630">
        <w:rPr>
          <w:rFonts w:ascii="Sylfaen" w:hAnsi="Sylfaen"/>
          <w:i/>
          <w:iCs/>
          <w:sz w:val="24"/>
          <w:szCs w:val="24"/>
          <w:lang w:val="af-ZA"/>
        </w:rPr>
        <w:t xml:space="preserve"> </w:t>
      </w:r>
      <w:r w:rsidRPr="00B70630">
        <w:rPr>
          <w:rFonts w:ascii="Sylfaen" w:hAnsi="Sylfaen"/>
          <w:i/>
          <w:iCs/>
          <w:sz w:val="24"/>
          <w:szCs w:val="24"/>
          <w:lang w:val="en-US"/>
        </w:rPr>
        <w:t>կենսամակարդակը</w:t>
      </w:r>
      <w:r w:rsidRPr="00B70630">
        <w:rPr>
          <w:rFonts w:ascii="Sylfaen" w:hAnsi="Sylfaen"/>
          <w:i/>
          <w:iCs/>
          <w:sz w:val="24"/>
          <w:szCs w:val="24"/>
          <w:lang w:val="af-ZA"/>
        </w:rPr>
        <w:t>: Արդյունքում 550 տնտեսության կենցաղային պահանջմունքները կբավարարվի: Իսկ ջրամատակարարման ցանցը նախնական կսպասարկի համայնքը:</w:t>
      </w:r>
    </w:p>
    <w:p w:rsidR="00A61D0A" w:rsidRPr="00B6255D" w:rsidRDefault="00FD6ABF" w:rsidP="00FD6ABF">
      <w:pPr>
        <w:pStyle w:val="a5"/>
        <w:spacing w:line="360" w:lineRule="auto"/>
        <w:ind w:left="142"/>
        <w:jc w:val="both"/>
        <w:rPr>
          <w:i/>
          <w:sz w:val="24"/>
          <w:szCs w:val="24"/>
          <w:lang w:val="hy-AM"/>
        </w:rPr>
      </w:pPr>
      <w:r w:rsidRPr="00FD6ABF">
        <w:rPr>
          <w:rFonts w:ascii="Sylfaen" w:hAnsi="Sylfaen" w:cs="Sylfaen"/>
          <w:i/>
          <w:iCs/>
          <w:sz w:val="24"/>
          <w:szCs w:val="24"/>
          <w:lang w:val="hy-AM"/>
        </w:rPr>
        <w:t xml:space="preserve">      </w:t>
      </w:r>
      <w:r w:rsidR="00A61D0A" w:rsidRPr="00FD6ABF">
        <w:rPr>
          <w:rFonts w:ascii="Sylfaen" w:hAnsi="Sylfaen" w:cs="Sylfaen"/>
          <w:bCs/>
          <w:i/>
          <w:sz w:val="24"/>
          <w:szCs w:val="24"/>
          <w:lang w:val="hy-AM"/>
        </w:rPr>
        <w:t>Հայաստանի</w:t>
      </w:r>
      <w:r w:rsidR="00A61D0A" w:rsidRPr="00FD6ABF">
        <w:rPr>
          <w:rFonts w:ascii="Arial Armenian" w:hAnsi="Arial Armenian"/>
          <w:bCs/>
          <w:i/>
          <w:sz w:val="24"/>
          <w:szCs w:val="24"/>
          <w:lang w:val="hy-AM"/>
        </w:rPr>
        <w:t xml:space="preserve"> </w:t>
      </w:r>
      <w:r w:rsidR="00A61D0A" w:rsidRPr="00FD6ABF">
        <w:rPr>
          <w:rFonts w:ascii="Sylfaen" w:hAnsi="Sylfaen" w:cs="Sylfaen"/>
          <w:bCs/>
          <w:i/>
          <w:sz w:val="24"/>
          <w:szCs w:val="24"/>
          <w:lang w:val="hy-AM"/>
        </w:rPr>
        <w:t>Հանրապետության</w:t>
      </w:r>
      <w:r w:rsidR="00A61D0A" w:rsidRPr="00FD6ABF">
        <w:rPr>
          <w:rFonts w:ascii="Sylfaen" w:hAnsi="Sylfaen"/>
          <w:bCs/>
          <w:i/>
          <w:sz w:val="24"/>
          <w:szCs w:val="24"/>
          <w:lang w:val="hy-AM"/>
        </w:rPr>
        <w:t xml:space="preserve"> </w:t>
      </w:r>
      <w:r w:rsidR="00A61D0A" w:rsidRPr="00FD6ABF">
        <w:rPr>
          <w:rFonts w:ascii="Sylfaen" w:hAnsi="Sylfaen" w:cs="Sylfaen"/>
          <w:bCs/>
          <w:i/>
          <w:sz w:val="24"/>
          <w:szCs w:val="24"/>
          <w:lang w:val="hy-AM"/>
        </w:rPr>
        <w:t>համայնքների</w:t>
      </w:r>
      <w:r w:rsidR="00A61D0A" w:rsidRPr="00FD6ABF">
        <w:rPr>
          <w:rFonts w:ascii="Sylfaen" w:hAnsi="Sylfaen"/>
          <w:bCs/>
          <w:i/>
          <w:sz w:val="24"/>
          <w:szCs w:val="24"/>
          <w:lang w:val="hy-AM"/>
        </w:rPr>
        <w:t xml:space="preserve"> </w:t>
      </w:r>
      <w:r w:rsidR="00A61D0A" w:rsidRPr="00FD6ABF">
        <w:rPr>
          <w:rFonts w:ascii="Sylfaen" w:hAnsi="Sylfaen" w:cs="Sylfaen"/>
          <w:bCs/>
          <w:i/>
          <w:sz w:val="24"/>
          <w:szCs w:val="24"/>
          <w:lang w:val="hy-AM"/>
        </w:rPr>
        <w:t>տնտեսական</w:t>
      </w:r>
      <w:r w:rsidR="00A61D0A" w:rsidRPr="00FD6ABF">
        <w:rPr>
          <w:rFonts w:ascii="Sylfaen" w:hAnsi="Sylfaen"/>
          <w:bCs/>
          <w:i/>
          <w:sz w:val="24"/>
          <w:szCs w:val="24"/>
          <w:lang w:val="hy-AM"/>
        </w:rPr>
        <w:t xml:space="preserve"> </w:t>
      </w:r>
      <w:r w:rsidR="00A61D0A" w:rsidRPr="00FD6ABF">
        <w:rPr>
          <w:rFonts w:ascii="Sylfaen" w:hAnsi="Sylfaen" w:cs="Sylfaen"/>
          <w:bCs/>
          <w:i/>
          <w:sz w:val="24"/>
          <w:szCs w:val="24"/>
          <w:lang w:val="hy-AM"/>
        </w:rPr>
        <w:t>և</w:t>
      </w:r>
      <w:r w:rsidR="00A61D0A" w:rsidRPr="00FD6ABF">
        <w:rPr>
          <w:rFonts w:ascii="Sylfaen" w:hAnsi="Sylfaen"/>
          <w:bCs/>
          <w:i/>
          <w:sz w:val="24"/>
          <w:szCs w:val="24"/>
          <w:lang w:val="hy-AM"/>
        </w:rPr>
        <w:t xml:space="preserve"> </w:t>
      </w:r>
      <w:r w:rsidR="00A61D0A" w:rsidRPr="00FD6ABF">
        <w:rPr>
          <w:rFonts w:ascii="Sylfaen" w:hAnsi="Sylfaen" w:cs="Sylfaen"/>
          <w:bCs/>
          <w:i/>
          <w:sz w:val="24"/>
          <w:szCs w:val="24"/>
          <w:lang w:val="hy-AM"/>
        </w:rPr>
        <w:t>սոցիալական</w:t>
      </w:r>
      <w:r w:rsidR="00A61D0A" w:rsidRPr="00FD6ABF">
        <w:rPr>
          <w:rFonts w:ascii="Sylfaen" w:hAnsi="Sylfaen"/>
          <w:bCs/>
          <w:i/>
          <w:sz w:val="24"/>
          <w:szCs w:val="24"/>
          <w:lang w:val="hy-AM"/>
        </w:rPr>
        <w:t xml:space="preserve"> </w:t>
      </w:r>
      <w:r w:rsidR="00A61D0A" w:rsidRPr="00FD6ABF">
        <w:rPr>
          <w:rFonts w:ascii="Sylfaen" w:hAnsi="Sylfaen" w:cs="Sylfaen"/>
          <w:bCs/>
          <w:i/>
          <w:sz w:val="24"/>
          <w:szCs w:val="24"/>
          <w:lang w:val="hy-AM"/>
        </w:rPr>
        <w:t>ենթակառուցվածքների</w:t>
      </w:r>
      <w:r w:rsidR="00A61D0A" w:rsidRPr="00FD6ABF">
        <w:rPr>
          <w:rFonts w:ascii="Sylfaen" w:hAnsi="Sylfaen"/>
          <w:bCs/>
          <w:i/>
          <w:sz w:val="24"/>
          <w:szCs w:val="24"/>
          <w:lang w:val="hy-AM"/>
        </w:rPr>
        <w:t xml:space="preserve"> </w:t>
      </w:r>
      <w:r w:rsidR="00A61D0A" w:rsidRPr="00FD6ABF">
        <w:rPr>
          <w:rFonts w:ascii="Sylfaen" w:hAnsi="Sylfaen" w:cs="Sylfaen"/>
          <w:bCs/>
          <w:i/>
          <w:sz w:val="24"/>
          <w:szCs w:val="24"/>
          <w:lang w:val="hy-AM"/>
        </w:rPr>
        <w:t>զարգացմանն</w:t>
      </w:r>
      <w:r w:rsidR="00A61D0A" w:rsidRPr="00FD6ABF">
        <w:rPr>
          <w:rFonts w:ascii="Sylfaen" w:hAnsi="Sylfaen"/>
          <w:bCs/>
          <w:i/>
          <w:sz w:val="24"/>
          <w:szCs w:val="24"/>
          <w:lang w:val="hy-AM"/>
        </w:rPr>
        <w:t xml:space="preserve"> </w:t>
      </w:r>
      <w:r w:rsidR="00A61D0A" w:rsidRPr="00FD6ABF">
        <w:rPr>
          <w:rFonts w:ascii="Sylfaen" w:hAnsi="Sylfaen" w:cs="Sylfaen"/>
          <w:bCs/>
          <w:i/>
          <w:sz w:val="24"/>
          <w:szCs w:val="24"/>
          <w:lang w:val="hy-AM"/>
        </w:rPr>
        <w:t>ուղղված</w:t>
      </w:r>
      <w:r w:rsidR="00A61D0A" w:rsidRPr="00FD6ABF">
        <w:rPr>
          <w:rFonts w:ascii="Sylfaen" w:hAnsi="Sylfaen"/>
          <w:bCs/>
          <w:i/>
          <w:sz w:val="24"/>
          <w:szCs w:val="24"/>
          <w:lang w:val="hy-AM"/>
        </w:rPr>
        <w:t xml:space="preserve"> </w:t>
      </w:r>
      <w:r w:rsidR="00A61D0A" w:rsidRPr="00FD6ABF">
        <w:rPr>
          <w:rFonts w:ascii="Sylfaen" w:hAnsi="Sylfaen" w:cs="Sylfaen"/>
          <w:bCs/>
          <w:i/>
          <w:sz w:val="24"/>
          <w:szCs w:val="24"/>
          <w:lang w:val="hy-AM"/>
        </w:rPr>
        <w:t>սուբվենցիոն ծրագրերի շրջանակներում 2023 թվականին նախատեսված է իրականացնել հետևյալ ծրագրերը</w:t>
      </w:r>
      <w:r w:rsidR="00B6255D" w:rsidRPr="00B6255D">
        <w:rPr>
          <w:rFonts w:ascii="Sylfaen" w:hAnsi="Sylfaen" w:cs="Sylfaen"/>
          <w:bCs/>
          <w:i/>
          <w:sz w:val="24"/>
          <w:szCs w:val="24"/>
          <w:lang w:val="hy-AM"/>
        </w:rPr>
        <w:t>.</w:t>
      </w:r>
    </w:p>
    <w:p w:rsidR="00A264D9" w:rsidRPr="00A264D9" w:rsidRDefault="00A61D0A" w:rsidP="00150571">
      <w:pPr>
        <w:pStyle w:val="a5"/>
        <w:numPr>
          <w:ilvl w:val="0"/>
          <w:numId w:val="3"/>
        </w:numPr>
        <w:spacing w:line="360" w:lineRule="auto"/>
        <w:ind w:left="142"/>
        <w:jc w:val="both"/>
        <w:rPr>
          <w:rFonts w:ascii="Arial Armenian" w:hAnsi="Arial Armenian"/>
          <w:i/>
          <w:iCs/>
          <w:sz w:val="24"/>
          <w:szCs w:val="24"/>
          <w:lang w:val="af-ZA"/>
        </w:rPr>
      </w:pP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Հրազդան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համայնքի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9A1FBF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9A1FBF">
        <w:rPr>
          <w:rFonts w:ascii="Sylfaen" w:hAnsi="Sylfaen" w:cs="Sylfaen"/>
          <w:i/>
          <w:iCs/>
          <w:sz w:val="24"/>
          <w:szCs w:val="24"/>
          <w:lang w:val="hy-AM"/>
        </w:rPr>
        <w:t>Հրազդան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9A1FBF">
        <w:rPr>
          <w:rFonts w:ascii="Sylfaen" w:hAnsi="Sylfaen" w:cs="Sylfaen"/>
          <w:i/>
          <w:iCs/>
          <w:sz w:val="24"/>
          <w:szCs w:val="24"/>
          <w:lang w:val="hy-AM"/>
        </w:rPr>
        <w:t>քաղաքի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9A1FBF">
        <w:rPr>
          <w:rFonts w:ascii="Sylfaen" w:hAnsi="Sylfaen" w:cs="Sylfaen"/>
          <w:i/>
          <w:iCs/>
          <w:sz w:val="24"/>
          <w:szCs w:val="24"/>
          <w:lang w:val="hy-AM"/>
        </w:rPr>
        <w:t>Կենտրոն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,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Միկրոշրջան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,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Հարավային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և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Մաքրավան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9A1FBF">
        <w:rPr>
          <w:rFonts w:ascii="Sylfaen" w:hAnsi="Sylfaen" w:cs="Sylfaen"/>
          <w:i/>
          <w:iCs/>
          <w:sz w:val="24"/>
          <w:szCs w:val="24"/>
          <w:lang w:val="hy-AM"/>
        </w:rPr>
        <w:t>թաղամաս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երի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միջթաղամասային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9A1FBF">
        <w:rPr>
          <w:rFonts w:ascii="Sylfaen" w:hAnsi="Sylfaen" w:cs="Sylfaen"/>
          <w:i/>
          <w:iCs/>
          <w:sz w:val="24"/>
          <w:szCs w:val="24"/>
          <w:lang w:val="hy-AM"/>
        </w:rPr>
        <w:t>ճանապարհների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9A1FBF">
        <w:rPr>
          <w:rFonts w:ascii="Sylfaen" w:hAnsi="Sylfaen" w:cs="Sylfaen"/>
          <w:i/>
          <w:iCs/>
          <w:sz w:val="24"/>
          <w:szCs w:val="24"/>
          <w:lang w:val="hy-AM"/>
        </w:rPr>
        <w:t>հիմնանորոգման</w:t>
      </w:r>
      <w:r w:rsidRPr="009A1FBF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9A1FBF">
        <w:rPr>
          <w:rFonts w:ascii="Sylfaen" w:hAnsi="Sylfaen" w:cs="Sylfaen"/>
          <w:i/>
          <w:iCs/>
          <w:sz w:val="24"/>
          <w:szCs w:val="24"/>
          <w:lang w:val="hy-AM"/>
        </w:rPr>
        <w:t>և</w:t>
      </w:r>
      <w:r w:rsidRPr="009A1FBF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Զ</w:t>
      </w:r>
      <w:r w:rsidRPr="009A1FBF">
        <w:rPr>
          <w:rFonts w:ascii="Sylfaen" w:hAnsi="Sylfaen"/>
          <w:i/>
          <w:iCs/>
          <w:sz w:val="24"/>
          <w:szCs w:val="24"/>
          <w:lang w:val="hy-AM"/>
        </w:rPr>
        <w:t>.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Անդրանիկի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պողոտայի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բետոնե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բաժանարարների</w:t>
      </w:r>
      <w:r w:rsidR="00A36EBD" w:rsidRPr="009A1FBF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կառուցման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և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տեղադրման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աշխատանքներ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-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աշխատանքների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իրականացման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ժամանակ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պետք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է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հաշվի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առնել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ճանապարհային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պատվածքը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,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ծածկի</w:t>
      </w:r>
      <w:r w:rsidRPr="0054565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54565D">
        <w:rPr>
          <w:rFonts w:ascii="Sylfaen" w:hAnsi="Sylfaen" w:cs="Sylfaen"/>
          <w:i/>
          <w:iCs/>
          <w:sz w:val="24"/>
          <w:szCs w:val="24"/>
          <w:lang w:val="hy-AM"/>
        </w:rPr>
        <w:t>շերտերի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քանակը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և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խտությունը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կախված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ճանապարհի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տեսակից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,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երթևեկության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ինտենսիվությունից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,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կլիմայից</w:t>
      </w:r>
      <w:r w:rsidR="00A264D9" w:rsidRPr="00A264D9">
        <w:rPr>
          <w:rFonts w:ascii="Sylfaen" w:hAnsi="Sylfaen" w:cs="Sylfaen"/>
          <w:i/>
          <w:iCs/>
          <w:sz w:val="24"/>
          <w:szCs w:val="24"/>
          <w:lang w:val="hy-AM"/>
        </w:rPr>
        <w:t>: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</w:p>
    <w:p w:rsidR="00A61D0A" w:rsidRPr="00150571" w:rsidRDefault="00A61D0A" w:rsidP="00150571">
      <w:pPr>
        <w:pStyle w:val="a5"/>
        <w:numPr>
          <w:ilvl w:val="0"/>
          <w:numId w:val="3"/>
        </w:numPr>
        <w:spacing w:line="360" w:lineRule="auto"/>
        <w:ind w:left="142"/>
        <w:jc w:val="both"/>
        <w:rPr>
          <w:rFonts w:ascii="Arial Armenian" w:hAnsi="Arial Armenian"/>
          <w:i/>
          <w:iCs/>
          <w:sz w:val="24"/>
          <w:szCs w:val="24"/>
          <w:lang w:val="af-ZA"/>
        </w:rPr>
      </w:pP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lastRenderedPageBreak/>
        <w:t>Նախատեսվում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է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գոյություն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ունեցող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դիտահորերի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վերականգնում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,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անհրաժեշտության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դեպքում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բետոնե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ծածկի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բարձրացում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ճանապարհի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պատվածքի</w:t>
      </w:r>
      <w:r w:rsidR="00AF09DE">
        <w:rPr>
          <w:rFonts w:ascii="Sylfaen" w:hAnsi="Sylfaen" w:cs="Sylfaen"/>
          <w:i/>
          <w:iCs/>
          <w:sz w:val="24"/>
          <w:szCs w:val="24"/>
          <w:lang w:val="en-US"/>
        </w:rPr>
        <w:t>ն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համապատասխան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: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Ճանապարհի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ընդհանուր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երկարությունը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կազմում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է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մոտ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4860</w:t>
      </w:r>
      <w:r w:rsidR="00A36EBD" w:rsidRPr="00A36EBD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մ։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Բետոնե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բաժանարարների</w:t>
      </w:r>
      <w:r w:rsidR="00A36EBD">
        <w:rPr>
          <w:rFonts w:ascii="Arial Armenian" w:hAnsi="Arial Armenian"/>
          <w:i/>
          <w:iCs/>
          <w:sz w:val="24"/>
          <w:szCs w:val="24"/>
          <w:lang w:val="hy-AM"/>
        </w:rPr>
        <w:t xml:space="preserve">  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ընդհանուր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երկարությունը՝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1180</w:t>
      </w:r>
      <w:r w:rsidR="00A36EBD" w:rsidRPr="00A36EBD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մ։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Արդյունքում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կնորոգվեն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համայնքի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երկրորդական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նշանակության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միջթաղային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ճանապարհները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,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որով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կբարձրանա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բնակչության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կենսամակարդակի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ցուցանիշը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,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կնվազի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մեքենաների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մաշվածության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150571">
        <w:rPr>
          <w:rFonts w:ascii="Sylfaen" w:hAnsi="Sylfaen" w:cs="Sylfaen"/>
          <w:i/>
          <w:iCs/>
          <w:sz w:val="24"/>
          <w:szCs w:val="24"/>
          <w:lang w:val="hy-AM"/>
        </w:rPr>
        <w:t>ցուցանիշը</w:t>
      </w:r>
      <w:r w:rsidRPr="00150571">
        <w:rPr>
          <w:rFonts w:ascii="Arial Armenian" w:hAnsi="Arial Armenian"/>
          <w:i/>
          <w:iCs/>
          <w:sz w:val="24"/>
          <w:szCs w:val="24"/>
          <w:lang w:val="hy-AM"/>
        </w:rPr>
        <w:t>:</w:t>
      </w:r>
    </w:p>
    <w:p w:rsidR="004A5DEF" w:rsidRPr="004A5DEF" w:rsidRDefault="00A61D0A" w:rsidP="004A5DEF">
      <w:pPr>
        <w:pStyle w:val="a5"/>
        <w:numPr>
          <w:ilvl w:val="0"/>
          <w:numId w:val="3"/>
        </w:numPr>
        <w:spacing w:line="360" w:lineRule="auto"/>
        <w:ind w:left="502"/>
        <w:jc w:val="both"/>
        <w:rPr>
          <w:rFonts w:ascii="Arial Armenian" w:hAnsi="Arial Armenian"/>
          <w:i/>
          <w:iCs/>
          <w:sz w:val="24"/>
          <w:szCs w:val="24"/>
          <w:lang w:val="af-ZA"/>
        </w:rPr>
      </w:pPr>
      <w:r w:rsidRPr="004A5DEF">
        <w:rPr>
          <w:rFonts w:ascii="Sylfaen" w:hAnsi="Sylfaen" w:cs="Sylfaen"/>
          <w:i/>
          <w:iCs/>
          <w:sz w:val="24"/>
          <w:szCs w:val="24"/>
          <w:lang w:val="hy-AM"/>
        </w:rPr>
        <w:t>Հրազդան</w:t>
      </w:r>
      <w:r w:rsidRPr="004A5DEF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4A5DEF">
        <w:rPr>
          <w:rFonts w:ascii="Sylfaen" w:hAnsi="Sylfaen" w:cs="Sylfaen"/>
          <w:i/>
          <w:iCs/>
          <w:sz w:val="24"/>
          <w:szCs w:val="24"/>
          <w:lang w:val="hy-AM"/>
        </w:rPr>
        <w:t>համայնքի</w:t>
      </w:r>
      <w:r w:rsidRPr="004A5DEF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4A5DEF">
        <w:rPr>
          <w:rFonts w:ascii="Sylfaen" w:hAnsi="Sylfaen" w:cs="Sylfaen"/>
          <w:i/>
          <w:iCs/>
          <w:sz w:val="24"/>
          <w:szCs w:val="24"/>
          <w:lang w:val="hy-AM"/>
        </w:rPr>
        <w:t>տարածքում</w:t>
      </w:r>
      <w:r w:rsidRPr="004A5DEF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4A5DEF">
        <w:rPr>
          <w:rFonts w:ascii="Sylfaen" w:hAnsi="Sylfaen" w:cs="Sylfaen"/>
          <w:i/>
          <w:iCs/>
          <w:sz w:val="24"/>
          <w:szCs w:val="24"/>
          <w:lang w:val="hy-AM"/>
        </w:rPr>
        <w:t>մայթերի</w:t>
      </w:r>
      <w:r w:rsidRPr="004A5DEF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4A5DEF">
        <w:rPr>
          <w:rFonts w:ascii="Sylfaen" w:hAnsi="Sylfaen" w:cs="Sylfaen"/>
          <w:i/>
          <w:iCs/>
          <w:sz w:val="24"/>
          <w:szCs w:val="24"/>
          <w:lang w:val="hy-AM"/>
        </w:rPr>
        <w:t>նոր</w:t>
      </w:r>
      <w:r w:rsidRPr="004A5DEF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4A5DEF">
        <w:rPr>
          <w:rFonts w:ascii="Sylfaen" w:hAnsi="Sylfaen" w:cs="Sylfaen"/>
          <w:i/>
          <w:iCs/>
          <w:sz w:val="24"/>
          <w:szCs w:val="24"/>
          <w:lang w:val="hy-AM"/>
        </w:rPr>
        <w:t>եզրաքարերի</w:t>
      </w:r>
      <w:r w:rsidRPr="004A5DEF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4A5DEF">
        <w:rPr>
          <w:rFonts w:ascii="Sylfaen" w:hAnsi="Sylfaen" w:cs="Sylfaen"/>
          <w:i/>
          <w:iCs/>
          <w:sz w:val="24"/>
          <w:szCs w:val="24"/>
          <w:lang w:val="hy-AM"/>
        </w:rPr>
        <w:t>կառուցման</w:t>
      </w:r>
      <w:r w:rsidRPr="004A5DEF">
        <w:rPr>
          <w:rFonts w:ascii="Arial Armenian" w:hAnsi="Arial Armenian"/>
          <w:i/>
          <w:iCs/>
          <w:sz w:val="24"/>
          <w:szCs w:val="24"/>
          <w:lang w:val="hy-AM"/>
        </w:rPr>
        <w:t xml:space="preserve"> </w:t>
      </w:r>
      <w:r w:rsidRPr="004A5DEF">
        <w:rPr>
          <w:rFonts w:ascii="Sylfaen" w:hAnsi="Sylfaen" w:cs="Sylfaen"/>
          <w:i/>
          <w:iCs/>
          <w:sz w:val="24"/>
          <w:szCs w:val="24"/>
          <w:lang w:val="hy-AM"/>
        </w:rPr>
        <w:t>աշխատանքներ</w:t>
      </w:r>
      <w:r w:rsidRPr="004A5DEF">
        <w:rPr>
          <w:rFonts w:ascii="Arial Armenian" w:hAnsi="Arial Armenian"/>
          <w:i/>
          <w:iCs/>
          <w:sz w:val="24"/>
          <w:szCs w:val="24"/>
          <w:lang w:val="af-ZA"/>
        </w:rPr>
        <w:t xml:space="preserve"> - </w:t>
      </w:r>
      <w:r w:rsidR="006F7DE2" w:rsidRPr="004A5DEF">
        <w:rPr>
          <w:rFonts w:ascii="Sylfaen" w:hAnsi="Sylfaen" w:cs="Sylfaen"/>
          <w:i/>
          <w:sz w:val="24"/>
          <w:szCs w:val="24"/>
          <w:lang w:val="en-US"/>
        </w:rPr>
        <w:t>ծ</w:t>
      </w:r>
      <w:r w:rsidRPr="004A5DEF">
        <w:rPr>
          <w:rFonts w:ascii="Sylfaen" w:hAnsi="Sylfaen" w:cs="Sylfaen"/>
          <w:i/>
          <w:sz w:val="24"/>
          <w:szCs w:val="24"/>
          <w:lang w:val="hy-AM"/>
        </w:rPr>
        <w:t>րագրում</w:t>
      </w:r>
      <w:r w:rsidRPr="004A5DEF">
        <w:rPr>
          <w:rFonts w:ascii="Arial Armenian" w:hAnsi="Arial Armenian"/>
          <w:i/>
          <w:sz w:val="24"/>
          <w:szCs w:val="24"/>
          <w:lang w:val="hy-AM"/>
        </w:rPr>
        <w:t xml:space="preserve"> </w:t>
      </w:r>
      <w:r w:rsidRPr="004A5DEF">
        <w:rPr>
          <w:rFonts w:ascii="Sylfaen" w:hAnsi="Sylfaen" w:cs="Sylfaen"/>
          <w:i/>
          <w:sz w:val="24"/>
          <w:szCs w:val="24"/>
          <w:lang w:val="hy-AM"/>
        </w:rPr>
        <w:t>նախատեսվում</w:t>
      </w:r>
      <w:r w:rsidRPr="004A5DEF">
        <w:rPr>
          <w:rFonts w:ascii="Arial Armenian" w:hAnsi="Arial Armenian"/>
          <w:i/>
          <w:sz w:val="24"/>
          <w:szCs w:val="24"/>
          <w:lang w:val="hy-AM"/>
        </w:rPr>
        <w:t xml:space="preserve"> </w:t>
      </w:r>
      <w:r w:rsidRPr="004A5DEF">
        <w:rPr>
          <w:rFonts w:ascii="Sylfaen" w:hAnsi="Sylfaen" w:cs="Sylfaen"/>
          <w:i/>
          <w:sz w:val="24"/>
          <w:szCs w:val="24"/>
          <w:lang w:val="hy-AM"/>
        </w:rPr>
        <w:t>է</w:t>
      </w:r>
      <w:r w:rsidRPr="004A5DEF">
        <w:rPr>
          <w:rFonts w:ascii="Arial Armenian" w:hAnsi="Arial Armenian"/>
          <w:i/>
          <w:sz w:val="24"/>
          <w:szCs w:val="24"/>
          <w:lang w:val="hy-AM"/>
        </w:rPr>
        <w:t xml:space="preserve">  </w:t>
      </w:r>
      <w:r w:rsidRPr="004A5DEF">
        <w:rPr>
          <w:rFonts w:ascii="Sylfaen" w:hAnsi="Sylfaen" w:cs="Sylfaen"/>
          <w:i/>
          <w:sz w:val="24"/>
          <w:szCs w:val="24"/>
          <w:lang w:val="hy-AM"/>
        </w:rPr>
        <w:t>Հրազդան</w:t>
      </w:r>
      <w:r w:rsidRPr="004A5DEF">
        <w:rPr>
          <w:rFonts w:ascii="Arial Armenian" w:hAnsi="Arial Armenian"/>
          <w:i/>
          <w:sz w:val="24"/>
          <w:szCs w:val="24"/>
          <w:lang w:val="hy-AM"/>
        </w:rPr>
        <w:t xml:space="preserve"> </w:t>
      </w:r>
      <w:r w:rsidRPr="004A5DEF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4A5DEF">
        <w:rPr>
          <w:rFonts w:ascii="Arial Armenian" w:hAnsi="Arial Armenian"/>
          <w:i/>
          <w:sz w:val="24"/>
          <w:szCs w:val="24"/>
          <w:lang w:val="hy-AM"/>
        </w:rPr>
        <w:t xml:space="preserve"> </w:t>
      </w:r>
      <w:r w:rsidRPr="004A5DEF">
        <w:rPr>
          <w:rFonts w:ascii="Sylfaen" w:hAnsi="Sylfaen" w:cs="Sylfaen"/>
          <w:i/>
          <w:sz w:val="24"/>
          <w:szCs w:val="24"/>
          <w:lang w:val="hy-AM"/>
        </w:rPr>
        <w:t>տարածքում</w:t>
      </w:r>
      <w:r w:rsidRPr="004A5DEF">
        <w:rPr>
          <w:rFonts w:ascii="Arial Armenian" w:hAnsi="Arial Armenian"/>
          <w:i/>
          <w:sz w:val="24"/>
          <w:szCs w:val="24"/>
          <w:lang w:val="hy-AM"/>
        </w:rPr>
        <w:t xml:space="preserve"> </w:t>
      </w:r>
      <w:r w:rsidRPr="004A5DEF">
        <w:rPr>
          <w:rFonts w:ascii="Sylfaen" w:hAnsi="Sylfaen" w:cs="Sylfaen"/>
          <w:i/>
          <w:sz w:val="24"/>
          <w:szCs w:val="24"/>
          <w:lang w:val="hy-AM"/>
        </w:rPr>
        <w:t>մայթերի</w:t>
      </w:r>
      <w:r w:rsidRPr="004A5DEF">
        <w:rPr>
          <w:rFonts w:ascii="Arial Armenian" w:hAnsi="Arial Armenian"/>
          <w:i/>
          <w:sz w:val="24"/>
          <w:szCs w:val="24"/>
          <w:lang w:val="hy-AM"/>
        </w:rPr>
        <w:t xml:space="preserve"> </w:t>
      </w:r>
      <w:r w:rsidRPr="004A5DEF">
        <w:rPr>
          <w:rFonts w:ascii="Sylfaen" w:hAnsi="Sylfaen" w:cs="Sylfaen"/>
          <w:i/>
          <w:sz w:val="24"/>
          <w:szCs w:val="24"/>
          <w:lang w:val="hy-AM"/>
        </w:rPr>
        <w:t>բետոնե</w:t>
      </w:r>
      <w:r w:rsidRPr="004A5DEF">
        <w:rPr>
          <w:rFonts w:ascii="Arial Armenian" w:hAnsi="Arial Armenian"/>
          <w:i/>
          <w:sz w:val="24"/>
          <w:szCs w:val="24"/>
          <w:lang w:val="hy-AM"/>
        </w:rPr>
        <w:t xml:space="preserve"> </w:t>
      </w:r>
      <w:r w:rsidRPr="004A5DEF">
        <w:rPr>
          <w:rFonts w:ascii="Sylfaen" w:hAnsi="Sylfaen" w:cs="Sylfaen"/>
          <w:i/>
          <w:sz w:val="24"/>
          <w:szCs w:val="24"/>
          <w:lang w:val="hy-AM"/>
        </w:rPr>
        <w:t>և</w:t>
      </w:r>
      <w:r w:rsidRPr="004A5DEF">
        <w:rPr>
          <w:rFonts w:ascii="Arial Armenian" w:hAnsi="Arial Armenian"/>
          <w:i/>
          <w:sz w:val="24"/>
          <w:szCs w:val="24"/>
          <w:lang w:val="hy-AM"/>
        </w:rPr>
        <w:t xml:space="preserve"> </w:t>
      </w:r>
      <w:r w:rsidRPr="004A5DEF">
        <w:rPr>
          <w:rFonts w:ascii="Sylfaen" w:hAnsi="Sylfaen" w:cs="Sylfaen"/>
          <w:i/>
          <w:sz w:val="24"/>
          <w:szCs w:val="24"/>
          <w:lang w:val="hy-AM"/>
        </w:rPr>
        <w:t>բազալտե</w:t>
      </w:r>
      <w:r w:rsidRPr="004A5DEF">
        <w:rPr>
          <w:rFonts w:ascii="Arial Armenian" w:hAnsi="Arial Armenian"/>
          <w:i/>
          <w:sz w:val="24"/>
          <w:szCs w:val="24"/>
          <w:lang w:val="hy-AM"/>
        </w:rPr>
        <w:t xml:space="preserve"> </w:t>
      </w:r>
      <w:r w:rsidRPr="004A5DEF">
        <w:rPr>
          <w:rFonts w:ascii="Sylfaen" w:hAnsi="Sylfaen" w:cs="Sylfaen"/>
          <w:i/>
          <w:sz w:val="24"/>
          <w:szCs w:val="24"/>
          <w:lang w:val="hy-AM"/>
        </w:rPr>
        <w:t>նոր</w:t>
      </w:r>
      <w:r w:rsidRPr="004A5DEF">
        <w:rPr>
          <w:rFonts w:ascii="Arial Armenian" w:hAnsi="Arial Armenian"/>
          <w:i/>
          <w:sz w:val="24"/>
          <w:szCs w:val="24"/>
          <w:lang w:val="hy-AM"/>
        </w:rPr>
        <w:t xml:space="preserve"> </w:t>
      </w:r>
      <w:r w:rsidRPr="004A5DEF">
        <w:rPr>
          <w:rFonts w:ascii="Sylfaen" w:hAnsi="Sylfaen" w:cs="Sylfaen"/>
          <w:i/>
          <w:sz w:val="24"/>
          <w:szCs w:val="24"/>
          <w:lang w:val="hy-AM"/>
        </w:rPr>
        <w:t>եզրաքարերի</w:t>
      </w:r>
      <w:r w:rsidRPr="004A5DEF">
        <w:rPr>
          <w:rFonts w:ascii="Arial Armenian" w:hAnsi="Arial Armenian"/>
          <w:i/>
          <w:sz w:val="24"/>
          <w:szCs w:val="24"/>
          <w:lang w:val="hy-AM"/>
        </w:rPr>
        <w:t xml:space="preserve"> </w:t>
      </w:r>
      <w:r w:rsidRPr="004A5DEF">
        <w:rPr>
          <w:rFonts w:ascii="Sylfaen" w:hAnsi="Sylfaen" w:cs="Sylfaen"/>
          <w:i/>
          <w:sz w:val="24"/>
          <w:szCs w:val="24"/>
          <w:lang w:val="hy-AM"/>
        </w:rPr>
        <w:t>կառուցման</w:t>
      </w:r>
      <w:r w:rsidRPr="004A5DEF">
        <w:rPr>
          <w:rFonts w:ascii="Arial Armenian" w:hAnsi="Arial Armenian"/>
          <w:i/>
          <w:sz w:val="24"/>
          <w:szCs w:val="24"/>
          <w:lang w:val="hy-AM"/>
        </w:rPr>
        <w:t xml:space="preserve"> </w:t>
      </w:r>
      <w:r w:rsidRPr="004A5DEF">
        <w:rPr>
          <w:rFonts w:ascii="Sylfaen" w:hAnsi="Sylfaen" w:cs="Sylfaen"/>
          <w:i/>
          <w:sz w:val="24"/>
          <w:szCs w:val="24"/>
          <w:lang w:val="hy-AM"/>
        </w:rPr>
        <w:t>աշխատանքներ։</w:t>
      </w:r>
    </w:p>
    <w:p w:rsidR="008B65A8" w:rsidRPr="004A5DEF" w:rsidRDefault="004A5DEF" w:rsidP="004A5DEF">
      <w:pPr>
        <w:spacing w:line="360" w:lineRule="auto"/>
        <w:ind w:left="502"/>
        <w:jc w:val="both"/>
        <w:rPr>
          <w:rFonts w:ascii="Arial Armenian" w:hAnsi="Arial Armenian"/>
          <w:i/>
          <w:iCs/>
          <w:sz w:val="24"/>
          <w:szCs w:val="24"/>
          <w:lang w:val="af-ZA"/>
        </w:rPr>
      </w:pPr>
      <w:r w:rsidRPr="004A5DEF">
        <w:rPr>
          <w:rFonts w:ascii="Sylfaen" w:hAnsi="Sylfaen"/>
          <w:i/>
          <w:sz w:val="24"/>
          <w:szCs w:val="24"/>
          <w:lang w:val="en-US"/>
        </w:rPr>
        <w:t>Հ</w:t>
      </w:r>
      <w:r w:rsidR="008B65A8" w:rsidRPr="004A5DEF">
        <w:rPr>
          <w:rFonts w:ascii="Sylfaen" w:hAnsi="Sylfaen"/>
          <w:i/>
          <w:sz w:val="24"/>
          <w:szCs w:val="24"/>
        </w:rPr>
        <w:t>րազդան</w:t>
      </w:r>
      <w:r w:rsidR="008B65A8" w:rsidRPr="004A5DEF">
        <w:rPr>
          <w:rFonts w:ascii="Sylfaen" w:hAnsi="Sylfaen"/>
          <w:i/>
          <w:sz w:val="24"/>
          <w:szCs w:val="24"/>
          <w:lang w:val="af-ZA"/>
        </w:rPr>
        <w:t xml:space="preserve"> </w:t>
      </w:r>
      <w:r w:rsidR="008B65A8" w:rsidRPr="004A5DEF">
        <w:rPr>
          <w:rFonts w:ascii="Sylfaen" w:hAnsi="Sylfaen"/>
          <w:i/>
          <w:sz w:val="24"/>
          <w:szCs w:val="24"/>
        </w:rPr>
        <w:t>համայնքի</w:t>
      </w:r>
      <w:r w:rsidR="008B65A8" w:rsidRPr="004A5DEF">
        <w:rPr>
          <w:rFonts w:ascii="Sylfaen" w:hAnsi="Sylfaen"/>
          <w:i/>
          <w:sz w:val="24"/>
          <w:szCs w:val="24"/>
          <w:lang w:val="af-ZA"/>
        </w:rPr>
        <w:t xml:space="preserve"> 2024 </w:t>
      </w:r>
      <w:r w:rsidR="008B65A8" w:rsidRPr="004A5DEF">
        <w:rPr>
          <w:rFonts w:ascii="Sylfaen" w:hAnsi="Sylfaen"/>
          <w:i/>
          <w:sz w:val="24"/>
          <w:szCs w:val="24"/>
        </w:rPr>
        <w:t>թվականի</w:t>
      </w:r>
      <w:r w:rsidR="008B65A8" w:rsidRPr="004A5DEF">
        <w:rPr>
          <w:rFonts w:ascii="Sylfaen" w:hAnsi="Sylfaen"/>
          <w:i/>
          <w:sz w:val="24"/>
          <w:szCs w:val="24"/>
          <w:lang w:val="af-ZA"/>
        </w:rPr>
        <w:t xml:space="preserve"> </w:t>
      </w:r>
      <w:r w:rsidR="008B65A8" w:rsidRPr="004A5DEF">
        <w:rPr>
          <w:rFonts w:ascii="Sylfaen" w:hAnsi="Sylfaen"/>
          <w:i/>
          <w:sz w:val="24"/>
          <w:szCs w:val="24"/>
        </w:rPr>
        <w:t>բյուջեն</w:t>
      </w:r>
      <w:r w:rsidR="008B65A8" w:rsidRPr="004A5DEF">
        <w:rPr>
          <w:rFonts w:ascii="Sylfaen" w:hAnsi="Sylfaen"/>
          <w:i/>
          <w:sz w:val="24"/>
          <w:szCs w:val="24"/>
          <w:lang w:val="af-ZA"/>
        </w:rPr>
        <w:t xml:space="preserve"> </w:t>
      </w:r>
      <w:r w:rsidR="008B65A8" w:rsidRPr="004A5DEF">
        <w:rPr>
          <w:rFonts w:ascii="Sylfaen" w:hAnsi="Sylfaen"/>
          <w:i/>
          <w:sz w:val="24"/>
          <w:szCs w:val="24"/>
        </w:rPr>
        <w:t>կանխատեսվում</w:t>
      </w:r>
      <w:r w:rsidR="008B65A8" w:rsidRPr="004A5DEF">
        <w:rPr>
          <w:rFonts w:ascii="Sylfaen" w:hAnsi="Sylfaen"/>
          <w:i/>
          <w:sz w:val="24"/>
          <w:szCs w:val="24"/>
          <w:lang w:val="af-ZA"/>
        </w:rPr>
        <w:t xml:space="preserve"> </w:t>
      </w:r>
      <w:r w:rsidR="008B65A8" w:rsidRPr="004A5DEF">
        <w:rPr>
          <w:rFonts w:ascii="Sylfaen" w:hAnsi="Sylfaen"/>
          <w:i/>
          <w:sz w:val="24"/>
          <w:szCs w:val="24"/>
        </w:rPr>
        <w:t>է</w:t>
      </w:r>
      <w:r w:rsidR="008B65A8" w:rsidRPr="004A5DEF">
        <w:rPr>
          <w:rFonts w:ascii="Sylfaen" w:hAnsi="Sylfaen"/>
          <w:i/>
          <w:sz w:val="24"/>
          <w:szCs w:val="24"/>
          <w:lang w:val="af-ZA"/>
        </w:rPr>
        <w:t>`</w:t>
      </w:r>
      <w:r w:rsidR="008B65A8" w:rsidRPr="004A5DEF">
        <w:rPr>
          <w:rFonts w:ascii="Sylfaen" w:hAnsi="Sylfaen"/>
          <w:i/>
          <w:sz w:val="24"/>
          <w:szCs w:val="24"/>
          <w:lang w:val="af-ZA"/>
        </w:rPr>
        <w:tab/>
      </w:r>
      <w:r w:rsidR="008B65A8" w:rsidRPr="004A5DEF">
        <w:rPr>
          <w:rFonts w:ascii="Sylfaen" w:hAnsi="Sylfaen"/>
          <w:i/>
          <w:sz w:val="24"/>
          <w:szCs w:val="24"/>
          <w:lang w:val="af-ZA"/>
        </w:rPr>
        <w:br/>
      </w:r>
      <w:r w:rsidR="008B65A8" w:rsidRPr="004A5DEF">
        <w:rPr>
          <w:rFonts w:ascii="Sylfaen" w:hAnsi="Sylfaen"/>
          <w:i/>
          <w:sz w:val="24"/>
          <w:szCs w:val="24"/>
        </w:rPr>
        <w:t>Եկամուտներ</w:t>
      </w:r>
      <w:r w:rsidR="008B65A8" w:rsidRPr="004A5DEF">
        <w:rPr>
          <w:rFonts w:ascii="Sylfaen" w:hAnsi="Sylfaen"/>
          <w:i/>
          <w:sz w:val="24"/>
          <w:szCs w:val="24"/>
          <w:lang w:val="af-ZA"/>
        </w:rPr>
        <w:t xml:space="preserve"> </w:t>
      </w:r>
      <w:r w:rsidR="008B65A8" w:rsidRPr="004A5DEF">
        <w:rPr>
          <w:rFonts w:ascii="Sylfaen" w:hAnsi="Sylfaen"/>
          <w:i/>
          <w:sz w:val="24"/>
          <w:szCs w:val="24"/>
        </w:rPr>
        <w:t>գծով</w:t>
      </w:r>
      <w:r w:rsidR="008B65A8" w:rsidRPr="004A5DEF">
        <w:rPr>
          <w:rFonts w:ascii="Sylfaen" w:hAnsi="Sylfaen"/>
          <w:i/>
          <w:sz w:val="24"/>
          <w:szCs w:val="24"/>
          <w:lang w:val="af-ZA"/>
        </w:rPr>
        <w:t xml:space="preserve">` 3.219.479.010 </w:t>
      </w:r>
      <w:r w:rsidR="008B65A8" w:rsidRPr="004A5DEF">
        <w:rPr>
          <w:rFonts w:ascii="Sylfaen" w:hAnsi="Sylfaen"/>
          <w:i/>
          <w:sz w:val="24"/>
          <w:szCs w:val="24"/>
        </w:rPr>
        <w:t>դրամ</w:t>
      </w:r>
      <w:r w:rsidR="008B65A8" w:rsidRPr="004A5DEF">
        <w:rPr>
          <w:rFonts w:ascii="Sylfaen" w:hAnsi="Sylfaen"/>
          <w:i/>
          <w:sz w:val="24"/>
          <w:szCs w:val="24"/>
          <w:lang w:val="af-ZA"/>
        </w:rPr>
        <w:t>,</w:t>
      </w:r>
      <w:r w:rsidR="008B65A8" w:rsidRPr="004A5DEF">
        <w:rPr>
          <w:rFonts w:ascii="Sylfaen" w:hAnsi="Sylfaen"/>
          <w:i/>
          <w:sz w:val="24"/>
          <w:szCs w:val="24"/>
          <w:lang w:val="af-ZA"/>
        </w:rPr>
        <w:tab/>
      </w:r>
      <w:r w:rsidR="008B65A8" w:rsidRPr="004A5DEF">
        <w:rPr>
          <w:rFonts w:ascii="Sylfaen" w:hAnsi="Sylfaen"/>
          <w:i/>
          <w:sz w:val="24"/>
          <w:szCs w:val="24"/>
          <w:lang w:val="af-ZA"/>
        </w:rPr>
        <w:br/>
        <w:t xml:space="preserve"> </w:t>
      </w:r>
      <w:r w:rsidR="008B65A8" w:rsidRPr="004A5DEF">
        <w:rPr>
          <w:rFonts w:ascii="Sylfaen" w:hAnsi="Sylfaen"/>
          <w:i/>
          <w:sz w:val="24"/>
          <w:szCs w:val="24"/>
        </w:rPr>
        <w:t>Ծախսերի</w:t>
      </w:r>
      <w:r w:rsidR="008B65A8" w:rsidRPr="004A5DEF">
        <w:rPr>
          <w:rFonts w:ascii="Sylfaen" w:hAnsi="Sylfaen"/>
          <w:i/>
          <w:sz w:val="24"/>
          <w:szCs w:val="24"/>
          <w:lang w:val="af-ZA"/>
        </w:rPr>
        <w:t xml:space="preserve"> </w:t>
      </w:r>
      <w:r w:rsidR="008B65A8" w:rsidRPr="004A5DEF">
        <w:rPr>
          <w:rFonts w:ascii="Sylfaen" w:hAnsi="Sylfaen"/>
          <w:i/>
          <w:sz w:val="24"/>
          <w:szCs w:val="24"/>
        </w:rPr>
        <w:t>գծով</w:t>
      </w:r>
      <w:r w:rsidR="008B65A8" w:rsidRPr="004A5DEF">
        <w:rPr>
          <w:rFonts w:ascii="Sylfaen" w:hAnsi="Sylfaen"/>
          <w:i/>
          <w:sz w:val="24"/>
          <w:szCs w:val="24"/>
          <w:lang w:val="af-ZA"/>
        </w:rPr>
        <w:t xml:space="preserve">` 3.219.479.010 </w:t>
      </w:r>
      <w:r w:rsidR="008B65A8" w:rsidRPr="004A5DEF">
        <w:rPr>
          <w:rFonts w:ascii="Sylfaen" w:hAnsi="Sylfaen"/>
          <w:i/>
          <w:sz w:val="24"/>
          <w:szCs w:val="24"/>
          <w:lang w:val="en-US"/>
        </w:rPr>
        <w:t>դ</w:t>
      </w:r>
      <w:r w:rsidR="008B65A8" w:rsidRPr="004A5DEF">
        <w:rPr>
          <w:rFonts w:ascii="Sylfaen" w:hAnsi="Sylfaen"/>
          <w:i/>
          <w:sz w:val="24"/>
          <w:szCs w:val="24"/>
        </w:rPr>
        <w:t>րամ</w:t>
      </w:r>
    </w:p>
    <w:p w:rsidR="008B65A8" w:rsidRPr="008B65A8" w:rsidRDefault="008B65A8" w:rsidP="008B65A8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af-ZA"/>
        </w:rPr>
      </w:pPr>
      <w:r w:rsidRPr="008B65A8">
        <w:rPr>
          <w:rFonts w:ascii="Sylfaen" w:hAnsi="Sylfaen"/>
          <w:i/>
          <w:sz w:val="24"/>
          <w:szCs w:val="24"/>
          <w:lang w:val="af-ZA"/>
        </w:rPr>
        <w:t xml:space="preserve">  </w:t>
      </w:r>
      <w:r w:rsidRPr="0077054A">
        <w:rPr>
          <w:rFonts w:ascii="Sylfaen" w:hAnsi="Sylfaen"/>
          <w:b/>
          <w:i/>
          <w:sz w:val="24"/>
          <w:szCs w:val="24"/>
        </w:rPr>
        <w:t>Եկամուտների</w:t>
      </w:r>
      <w:r w:rsidRPr="008B65A8">
        <w:rPr>
          <w:rFonts w:ascii="Sylfaen" w:hAnsi="Sylfaen"/>
          <w:b/>
          <w:i/>
          <w:sz w:val="24"/>
          <w:szCs w:val="24"/>
          <w:lang w:val="af-ZA"/>
        </w:rPr>
        <w:t xml:space="preserve"> </w:t>
      </w:r>
      <w:r w:rsidRPr="0077054A">
        <w:rPr>
          <w:rFonts w:ascii="Sylfaen" w:hAnsi="Sylfaen"/>
          <w:b/>
          <w:i/>
          <w:sz w:val="24"/>
          <w:szCs w:val="24"/>
        </w:rPr>
        <w:t>կանխատեսու</w:t>
      </w:r>
      <w:r w:rsidRPr="0077054A">
        <w:rPr>
          <w:rFonts w:ascii="Sylfaen" w:hAnsi="Sylfaen" w:cs="Sylfaen"/>
          <w:b/>
          <w:i/>
          <w:sz w:val="24"/>
          <w:szCs w:val="24"/>
        </w:rPr>
        <w:t>մ</w:t>
      </w:r>
      <w:r w:rsidRPr="008B65A8">
        <w:rPr>
          <w:rFonts w:ascii="Sylfaen" w:hAnsi="Sylfaen" w:cs="Sylfaen"/>
          <w:b/>
          <w:i/>
          <w:sz w:val="24"/>
          <w:szCs w:val="24"/>
          <w:lang w:val="af-ZA"/>
        </w:rPr>
        <w:t>.</w:t>
      </w:r>
    </w:p>
    <w:p w:rsidR="008B65A8" w:rsidRPr="008B65A8" w:rsidRDefault="008B65A8" w:rsidP="008B65A8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af-ZA"/>
        </w:rPr>
      </w:pPr>
      <w:r w:rsidRPr="008B65A8">
        <w:rPr>
          <w:rFonts w:ascii="Sylfaen" w:hAnsi="Sylfaen"/>
          <w:i/>
          <w:sz w:val="24"/>
          <w:szCs w:val="24"/>
          <w:lang w:val="af-ZA"/>
        </w:rPr>
        <w:t xml:space="preserve">  </w:t>
      </w:r>
      <w:r>
        <w:rPr>
          <w:rFonts w:ascii="Sylfaen" w:hAnsi="Sylfaen"/>
          <w:i/>
          <w:sz w:val="24"/>
          <w:szCs w:val="24"/>
          <w:lang w:val="en-US"/>
        </w:rPr>
        <w:t>Բյուջեի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ընդամենը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եկամուտներ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տողում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վարչական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բյուջեի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մասով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ընդամենը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նախատեսվել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է</w:t>
      </w:r>
      <w:r w:rsidR="000F1B69">
        <w:rPr>
          <w:rFonts w:ascii="Sylfaen" w:hAnsi="Sylfaen"/>
          <w:i/>
          <w:sz w:val="24"/>
          <w:szCs w:val="24"/>
          <w:lang w:val="af-ZA"/>
        </w:rPr>
        <w:t xml:space="preserve"> 2 488 294 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950 </w:t>
      </w:r>
      <w:r>
        <w:rPr>
          <w:rFonts w:ascii="Sylfaen" w:hAnsi="Sylfaen"/>
          <w:i/>
          <w:sz w:val="24"/>
          <w:szCs w:val="24"/>
          <w:lang w:val="en-US"/>
        </w:rPr>
        <w:t>դրամ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գումարով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պլան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, </w:t>
      </w:r>
      <w:r>
        <w:rPr>
          <w:rFonts w:ascii="Sylfaen" w:hAnsi="Sylfaen"/>
          <w:i/>
          <w:sz w:val="24"/>
          <w:szCs w:val="24"/>
          <w:lang w:val="en-US"/>
        </w:rPr>
        <w:t>որի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մեջ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մտնում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են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Հրազդան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, </w:t>
      </w:r>
      <w:r>
        <w:rPr>
          <w:rFonts w:ascii="Sylfaen" w:hAnsi="Sylfaen"/>
          <w:i/>
          <w:sz w:val="24"/>
          <w:szCs w:val="24"/>
          <w:lang w:val="en-US"/>
        </w:rPr>
        <w:t>Քաղսի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, </w:t>
      </w:r>
      <w:r>
        <w:rPr>
          <w:rFonts w:ascii="Sylfaen" w:hAnsi="Sylfaen"/>
          <w:i/>
          <w:sz w:val="24"/>
          <w:szCs w:val="24"/>
          <w:lang w:val="en-US"/>
        </w:rPr>
        <w:t>Սոլակ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, </w:t>
      </w:r>
      <w:r>
        <w:rPr>
          <w:rFonts w:ascii="Sylfaen" w:hAnsi="Sylfaen"/>
          <w:i/>
          <w:sz w:val="24"/>
          <w:szCs w:val="24"/>
          <w:lang w:val="en-US"/>
        </w:rPr>
        <w:t>Լեռնանիստ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և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Ջրառատ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բնակավայրերի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եկամուտների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պլանները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: </w:t>
      </w:r>
      <w:r>
        <w:rPr>
          <w:rFonts w:ascii="Sylfaen" w:hAnsi="Sylfaen"/>
          <w:i/>
          <w:sz w:val="24"/>
          <w:szCs w:val="24"/>
          <w:lang w:val="en-US"/>
        </w:rPr>
        <w:t>Ֆոնդային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բյուջեի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ընդամենը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եկամուտներ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տողում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պլանավորված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731</w:t>
      </w:r>
      <w:r w:rsidR="000F1B69">
        <w:rPr>
          <w:rFonts w:ascii="Sylfaen" w:hAnsi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/>
          <w:i/>
          <w:sz w:val="24"/>
          <w:szCs w:val="24"/>
          <w:lang w:val="af-ZA"/>
        </w:rPr>
        <w:t>184</w:t>
      </w:r>
      <w:r w:rsidR="000F1B69">
        <w:rPr>
          <w:rFonts w:ascii="Sylfaen" w:hAnsi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060 </w:t>
      </w:r>
      <w:r>
        <w:rPr>
          <w:rFonts w:ascii="Sylfaen" w:hAnsi="Sylfaen"/>
          <w:i/>
          <w:sz w:val="24"/>
          <w:szCs w:val="24"/>
          <w:lang w:val="en-US"/>
        </w:rPr>
        <w:t>դրամ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պլանային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թվի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մեջ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մտած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է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պետական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բյուջեից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կապիտալ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ծախսերի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ֆինանսավորման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 </w:t>
      </w:r>
      <w:r>
        <w:rPr>
          <w:rFonts w:ascii="Sylfaen" w:hAnsi="Sylfaen"/>
          <w:i/>
          <w:sz w:val="24"/>
          <w:szCs w:val="24"/>
          <w:lang w:val="en-US"/>
        </w:rPr>
        <w:t>նպատակային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հատկացումների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(</w:t>
      </w:r>
      <w:r>
        <w:rPr>
          <w:rFonts w:ascii="Sylfaen" w:hAnsi="Sylfaen"/>
          <w:i/>
          <w:sz w:val="24"/>
          <w:szCs w:val="24"/>
          <w:lang w:val="en-US"/>
        </w:rPr>
        <w:t>սուբվենցիաներ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) </w:t>
      </w:r>
      <w:r>
        <w:rPr>
          <w:rFonts w:ascii="Sylfaen" w:hAnsi="Sylfaen"/>
          <w:i/>
          <w:sz w:val="24"/>
          <w:szCs w:val="24"/>
          <w:lang w:val="en-US"/>
        </w:rPr>
        <w:t>պլանը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132</w:t>
      </w:r>
      <w:r w:rsidR="00185F8E">
        <w:rPr>
          <w:rFonts w:ascii="Sylfaen" w:hAnsi="Sylfaen"/>
          <w:i/>
          <w:sz w:val="24"/>
          <w:szCs w:val="24"/>
          <w:lang w:val="af-ZA"/>
        </w:rPr>
        <w:t xml:space="preserve"> 0</w:t>
      </w:r>
      <w:r w:rsidRPr="008B65A8">
        <w:rPr>
          <w:rFonts w:ascii="Sylfaen" w:hAnsi="Sylfaen"/>
          <w:i/>
          <w:sz w:val="24"/>
          <w:szCs w:val="24"/>
          <w:lang w:val="af-ZA"/>
        </w:rPr>
        <w:t>00</w:t>
      </w:r>
      <w:r w:rsidR="00185F8E">
        <w:rPr>
          <w:rFonts w:ascii="Sylfaen" w:hAnsi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000 </w:t>
      </w:r>
      <w:r>
        <w:rPr>
          <w:rFonts w:ascii="Sylfaen" w:hAnsi="Sylfaen"/>
          <w:i/>
          <w:sz w:val="24"/>
          <w:szCs w:val="24"/>
          <w:lang w:val="en-US"/>
        </w:rPr>
        <w:t>դրամի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չափով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և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599</w:t>
      </w:r>
      <w:r w:rsidR="00185F8E">
        <w:rPr>
          <w:rFonts w:ascii="Sylfaen" w:hAnsi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/>
          <w:i/>
          <w:sz w:val="24"/>
          <w:szCs w:val="24"/>
          <w:lang w:val="af-ZA"/>
        </w:rPr>
        <w:t>184</w:t>
      </w:r>
      <w:r w:rsidR="00185F8E">
        <w:rPr>
          <w:rFonts w:ascii="Sylfaen" w:hAnsi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060 </w:t>
      </w:r>
      <w:r>
        <w:rPr>
          <w:rFonts w:ascii="Sylfaen" w:hAnsi="Sylfaen"/>
          <w:i/>
          <w:sz w:val="24"/>
          <w:szCs w:val="24"/>
          <w:lang w:val="en-US"/>
        </w:rPr>
        <w:t>դրամի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չափով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ոչ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ֆինանսական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ակտիվների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իրացումից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մուտքերի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պլանային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կանխատեսումը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: </w:t>
      </w:r>
    </w:p>
    <w:p w:rsidR="008B65A8" w:rsidRPr="008B65A8" w:rsidRDefault="008B65A8" w:rsidP="008B65A8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af-ZA"/>
        </w:rPr>
      </w:pPr>
      <w:r>
        <w:rPr>
          <w:rFonts w:ascii="Sylfaen" w:hAnsi="Sylfaen"/>
          <w:i/>
          <w:sz w:val="24"/>
          <w:szCs w:val="24"/>
          <w:lang w:val="en-US"/>
        </w:rPr>
        <w:t>Եկամուտների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պլանի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մեջ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սեփական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եկամուտները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կազմում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են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1</w:t>
      </w:r>
      <w:r w:rsidR="00185F8E">
        <w:rPr>
          <w:rFonts w:ascii="Sylfaen" w:hAnsi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/>
          <w:i/>
          <w:sz w:val="24"/>
          <w:szCs w:val="24"/>
          <w:lang w:val="af-ZA"/>
        </w:rPr>
        <w:t>562</w:t>
      </w:r>
      <w:r w:rsidR="00185F8E">
        <w:rPr>
          <w:rFonts w:ascii="Sylfaen" w:hAnsi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/>
          <w:i/>
          <w:sz w:val="24"/>
          <w:szCs w:val="24"/>
          <w:lang w:val="af-ZA"/>
        </w:rPr>
        <w:t>084</w:t>
      </w:r>
      <w:r w:rsidR="00185F8E">
        <w:rPr>
          <w:rFonts w:ascii="Sylfaen" w:hAnsi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210 </w:t>
      </w:r>
      <w:r>
        <w:rPr>
          <w:rFonts w:ascii="Sylfaen" w:hAnsi="Sylfaen"/>
          <w:i/>
          <w:sz w:val="24"/>
          <w:szCs w:val="24"/>
          <w:lang w:val="en-US"/>
        </w:rPr>
        <w:t>դրամ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, </w:t>
      </w:r>
      <w:r>
        <w:rPr>
          <w:rFonts w:ascii="Sylfaen" w:hAnsi="Sylfaen"/>
          <w:i/>
          <w:sz w:val="24"/>
          <w:szCs w:val="24"/>
          <w:lang w:val="en-US"/>
        </w:rPr>
        <w:t>որը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նախորդ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տարվա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եկամուտներից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պակաս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է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>պլանավորվել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 664</w:t>
      </w:r>
      <w:r w:rsidR="00185F8E">
        <w:rPr>
          <w:rFonts w:ascii="Sylfaen" w:hAnsi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/>
          <w:i/>
          <w:sz w:val="24"/>
          <w:szCs w:val="24"/>
          <w:lang w:val="af-ZA"/>
        </w:rPr>
        <w:t>402</w:t>
      </w:r>
      <w:r w:rsidR="00185F8E">
        <w:rPr>
          <w:rFonts w:ascii="Sylfaen" w:hAnsi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/>
          <w:i/>
          <w:sz w:val="24"/>
          <w:szCs w:val="24"/>
          <w:lang w:val="af-ZA"/>
        </w:rPr>
        <w:t xml:space="preserve">813 </w:t>
      </w:r>
      <w:r>
        <w:rPr>
          <w:rFonts w:ascii="Sylfaen" w:hAnsi="Sylfaen"/>
          <w:i/>
          <w:sz w:val="24"/>
          <w:szCs w:val="24"/>
          <w:lang w:val="en-US"/>
        </w:rPr>
        <w:t>դրամով</w:t>
      </w:r>
      <w:r w:rsidRPr="008B65A8">
        <w:rPr>
          <w:rFonts w:ascii="Sylfaen" w:hAnsi="Sylfaen"/>
          <w:i/>
          <w:sz w:val="24"/>
          <w:szCs w:val="24"/>
          <w:lang w:val="af-ZA"/>
        </w:rPr>
        <w:t>:</w:t>
      </w:r>
    </w:p>
    <w:p w:rsidR="00185F8E" w:rsidRPr="00185F8E" w:rsidRDefault="008B65A8" w:rsidP="008B65A8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af-ZA"/>
        </w:rPr>
      </w:pPr>
      <w:r w:rsidRPr="003166AC">
        <w:rPr>
          <w:rFonts w:ascii="Sylfaen" w:hAnsi="Sylfaen" w:cs="Sylfaen"/>
          <w:i/>
          <w:sz w:val="24"/>
          <w:szCs w:val="24"/>
          <w:lang w:val="en-US"/>
        </w:rPr>
        <w:t>Հարկեր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և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տուրքեր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եկամուտների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2024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թվականի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պլանը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կազմում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է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518</w:t>
      </w:r>
      <w:r w:rsid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873</w:t>
      </w:r>
      <w:r w:rsid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100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դրամ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գումար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,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որի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մեջ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մտնում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են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հինգ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բնակավայրերի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հարկերի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և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տուրքերի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պլանային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թվերը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: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Ըստ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բնակավայրերի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պլանային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թվերը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կազմվել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են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հիմք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>ընդունելով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Հայաստանի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Հանրապետության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Կոտայքի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մարզի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Հրազդան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համայնքի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ավագանու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2022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թվականի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դեկտեմբերի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9-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ի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N 208-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Ն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«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Հայաստանի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Հանրապետության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Կոտայքի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մարզի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Հրազդան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համայնքի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տեղական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տուրքերի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և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վճարների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2023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թվականի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դրույքաչափերը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սահմանելու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մասին</w:t>
      </w:r>
      <w:r w:rsidRPr="00185F8E">
        <w:rPr>
          <w:rFonts w:ascii="Sylfaen" w:hAnsi="Sylfaen"/>
          <w:i/>
          <w:sz w:val="24"/>
          <w:szCs w:val="24"/>
          <w:lang w:val="hy-AM"/>
        </w:rPr>
        <w:t>»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որոշմամբ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հաստատված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185F8E">
        <w:rPr>
          <w:rFonts w:ascii="Sylfaen" w:hAnsi="Sylfaen" w:cs="Sylfaen"/>
          <w:i/>
          <w:sz w:val="24"/>
          <w:szCs w:val="24"/>
          <w:lang w:val="en-US"/>
        </w:rPr>
        <w:t>դրույքաչափերը</w:t>
      </w:r>
      <w:r w:rsidR="00185F8E" w:rsidRPr="00185F8E">
        <w:rPr>
          <w:rFonts w:ascii="Sylfaen" w:hAnsi="Sylfaen" w:cs="Sylfaen"/>
          <w:i/>
          <w:sz w:val="24"/>
          <w:szCs w:val="24"/>
          <w:lang w:val="af-ZA"/>
        </w:rPr>
        <w:t>:</w:t>
      </w:r>
    </w:p>
    <w:p w:rsidR="008B65A8" w:rsidRDefault="008B65A8" w:rsidP="008B65A8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af-ZA"/>
        </w:rPr>
      </w:pPr>
      <w:r w:rsidRPr="007070B3">
        <w:rPr>
          <w:rFonts w:ascii="Sylfaen" w:hAnsi="Sylfaen" w:cs="Sylfaen"/>
          <w:i/>
          <w:sz w:val="24"/>
          <w:szCs w:val="24"/>
          <w:lang w:val="en-US"/>
        </w:rPr>
        <w:lastRenderedPageBreak/>
        <w:t>Պաշտոնական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7070B3">
        <w:rPr>
          <w:rFonts w:ascii="Sylfaen" w:hAnsi="Sylfaen" w:cs="Sylfaen"/>
          <w:i/>
          <w:sz w:val="24"/>
          <w:szCs w:val="24"/>
          <w:lang w:val="en-US"/>
        </w:rPr>
        <w:t>դրամաշնորհներ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7070B3">
        <w:rPr>
          <w:rFonts w:ascii="Sylfaen" w:hAnsi="Sylfaen" w:cs="Sylfaen"/>
          <w:i/>
          <w:sz w:val="24"/>
          <w:szCs w:val="24"/>
          <w:lang w:val="en-US"/>
        </w:rPr>
        <w:t>եկամուտների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7070B3">
        <w:rPr>
          <w:rFonts w:ascii="Sylfaen" w:hAnsi="Sylfaen" w:cs="Sylfaen"/>
          <w:i/>
          <w:sz w:val="24"/>
          <w:szCs w:val="24"/>
          <w:lang w:val="en-US"/>
        </w:rPr>
        <w:t>գծով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7070B3">
        <w:rPr>
          <w:rFonts w:ascii="Sylfaen" w:hAnsi="Sylfaen" w:cs="Sylfaen"/>
          <w:i/>
          <w:sz w:val="24"/>
          <w:szCs w:val="24"/>
          <w:lang w:val="en-US"/>
        </w:rPr>
        <w:t>կանխատեսվող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7070B3">
        <w:rPr>
          <w:rFonts w:ascii="Sylfaen" w:hAnsi="Sylfaen" w:cs="Sylfaen"/>
          <w:i/>
          <w:sz w:val="24"/>
          <w:szCs w:val="24"/>
          <w:lang w:val="en-US"/>
        </w:rPr>
        <w:t>պլանային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7070B3">
        <w:rPr>
          <w:rFonts w:ascii="Sylfaen" w:hAnsi="Sylfaen" w:cs="Sylfaen"/>
          <w:i/>
          <w:sz w:val="24"/>
          <w:szCs w:val="24"/>
          <w:lang w:val="en-US"/>
        </w:rPr>
        <w:t>թիվը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7070B3">
        <w:rPr>
          <w:rFonts w:ascii="Sylfaen" w:hAnsi="Sylfaen" w:cs="Sylfaen"/>
          <w:i/>
          <w:sz w:val="24"/>
          <w:szCs w:val="24"/>
          <w:lang w:val="en-US"/>
        </w:rPr>
        <w:t>կազմում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7070B3">
        <w:rPr>
          <w:rFonts w:ascii="Sylfaen" w:hAnsi="Sylfaen" w:cs="Sylfaen"/>
          <w:i/>
          <w:sz w:val="24"/>
          <w:szCs w:val="24"/>
          <w:lang w:val="en-US"/>
        </w:rPr>
        <w:t>է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1</w:t>
      </w:r>
      <w:r w:rsid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521</w:t>
      </w:r>
      <w:r w:rsid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396</w:t>
      </w:r>
      <w:r w:rsid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800 </w:t>
      </w:r>
      <w:r w:rsidRPr="007070B3">
        <w:rPr>
          <w:rFonts w:ascii="Sylfaen" w:hAnsi="Sylfaen" w:cs="Sylfaen"/>
          <w:i/>
          <w:sz w:val="24"/>
          <w:szCs w:val="24"/>
          <w:lang w:val="en-US"/>
        </w:rPr>
        <w:t>դրամ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, </w:t>
      </w:r>
      <w:r w:rsidRPr="007070B3">
        <w:rPr>
          <w:rFonts w:ascii="Sylfaen" w:hAnsi="Sylfaen" w:cs="Sylfaen"/>
          <w:i/>
          <w:sz w:val="24"/>
          <w:szCs w:val="24"/>
          <w:lang w:val="en-US"/>
        </w:rPr>
        <w:t>որը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իր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մեջ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ներառում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է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B37F71">
        <w:rPr>
          <w:rFonts w:ascii="Sylfaen" w:hAnsi="Sylfaen" w:cs="Sylfaen"/>
          <w:i/>
          <w:sz w:val="24"/>
          <w:szCs w:val="24"/>
          <w:lang w:val="en-US"/>
        </w:rPr>
        <w:t>Հայաստանի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B37F71">
        <w:rPr>
          <w:rFonts w:ascii="Sylfaen" w:hAnsi="Sylfaen" w:cs="Sylfaen"/>
          <w:i/>
          <w:sz w:val="24"/>
          <w:szCs w:val="24"/>
          <w:lang w:val="en-US"/>
        </w:rPr>
        <w:t>Հանրապետության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B37F71">
        <w:rPr>
          <w:rFonts w:ascii="Sylfaen" w:hAnsi="Sylfaen" w:cs="Sylfaen"/>
          <w:i/>
          <w:sz w:val="24"/>
          <w:szCs w:val="24"/>
          <w:lang w:val="en-US"/>
        </w:rPr>
        <w:t>պետական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B37F71">
        <w:rPr>
          <w:rFonts w:ascii="Sylfaen" w:hAnsi="Sylfaen" w:cs="Sylfaen"/>
          <w:i/>
          <w:sz w:val="24"/>
          <w:szCs w:val="24"/>
          <w:lang w:val="en-US"/>
        </w:rPr>
        <w:t>բյուջեից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B37F71">
        <w:rPr>
          <w:rFonts w:ascii="Sylfaen" w:hAnsi="Sylfaen" w:cs="Sylfaen"/>
          <w:i/>
          <w:sz w:val="24"/>
          <w:szCs w:val="24"/>
          <w:lang w:val="en-US"/>
        </w:rPr>
        <w:t>ֆինանսական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B37F71">
        <w:rPr>
          <w:rFonts w:ascii="Sylfaen" w:hAnsi="Sylfaen" w:cs="Sylfaen"/>
          <w:i/>
          <w:sz w:val="24"/>
          <w:szCs w:val="24"/>
          <w:lang w:val="en-US"/>
        </w:rPr>
        <w:t>համահարթեցման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B37F71">
        <w:rPr>
          <w:rFonts w:ascii="Sylfaen" w:hAnsi="Sylfaen" w:cs="Sylfaen"/>
          <w:i/>
          <w:sz w:val="24"/>
          <w:szCs w:val="24"/>
          <w:lang w:val="en-US"/>
        </w:rPr>
        <w:t>սկզբունքով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B37F71">
        <w:rPr>
          <w:rFonts w:ascii="Sylfaen" w:hAnsi="Sylfaen" w:cs="Sylfaen"/>
          <w:i/>
          <w:sz w:val="24"/>
          <w:szCs w:val="24"/>
          <w:lang w:val="en-US"/>
        </w:rPr>
        <w:t>տրամադրվող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B37F71">
        <w:rPr>
          <w:rFonts w:ascii="Sylfaen" w:hAnsi="Sylfaen" w:cs="Sylfaen"/>
          <w:i/>
          <w:sz w:val="24"/>
          <w:szCs w:val="24"/>
          <w:lang w:val="en-US"/>
        </w:rPr>
        <w:t>դոտացիայի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B37F71">
        <w:rPr>
          <w:rFonts w:ascii="Sylfaen" w:hAnsi="Sylfaen" w:cs="Sylfaen"/>
          <w:i/>
          <w:sz w:val="24"/>
          <w:szCs w:val="24"/>
          <w:lang w:val="en-US"/>
        </w:rPr>
        <w:t>պլանային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թիվը՝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1</w:t>
      </w:r>
      <w:r w:rsid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484</w:t>
      </w:r>
      <w:r w:rsid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835</w:t>
      </w:r>
      <w:r w:rsid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000 </w:t>
      </w:r>
      <w:r>
        <w:rPr>
          <w:rFonts w:ascii="Sylfaen" w:hAnsi="Sylfaen" w:cs="Sylfaen"/>
          <w:i/>
          <w:sz w:val="24"/>
          <w:szCs w:val="24"/>
          <w:lang w:val="en-US"/>
        </w:rPr>
        <w:t>դրամ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, </w:t>
      </w:r>
      <w:r>
        <w:rPr>
          <w:rFonts w:ascii="Sylfaen" w:hAnsi="Sylfaen" w:cs="Sylfaen"/>
          <w:i/>
          <w:sz w:val="24"/>
          <w:szCs w:val="24"/>
          <w:lang w:val="en-US"/>
        </w:rPr>
        <w:t>կ</w:t>
      </w:r>
      <w:r w:rsidRPr="00583DC7">
        <w:rPr>
          <w:rFonts w:ascii="Sylfaen" w:hAnsi="Sylfaen" w:cs="Sylfaen"/>
          <w:i/>
          <w:sz w:val="24"/>
          <w:szCs w:val="24"/>
          <w:lang w:val="en-US"/>
        </w:rPr>
        <w:t>ապիտալ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583DC7">
        <w:rPr>
          <w:rFonts w:ascii="Sylfaen" w:hAnsi="Sylfaen" w:cs="Sylfaen"/>
          <w:i/>
          <w:sz w:val="24"/>
          <w:szCs w:val="24"/>
          <w:lang w:val="en-US"/>
        </w:rPr>
        <w:t>ներքին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583DC7">
        <w:rPr>
          <w:rFonts w:ascii="Sylfaen" w:hAnsi="Sylfaen" w:cs="Sylfaen"/>
          <w:i/>
          <w:sz w:val="24"/>
          <w:szCs w:val="24"/>
          <w:lang w:val="en-US"/>
        </w:rPr>
        <w:t>պաշտոնական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583DC7">
        <w:rPr>
          <w:rFonts w:ascii="Sylfaen" w:hAnsi="Sylfaen" w:cs="Sylfaen"/>
          <w:i/>
          <w:sz w:val="24"/>
          <w:szCs w:val="24"/>
          <w:lang w:val="en-US"/>
        </w:rPr>
        <w:t>դրամաշնորհներ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583DC7">
        <w:rPr>
          <w:rFonts w:ascii="Sylfaen" w:hAnsi="Sylfaen" w:cs="Sylfaen"/>
          <w:i/>
          <w:sz w:val="24"/>
          <w:szCs w:val="24"/>
          <w:lang w:val="en-US"/>
        </w:rPr>
        <w:t>պետական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583DC7">
        <w:rPr>
          <w:rFonts w:ascii="Sylfaen" w:hAnsi="Sylfaen" w:cs="Sylfaen"/>
          <w:i/>
          <w:sz w:val="24"/>
          <w:szCs w:val="24"/>
          <w:lang w:val="en-US"/>
        </w:rPr>
        <w:t>բյուջեից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583DC7">
        <w:rPr>
          <w:rFonts w:ascii="Sylfaen" w:hAnsi="Sylfaen" w:cs="Sylfaen"/>
          <w:i/>
          <w:sz w:val="24"/>
          <w:szCs w:val="24"/>
          <w:lang w:val="en-US"/>
        </w:rPr>
        <w:t>կապիտալ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583DC7">
        <w:rPr>
          <w:rFonts w:ascii="Sylfaen" w:hAnsi="Sylfaen" w:cs="Sylfaen"/>
          <w:i/>
          <w:sz w:val="24"/>
          <w:szCs w:val="24"/>
          <w:lang w:val="en-US"/>
        </w:rPr>
        <w:t>ծախսերի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583DC7">
        <w:rPr>
          <w:rFonts w:ascii="Sylfaen" w:hAnsi="Sylfaen" w:cs="Sylfaen"/>
          <w:i/>
          <w:sz w:val="24"/>
          <w:szCs w:val="24"/>
          <w:lang w:val="en-US"/>
        </w:rPr>
        <w:t>ֆինանսավորման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583DC7">
        <w:rPr>
          <w:rFonts w:ascii="Sylfaen" w:hAnsi="Sylfaen" w:cs="Sylfaen"/>
          <w:i/>
          <w:sz w:val="24"/>
          <w:szCs w:val="24"/>
          <w:lang w:val="en-US"/>
        </w:rPr>
        <w:t>նպատակային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583DC7">
        <w:rPr>
          <w:rFonts w:ascii="Sylfaen" w:hAnsi="Sylfaen" w:cs="Sylfaen"/>
          <w:i/>
          <w:sz w:val="24"/>
          <w:szCs w:val="24"/>
          <w:lang w:val="en-US"/>
        </w:rPr>
        <w:t>հատկացումներ</w:t>
      </w:r>
      <w:r>
        <w:rPr>
          <w:rFonts w:ascii="Sylfaen" w:hAnsi="Sylfaen" w:cs="Sylfaen"/>
          <w:i/>
          <w:sz w:val="24"/>
          <w:szCs w:val="24"/>
          <w:lang w:val="en-US"/>
        </w:rPr>
        <w:t>ի՝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սուբվենցիաների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պլանային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թիվը</w:t>
      </w:r>
      <w:r w:rsidRPr="00A22589">
        <w:rPr>
          <w:rFonts w:ascii="Sylfaen" w:hAnsi="Sylfaen" w:cs="Sylfaen"/>
          <w:b/>
          <w:i/>
          <w:sz w:val="24"/>
          <w:szCs w:val="24"/>
          <w:lang w:val="en-US"/>
        </w:rPr>
        <w:t>՝</w:t>
      </w:r>
      <w:r w:rsidRPr="008B65A8">
        <w:rPr>
          <w:rFonts w:ascii="Sylfaen" w:hAnsi="Sylfaen" w:cs="Sylfaen"/>
          <w:b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132</w:t>
      </w:r>
      <w:r w:rsid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000</w:t>
      </w:r>
      <w:r w:rsid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000 </w:t>
      </w:r>
      <w:r w:rsidRPr="00F17E41">
        <w:rPr>
          <w:rFonts w:ascii="Sylfaen" w:hAnsi="Sylfaen" w:cs="Sylfaen"/>
          <w:i/>
          <w:sz w:val="24"/>
          <w:szCs w:val="24"/>
          <w:lang w:val="en-US"/>
        </w:rPr>
        <w:t>դրամ</w:t>
      </w:r>
      <w:r>
        <w:rPr>
          <w:rFonts w:ascii="Sylfaen" w:hAnsi="Sylfaen" w:cs="Sylfaen"/>
          <w:i/>
          <w:sz w:val="24"/>
          <w:szCs w:val="24"/>
          <w:lang w:val="en-US"/>
        </w:rPr>
        <w:t>ի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չափով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և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պետական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 </w:t>
      </w:r>
      <w:r>
        <w:rPr>
          <w:rFonts w:ascii="Sylfaen" w:hAnsi="Sylfaen" w:cs="Sylfaen"/>
          <w:i/>
          <w:sz w:val="24"/>
          <w:szCs w:val="24"/>
          <w:lang w:val="en-US"/>
        </w:rPr>
        <w:t>բյուջեից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տրամադրվող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նպատակային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հատկացումների՝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սուբվենցիաների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պլանային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թիվը՝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E81BDF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36</w:t>
      </w:r>
      <w:r w:rsid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561</w:t>
      </w:r>
      <w:r w:rsid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800 </w:t>
      </w:r>
      <w:r>
        <w:rPr>
          <w:rFonts w:ascii="Sylfaen" w:hAnsi="Sylfaen" w:cs="Sylfaen"/>
          <w:i/>
          <w:sz w:val="24"/>
          <w:szCs w:val="24"/>
          <w:lang w:val="en-US"/>
        </w:rPr>
        <w:t>դրամի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չափով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:</w:t>
      </w:r>
    </w:p>
    <w:p w:rsidR="008B4643" w:rsidRDefault="008B4643" w:rsidP="008B65A8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af-ZA"/>
        </w:rPr>
      </w:pPr>
      <w:r>
        <w:rPr>
          <w:rFonts w:ascii="Sylfaen" w:hAnsi="Sylfaen" w:cs="Sylfaen"/>
          <w:i/>
          <w:sz w:val="24"/>
          <w:szCs w:val="24"/>
          <w:lang w:val="en-US"/>
        </w:rPr>
        <w:t>Համայնքի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բյուջե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վճարվող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պետական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տուրքերը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կանխատեսվում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է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17</w:t>
      </w:r>
      <w:r w:rsid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>000</w:t>
      </w:r>
      <w:r w:rsid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000 </w:t>
      </w:r>
      <w:r>
        <w:rPr>
          <w:rFonts w:ascii="Sylfaen" w:hAnsi="Sylfaen" w:cs="Sylfaen"/>
          <w:i/>
          <w:sz w:val="24"/>
          <w:szCs w:val="24"/>
          <w:lang w:val="en-US"/>
        </w:rPr>
        <w:t>դրամի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չափով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>,</w:t>
      </w:r>
      <w:r>
        <w:rPr>
          <w:rFonts w:ascii="Sylfaen" w:hAnsi="Sylfaen" w:cs="Sylfaen"/>
          <w:i/>
          <w:sz w:val="24"/>
          <w:szCs w:val="24"/>
          <w:lang w:val="en-US"/>
        </w:rPr>
        <w:t>որից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քաղաքացիական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կացության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ակտեր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գրանցելու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>,</w:t>
      </w:r>
      <w:r>
        <w:rPr>
          <w:rFonts w:ascii="Sylfaen" w:hAnsi="Sylfaen" w:cs="Sylfaen"/>
          <w:i/>
          <w:sz w:val="24"/>
          <w:szCs w:val="24"/>
          <w:lang w:val="en-US"/>
        </w:rPr>
        <w:t>դրանց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մասին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քաղաքացիներին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կրկնակի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վկայականներ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>,</w:t>
      </w:r>
      <w:r w:rsidR="00C67C3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քաղաքացիական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կացության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ակտերում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կատարված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գրառումներում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փոփոխություններ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>,</w:t>
      </w:r>
      <w:r w:rsidR="00C67C3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լրացումներ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>,</w:t>
      </w:r>
      <w:r w:rsidR="00C67C3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ուղղումներ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կատարելու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և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վերականգնման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 </w:t>
      </w:r>
      <w:r>
        <w:rPr>
          <w:rFonts w:ascii="Sylfaen" w:hAnsi="Sylfaen" w:cs="Sylfaen"/>
          <w:i/>
          <w:sz w:val="24"/>
          <w:szCs w:val="24"/>
          <w:lang w:val="en-US"/>
        </w:rPr>
        <w:t>կապակցությամբ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վկայականներ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տալու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համար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կանխատեսվել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է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5</w:t>
      </w:r>
      <w:r w:rsid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>000</w:t>
      </w:r>
      <w:r w:rsid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000 </w:t>
      </w:r>
      <w:r>
        <w:rPr>
          <w:rFonts w:ascii="Sylfaen" w:hAnsi="Sylfaen" w:cs="Sylfaen"/>
          <w:i/>
          <w:sz w:val="24"/>
          <w:szCs w:val="24"/>
          <w:lang w:val="en-US"/>
        </w:rPr>
        <w:t>դրամի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չափով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>,</w:t>
      </w:r>
      <w:r>
        <w:rPr>
          <w:rFonts w:ascii="Sylfaen" w:hAnsi="Sylfaen" w:cs="Sylfaen"/>
          <w:i/>
          <w:sz w:val="24"/>
          <w:szCs w:val="24"/>
          <w:lang w:val="en-US"/>
        </w:rPr>
        <w:t>նոտարական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գրասենյակների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կողմից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նոտարական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ծառայություններ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կատարելու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>,</w:t>
      </w:r>
      <w:r>
        <w:rPr>
          <w:rFonts w:ascii="Sylfaen" w:hAnsi="Sylfaen" w:cs="Sylfaen"/>
          <w:i/>
          <w:sz w:val="24"/>
          <w:szCs w:val="24"/>
          <w:lang w:val="en-US"/>
        </w:rPr>
        <w:t>նոտարական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կար</w:t>
      </w:r>
      <w:r w:rsidR="00C67C35">
        <w:rPr>
          <w:rFonts w:ascii="Sylfaen" w:hAnsi="Sylfaen" w:cs="Sylfaen"/>
          <w:i/>
          <w:sz w:val="24"/>
          <w:szCs w:val="24"/>
          <w:lang w:val="en-US"/>
        </w:rPr>
        <w:t>գ</w:t>
      </w:r>
      <w:r>
        <w:rPr>
          <w:rFonts w:ascii="Sylfaen" w:hAnsi="Sylfaen" w:cs="Sylfaen"/>
          <w:i/>
          <w:sz w:val="24"/>
          <w:szCs w:val="24"/>
          <w:lang w:val="en-US"/>
        </w:rPr>
        <w:t>ով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վավերացված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փաստաթղթերի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կրկնօրինակներ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տալու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>,</w:t>
      </w:r>
      <w:r>
        <w:rPr>
          <w:rFonts w:ascii="Sylfaen" w:hAnsi="Sylfaen" w:cs="Sylfaen"/>
          <w:i/>
          <w:sz w:val="24"/>
          <w:szCs w:val="24"/>
          <w:lang w:val="en-US"/>
        </w:rPr>
        <w:t>նշված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մարմինների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կողմից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գործարքների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նախագծեր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և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դիմումներ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կազմելու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, </w:t>
      </w:r>
      <w:r>
        <w:rPr>
          <w:rFonts w:ascii="Sylfaen" w:hAnsi="Sylfaen" w:cs="Sylfaen"/>
          <w:i/>
          <w:sz w:val="24"/>
          <w:szCs w:val="24"/>
          <w:lang w:val="en-US"/>
        </w:rPr>
        <w:t>փաստաթղթերի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պատճեններ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հանելու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և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դրանցից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քաղվածքներ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տալու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համար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եկամուտի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պլանը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կանխատեսվել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է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12</w:t>
      </w:r>
      <w:r w:rsid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>000</w:t>
      </w:r>
      <w:r w:rsid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000 </w:t>
      </w:r>
      <w:r>
        <w:rPr>
          <w:rFonts w:ascii="Sylfaen" w:hAnsi="Sylfaen" w:cs="Sylfaen"/>
          <w:i/>
          <w:sz w:val="24"/>
          <w:szCs w:val="24"/>
          <w:lang w:val="en-US"/>
        </w:rPr>
        <w:t>դրամի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չափով</w:t>
      </w:r>
      <w:r w:rsidRPr="008B4643">
        <w:rPr>
          <w:rFonts w:ascii="Sylfaen" w:hAnsi="Sylfaen" w:cs="Sylfaen"/>
          <w:i/>
          <w:sz w:val="24"/>
          <w:szCs w:val="24"/>
          <w:lang w:val="af-ZA"/>
        </w:rPr>
        <w:t xml:space="preserve">: </w:t>
      </w:r>
    </w:p>
    <w:p w:rsidR="00811411" w:rsidRDefault="00185F8E" w:rsidP="008B65A8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af-ZA"/>
        </w:rPr>
      </w:pPr>
      <w:r>
        <w:rPr>
          <w:rFonts w:ascii="Sylfaen" w:hAnsi="Sylfaen" w:cs="Sylfaen"/>
          <w:i/>
          <w:sz w:val="24"/>
          <w:szCs w:val="24"/>
          <w:lang w:val="af-ZA"/>
        </w:rPr>
        <w:t xml:space="preserve">     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Համայնքի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բյուջե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af-ZA"/>
        </w:rPr>
        <w:t xml:space="preserve"> 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մուտքագրվող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af-ZA"/>
        </w:rPr>
        <w:t xml:space="preserve"> 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տեղական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af-ZA"/>
        </w:rPr>
        <w:t xml:space="preserve"> 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տուրքերի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af-ZA"/>
        </w:rPr>
        <w:t xml:space="preserve"> 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պլանը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af-ZA"/>
        </w:rPr>
        <w:t xml:space="preserve"> 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կանխատեսվել</w:t>
      </w:r>
      <w:r w:rsidRPr="00185F8E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է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af-ZA"/>
        </w:rPr>
        <w:t xml:space="preserve">      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45</w:t>
      </w:r>
      <w:r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103</w:t>
      </w:r>
      <w:r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800</w:t>
      </w:r>
      <w:r w:rsidR="00C67C3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դրամի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չափով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,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որից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համայնքի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տարածքում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նոր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շենքերի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,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շինությունների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շինարարության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թույլտվության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համար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կանխատեսվել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է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3</w:t>
      </w:r>
      <w:r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000</w:t>
      </w:r>
      <w:r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000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դրամի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չափով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,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քանդման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թույլտվության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համար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200</w:t>
      </w:r>
      <w:r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000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դրամի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չափով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,</w:t>
      </w:r>
      <w:r w:rsidR="00E81BDF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համայնքի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տարածքում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ոգելից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խմիչքների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և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ծխախոտի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արտադրանքի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վաճառքի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,</w:t>
      </w:r>
      <w:r w:rsidR="00E81BDF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իսկ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հանրային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սննդի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և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զվարճանքի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օբյեկտներում՝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ոգելից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խմիչքների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և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ծխախոտի</w:t>
      </w:r>
      <w:r w:rsidR="00E81BDF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արտադրանքի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իրացման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թույլտվության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համար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կանխատեսվել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է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15</w:t>
      </w:r>
      <w:r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628</w:t>
      </w:r>
      <w:r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000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դրամի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չափով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: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Համայնքի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տարածքում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հեղուկ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վառելիքի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,</w:t>
      </w:r>
      <w:r w:rsidR="00E81BDF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սեղ</w:t>
      </w:r>
      <w:r w:rsidR="00E81BDF">
        <w:rPr>
          <w:rFonts w:ascii="Sylfaen" w:hAnsi="Sylfaen" w:cs="Sylfaen"/>
          <w:i/>
          <w:sz w:val="24"/>
          <w:szCs w:val="24"/>
          <w:lang w:val="en-US"/>
        </w:rPr>
        <w:t>մ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ված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բնական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կամ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հեղուկացված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նավթային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գազերի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մանրածախ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առևտրի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կետերում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հեղուկ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վառելիքի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և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սեղմված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բնական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կամ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նավթային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գազերի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և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տեխնիկական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հեղուկների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վաճառքի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թույլտվության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տուրքը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կանխատեսվել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է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4</w:t>
      </w:r>
      <w:r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400</w:t>
      </w:r>
      <w:r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000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դրամ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:</w:t>
      </w:r>
      <w:r w:rsidR="00E81BDF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Համայնքի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տարածքում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առևտրի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,</w:t>
      </w:r>
      <w:r w:rsidR="00E81BDF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հանրային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սննդի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,</w:t>
      </w:r>
      <w:r w:rsidR="00E81BDF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զվարճանքի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,</w:t>
      </w:r>
      <w:r w:rsidR="00E81BDF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շահումով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խաղերի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և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վիճակախաղերի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կազմակերպման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օբյեկտները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,</w:t>
      </w:r>
      <w:r w:rsidR="00821D24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բաղնիքները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,</w:t>
      </w:r>
      <w:r w:rsidR="00821D24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խաղատները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ժամը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24.00 –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ից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հետո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աշխատելու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lastRenderedPageBreak/>
        <w:t>թույլտվության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համար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տու</w:t>
      </w:r>
      <w:r>
        <w:rPr>
          <w:rFonts w:ascii="Sylfaen" w:hAnsi="Sylfaen" w:cs="Sylfaen"/>
          <w:i/>
          <w:sz w:val="24"/>
          <w:szCs w:val="24"/>
          <w:lang w:val="en-US"/>
        </w:rPr>
        <w:t>ր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քը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կանխատեսվել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է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450</w:t>
      </w:r>
      <w:r w:rsidR="00E81BDF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000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դրամի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չափով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:</w:t>
      </w:r>
      <w:r w:rsidR="00E81BDF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Գովազդի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թույլտվության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տուրքը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պլանավորվել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է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11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>960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000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դրամի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811411">
        <w:rPr>
          <w:rFonts w:ascii="Sylfaen" w:hAnsi="Sylfaen" w:cs="Sylfaen"/>
          <w:i/>
          <w:sz w:val="24"/>
          <w:szCs w:val="24"/>
          <w:lang w:val="en-US"/>
        </w:rPr>
        <w:t>չափով</w:t>
      </w:r>
      <w:r w:rsidR="00811411" w:rsidRPr="00811411">
        <w:rPr>
          <w:rFonts w:ascii="Sylfaen" w:hAnsi="Sylfaen" w:cs="Sylfaen"/>
          <w:i/>
          <w:sz w:val="24"/>
          <w:szCs w:val="24"/>
          <w:lang w:val="af-ZA"/>
        </w:rPr>
        <w:t xml:space="preserve">: </w:t>
      </w:r>
    </w:p>
    <w:p w:rsidR="00E87B43" w:rsidRPr="008B65A8" w:rsidRDefault="00E87B43" w:rsidP="008B65A8">
      <w:pPr>
        <w:spacing w:line="360" w:lineRule="auto"/>
        <w:ind w:left="-270" w:right="22"/>
        <w:jc w:val="both"/>
        <w:rPr>
          <w:rFonts w:ascii="Sylfaen" w:hAnsi="Sylfaen" w:cs="Sylfaen"/>
          <w:sz w:val="24"/>
          <w:szCs w:val="24"/>
          <w:lang w:val="af-ZA"/>
        </w:rPr>
      </w:pPr>
      <w:proofErr w:type="gramStart"/>
      <w:r>
        <w:rPr>
          <w:rFonts w:ascii="Sylfaen" w:hAnsi="Sylfaen" w:cs="Sylfaen"/>
          <w:i/>
          <w:sz w:val="24"/>
          <w:szCs w:val="24"/>
          <w:lang w:val="en-US"/>
        </w:rPr>
        <w:t>Պետության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 </w:t>
      </w:r>
      <w:r>
        <w:rPr>
          <w:rFonts w:ascii="Sylfaen" w:hAnsi="Sylfaen" w:cs="Sylfaen"/>
          <w:i/>
          <w:sz w:val="24"/>
          <w:szCs w:val="24"/>
          <w:lang w:val="en-US"/>
        </w:rPr>
        <w:t>կողմից</w:t>
      </w:r>
      <w:proofErr w:type="gramEnd"/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տեղական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ինքնակառավարման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մարմիններին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պատվիրակված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լիազորությունների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իրականացման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ծախսերի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ֆինանսավորման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համար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պետական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բյուջեից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ստացվող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միջոցներ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եկամուտի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տողում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կանխատեսվել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է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3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>998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000 </w:t>
      </w:r>
      <w:r>
        <w:rPr>
          <w:rFonts w:ascii="Sylfaen" w:hAnsi="Sylfaen" w:cs="Sylfaen"/>
          <w:i/>
          <w:sz w:val="24"/>
          <w:szCs w:val="24"/>
          <w:lang w:val="en-US"/>
        </w:rPr>
        <w:t>դրամ՝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ՀՀ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Արդարադատության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նախարարության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հետ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կնքված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պայմանագրի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հիման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վրա</w:t>
      </w:r>
      <w:r w:rsidRPr="00E87B43">
        <w:rPr>
          <w:rFonts w:ascii="Sylfaen" w:hAnsi="Sylfaen" w:cs="Sylfaen"/>
          <w:i/>
          <w:sz w:val="24"/>
          <w:szCs w:val="24"/>
          <w:lang w:val="af-ZA"/>
        </w:rPr>
        <w:t>:</w:t>
      </w:r>
    </w:p>
    <w:p w:rsidR="008B65A8" w:rsidRPr="008B65A8" w:rsidRDefault="008B65A8" w:rsidP="008B65A8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af-ZA"/>
        </w:rPr>
      </w:pPr>
      <w:r w:rsidRPr="00B61B0A">
        <w:rPr>
          <w:rFonts w:ascii="Sylfaen" w:hAnsi="Sylfaen" w:cs="Sylfaen"/>
          <w:i/>
          <w:sz w:val="24"/>
          <w:szCs w:val="24"/>
          <w:lang w:val="hy-AM"/>
        </w:rPr>
        <w:t>Այլ եկամուտներ տողում պլանների կանխատեսումը կազմում է</w:t>
      </w:r>
      <w:r w:rsidRPr="00D368F2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448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025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100</w:t>
      </w:r>
      <w:r w:rsidRPr="00D368F2">
        <w:rPr>
          <w:rFonts w:ascii="Sylfaen" w:hAnsi="Sylfaen" w:cs="Sylfaen"/>
          <w:i/>
          <w:sz w:val="24"/>
          <w:szCs w:val="24"/>
          <w:lang w:val="hy-AM"/>
        </w:rPr>
        <w:t xml:space="preserve"> դրամ</w:t>
      </w:r>
      <w:r w:rsidRPr="00B61B0A">
        <w:rPr>
          <w:rFonts w:ascii="Sylfaen" w:hAnsi="Sylfaen" w:cs="Sylfaen"/>
          <w:i/>
          <w:sz w:val="24"/>
          <w:szCs w:val="24"/>
          <w:lang w:val="hy-AM"/>
        </w:rPr>
        <w:t>, որն իր մեջ ներառում</w:t>
      </w:r>
      <w:r w:rsidRPr="00A22589">
        <w:rPr>
          <w:rFonts w:ascii="Sylfaen" w:hAnsi="Sylfaen" w:cs="Sylfaen"/>
          <w:i/>
          <w:sz w:val="24"/>
          <w:szCs w:val="24"/>
          <w:lang w:val="hy-AM"/>
        </w:rPr>
        <w:t xml:space="preserve"> է հենասյունների վարձակալության</w:t>
      </w:r>
      <w:r w:rsidRPr="00D368F2">
        <w:rPr>
          <w:rFonts w:ascii="Sylfaen" w:hAnsi="Sylfaen" w:cs="Sylfaen"/>
          <w:i/>
          <w:sz w:val="24"/>
          <w:szCs w:val="24"/>
          <w:lang w:val="hy-AM"/>
        </w:rPr>
        <w:t xml:space="preserve"> վճարը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 10</w:t>
      </w:r>
      <w:r w:rsidR="001C6605" w:rsidRP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</w:t>
      </w:r>
      <w:r w:rsidR="001C6605" w:rsidRP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</w:t>
      </w:r>
      <w:r w:rsidRPr="00D368F2">
        <w:rPr>
          <w:rFonts w:ascii="Sylfaen" w:hAnsi="Sylfaen" w:cs="Sylfaen"/>
          <w:i/>
          <w:sz w:val="24"/>
          <w:szCs w:val="24"/>
          <w:lang w:val="hy-AM"/>
        </w:rPr>
        <w:t xml:space="preserve"> դրամի չափով</w:t>
      </w:r>
      <w:r w:rsidRPr="00A22589">
        <w:rPr>
          <w:rFonts w:ascii="Sylfaen" w:hAnsi="Sylfaen" w:cs="Sylfaen"/>
          <w:i/>
          <w:sz w:val="24"/>
          <w:szCs w:val="24"/>
          <w:lang w:val="hy-AM"/>
        </w:rPr>
        <w:t>, համայնքի սեփականություն համարվող հողամասերի սեփականության իրավունքի վկայագրերի պետական գրանցման</w:t>
      </w:r>
      <w:r w:rsidRPr="00D368F2">
        <w:rPr>
          <w:rFonts w:ascii="Sylfaen" w:hAnsi="Sylfaen" w:cs="Sylfaen"/>
          <w:i/>
          <w:sz w:val="24"/>
          <w:szCs w:val="24"/>
          <w:lang w:val="hy-AM"/>
        </w:rPr>
        <w:t xml:space="preserve"> վճարը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4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500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000</w:t>
      </w:r>
      <w:r w:rsidRPr="00D368F2">
        <w:rPr>
          <w:rFonts w:ascii="Sylfaen" w:hAnsi="Sylfaen" w:cs="Sylfaen"/>
          <w:i/>
          <w:sz w:val="24"/>
          <w:szCs w:val="24"/>
          <w:lang w:val="hy-AM"/>
        </w:rPr>
        <w:t xml:space="preserve"> դրամի չափով,  գույքի վարձակալությունից եկամտի պլանը՝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44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726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600</w:t>
      </w:r>
      <w:r w:rsidRPr="00D368F2">
        <w:rPr>
          <w:rFonts w:ascii="Sylfaen" w:hAnsi="Sylfaen" w:cs="Sylfaen"/>
          <w:i/>
          <w:sz w:val="24"/>
          <w:szCs w:val="24"/>
          <w:lang w:val="hy-AM"/>
        </w:rPr>
        <w:t xml:space="preserve"> դրամի չափով,</w:t>
      </w:r>
      <w:r w:rsidRPr="00EB6883">
        <w:rPr>
          <w:rFonts w:ascii="Sylfaen" w:hAnsi="Sylfaen" w:cs="Sylfaen"/>
          <w:i/>
          <w:sz w:val="24"/>
          <w:szCs w:val="24"/>
          <w:lang w:val="hy-AM"/>
        </w:rPr>
        <w:t xml:space="preserve"> որն իր մեջ ներառում է համայնքի սեփականություն համարվող հողերի, համայնքի վարչական տարածքում գտնվող պետական սեփականություն համարվող հողերի, համայնքի վարչական տարածքում գտնվող պետության և համայնքի սեփականությանը պատկանող հողամասերի կառուցապատման իրավունքի դիմաց գանձվող </w:t>
      </w:r>
      <w:r>
        <w:rPr>
          <w:rFonts w:ascii="Sylfaen" w:hAnsi="Sylfaen" w:cs="Sylfaen"/>
          <w:i/>
          <w:sz w:val="24"/>
          <w:szCs w:val="24"/>
          <w:lang w:val="hy-AM"/>
        </w:rPr>
        <w:t>վարձավճարներ</w:t>
      </w:r>
      <w:r w:rsidRPr="00AB71CD">
        <w:rPr>
          <w:rFonts w:ascii="Sylfaen" w:hAnsi="Sylfaen" w:cs="Sylfaen"/>
          <w:i/>
          <w:sz w:val="24"/>
          <w:szCs w:val="24"/>
          <w:lang w:val="hy-AM"/>
        </w:rPr>
        <w:t xml:space="preserve">ի և </w:t>
      </w:r>
      <w:r>
        <w:rPr>
          <w:rFonts w:ascii="Sylfaen" w:hAnsi="Sylfaen" w:cs="Sylfaen"/>
          <w:i/>
          <w:sz w:val="24"/>
          <w:szCs w:val="24"/>
          <w:lang w:val="hy-AM"/>
        </w:rPr>
        <w:t>ա</w:t>
      </w:r>
      <w:r w:rsidRPr="00AB71CD">
        <w:rPr>
          <w:rFonts w:ascii="Sylfaen" w:hAnsi="Sylfaen" w:cs="Sylfaen"/>
          <w:i/>
          <w:sz w:val="24"/>
          <w:szCs w:val="24"/>
          <w:lang w:val="hy-AM"/>
        </w:rPr>
        <w:t>յլ գույքի վարձակալությունից մուտքերի պլանային թիվը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: </w:t>
      </w:r>
      <w:r>
        <w:rPr>
          <w:rFonts w:ascii="Sylfaen" w:hAnsi="Sylfaen" w:cs="Sylfaen"/>
          <w:i/>
          <w:sz w:val="24"/>
          <w:szCs w:val="24"/>
          <w:lang w:val="en-US"/>
        </w:rPr>
        <w:t>Հ</w:t>
      </w:r>
      <w:r w:rsidRPr="00B61B0A">
        <w:rPr>
          <w:rFonts w:ascii="Sylfaen" w:hAnsi="Sylfaen" w:cs="Sylfaen"/>
          <w:i/>
          <w:sz w:val="24"/>
          <w:szCs w:val="24"/>
          <w:lang w:val="hy-AM"/>
        </w:rPr>
        <w:t>ամայնքի բյուջեի եկամուտներ ապրանքների մատակարարումից և ծառայությունների մատուցումից եկամտի պլանը</w:t>
      </w:r>
      <w:r w:rsidRPr="00D368F2">
        <w:rPr>
          <w:rFonts w:ascii="Sylfaen" w:hAnsi="Sylfaen" w:cs="Sylfaen"/>
          <w:i/>
          <w:sz w:val="24"/>
          <w:szCs w:val="24"/>
          <w:lang w:val="hy-AM"/>
        </w:rPr>
        <w:t xml:space="preserve">՝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159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4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98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500</w:t>
      </w:r>
      <w:r w:rsidRPr="00B61B0A">
        <w:rPr>
          <w:rFonts w:ascii="Sylfaen" w:hAnsi="Sylfaen" w:cs="Sylfaen"/>
          <w:i/>
          <w:sz w:val="24"/>
          <w:szCs w:val="24"/>
          <w:lang w:val="hy-AM"/>
        </w:rPr>
        <w:t xml:space="preserve"> դրամ</w:t>
      </w:r>
      <w:r w:rsidRPr="00D368F2">
        <w:rPr>
          <w:rFonts w:ascii="Sylfaen" w:hAnsi="Sylfaen" w:cs="Sylfaen"/>
          <w:i/>
          <w:sz w:val="24"/>
          <w:szCs w:val="24"/>
          <w:lang w:val="hy-AM"/>
        </w:rPr>
        <w:t>ի չափով</w:t>
      </w:r>
      <w:r w:rsidRPr="00B61B0A">
        <w:rPr>
          <w:rFonts w:ascii="Sylfaen" w:hAnsi="Sylfaen" w:cs="Sylfaen"/>
          <w:i/>
          <w:sz w:val="24"/>
          <w:szCs w:val="24"/>
          <w:lang w:val="hy-AM"/>
        </w:rPr>
        <w:t>, որն իր մեջ ներառում է Հրազդան համայնքի բոլոր նախադպրոցական ուսումնական հաստատություններ և արտադպրոցական ուսումնական հաստատություններ հաճախող երեխաների ծնողական վճարների պլաններ</w:t>
      </w:r>
      <w:r w:rsidRPr="00727C1D">
        <w:rPr>
          <w:rFonts w:ascii="Sylfaen" w:hAnsi="Sylfaen" w:cs="Sylfaen"/>
          <w:i/>
          <w:sz w:val="24"/>
          <w:szCs w:val="24"/>
          <w:lang w:val="hy-AM"/>
        </w:rPr>
        <w:t>ը</w:t>
      </w:r>
      <w:r w:rsidRPr="00B61B0A">
        <w:rPr>
          <w:rFonts w:ascii="Sylfaen" w:hAnsi="Sylfaen" w:cs="Sylfaen"/>
          <w:i/>
          <w:sz w:val="24"/>
          <w:szCs w:val="24"/>
          <w:lang w:val="hy-AM"/>
        </w:rPr>
        <w:t xml:space="preserve">, պետության կողմից տեղական ինքնակառավարման  մարմիններին պատվիրակված լիազորությունների իրականացման ծախսերի ֆինանսավորման համար պետական բյուջեից ստացվող </w:t>
      </w:r>
      <w:r>
        <w:rPr>
          <w:rFonts w:ascii="Sylfaen" w:hAnsi="Sylfaen" w:cs="Sylfaen"/>
          <w:i/>
          <w:sz w:val="24"/>
          <w:szCs w:val="24"/>
          <w:lang w:val="hy-AM"/>
        </w:rPr>
        <w:t>միջոցներ</w:t>
      </w:r>
      <w:r w:rsidRPr="00727C1D">
        <w:rPr>
          <w:rFonts w:ascii="Sylfaen" w:hAnsi="Sylfaen" w:cs="Sylfaen"/>
          <w:i/>
          <w:sz w:val="24"/>
          <w:szCs w:val="24"/>
          <w:lang w:val="hy-AM"/>
        </w:rPr>
        <w:t>ը</w:t>
      </w:r>
      <w:r w:rsidR="00761FFC" w:rsidRPr="00761FFC">
        <w:rPr>
          <w:rFonts w:ascii="Sylfaen" w:hAnsi="Sylfaen" w:cs="Sylfaen"/>
          <w:i/>
          <w:sz w:val="24"/>
          <w:szCs w:val="24"/>
          <w:lang w:val="af-ZA"/>
        </w:rPr>
        <w:t xml:space="preserve">: </w:t>
      </w:r>
      <w:r w:rsidR="00761FFC">
        <w:rPr>
          <w:rFonts w:ascii="Sylfaen" w:hAnsi="Sylfaen" w:cs="Sylfaen"/>
          <w:i/>
          <w:sz w:val="24"/>
          <w:szCs w:val="24"/>
          <w:lang w:val="en-US"/>
        </w:rPr>
        <w:t>Նախադպրոցական</w:t>
      </w:r>
      <w:r w:rsidR="00761FFC" w:rsidRPr="00761FFC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761FFC">
        <w:rPr>
          <w:rFonts w:ascii="Sylfaen" w:hAnsi="Sylfaen" w:cs="Sylfaen"/>
          <w:i/>
          <w:sz w:val="24"/>
          <w:szCs w:val="24"/>
          <w:lang w:val="en-US"/>
        </w:rPr>
        <w:t>ուսումնական</w:t>
      </w:r>
      <w:r w:rsidR="00761FFC" w:rsidRPr="00761FFC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761FFC">
        <w:rPr>
          <w:rFonts w:ascii="Sylfaen" w:hAnsi="Sylfaen" w:cs="Sylfaen"/>
          <w:i/>
          <w:sz w:val="24"/>
          <w:szCs w:val="24"/>
          <w:lang w:val="en-US"/>
        </w:rPr>
        <w:t>հաստատություններ</w:t>
      </w:r>
      <w:r w:rsidR="00761FFC" w:rsidRPr="00761FFC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761FFC">
        <w:rPr>
          <w:rFonts w:ascii="Sylfaen" w:hAnsi="Sylfaen" w:cs="Sylfaen"/>
          <w:i/>
          <w:sz w:val="24"/>
          <w:szCs w:val="24"/>
          <w:lang w:val="en-US"/>
        </w:rPr>
        <w:t>հաճախող</w:t>
      </w:r>
      <w:r w:rsidR="00761FFC" w:rsidRPr="00761FFC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761FFC">
        <w:rPr>
          <w:rFonts w:ascii="Sylfaen" w:hAnsi="Sylfaen" w:cs="Sylfaen"/>
          <w:i/>
          <w:sz w:val="24"/>
          <w:szCs w:val="24"/>
          <w:lang w:val="en-US"/>
        </w:rPr>
        <w:t>երեխաների</w:t>
      </w:r>
      <w:r w:rsidR="00761FFC" w:rsidRPr="00761FFC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761FFC">
        <w:rPr>
          <w:rFonts w:ascii="Sylfaen" w:hAnsi="Sylfaen" w:cs="Sylfaen"/>
          <w:i/>
          <w:sz w:val="24"/>
          <w:szCs w:val="24"/>
          <w:lang w:val="en-US"/>
        </w:rPr>
        <w:t>ծնողական</w:t>
      </w:r>
      <w:r w:rsidR="00761FFC" w:rsidRPr="00761FFC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761FFC">
        <w:rPr>
          <w:rFonts w:ascii="Sylfaen" w:hAnsi="Sylfaen" w:cs="Sylfaen"/>
          <w:i/>
          <w:sz w:val="24"/>
          <w:szCs w:val="24"/>
          <w:lang w:val="en-US"/>
        </w:rPr>
        <w:t>վճարները</w:t>
      </w:r>
      <w:r w:rsidR="00761FFC" w:rsidRPr="00761FFC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761FFC">
        <w:rPr>
          <w:rFonts w:ascii="Sylfaen" w:hAnsi="Sylfaen" w:cs="Sylfaen"/>
          <w:i/>
          <w:sz w:val="24"/>
          <w:szCs w:val="24"/>
          <w:lang w:val="en-US"/>
        </w:rPr>
        <w:t>կանխատեսվել</w:t>
      </w:r>
      <w:r w:rsidR="00761FFC" w:rsidRPr="00761FFC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761FFC">
        <w:rPr>
          <w:rFonts w:ascii="Sylfaen" w:hAnsi="Sylfaen" w:cs="Sylfaen"/>
          <w:i/>
          <w:sz w:val="24"/>
          <w:szCs w:val="24"/>
          <w:lang w:val="en-US"/>
        </w:rPr>
        <w:t>է</w:t>
      </w:r>
      <w:r w:rsidR="00761FFC" w:rsidRPr="00761FFC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761FFC">
        <w:rPr>
          <w:rFonts w:ascii="Sylfaen" w:hAnsi="Sylfaen" w:cs="Sylfaen"/>
          <w:i/>
          <w:sz w:val="24"/>
          <w:szCs w:val="24"/>
          <w:lang w:val="en-US"/>
        </w:rPr>
        <w:t>ամսական</w:t>
      </w:r>
      <w:r w:rsidR="00761FFC" w:rsidRPr="00761FFC">
        <w:rPr>
          <w:rFonts w:ascii="Sylfaen" w:hAnsi="Sylfaen" w:cs="Sylfaen"/>
          <w:i/>
          <w:sz w:val="24"/>
          <w:szCs w:val="24"/>
          <w:lang w:val="af-ZA"/>
        </w:rPr>
        <w:t xml:space="preserve"> 6</w:t>
      </w:r>
      <w:r w:rsidR="00E81BDF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761FFC" w:rsidRPr="00761FFC">
        <w:rPr>
          <w:rFonts w:ascii="Sylfaen" w:hAnsi="Sylfaen" w:cs="Sylfaen"/>
          <w:i/>
          <w:sz w:val="24"/>
          <w:szCs w:val="24"/>
          <w:lang w:val="af-ZA"/>
        </w:rPr>
        <w:t xml:space="preserve">000 </w:t>
      </w:r>
      <w:r w:rsidR="00761FFC">
        <w:rPr>
          <w:rFonts w:ascii="Sylfaen" w:hAnsi="Sylfaen" w:cs="Sylfaen"/>
          <w:i/>
          <w:sz w:val="24"/>
          <w:szCs w:val="24"/>
          <w:lang w:val="en-US"/>
        </w:rPr>
        <w:t>դրամի</w:t>
      </w:r>
      <w:r w:rsidR="00761FFC" w:rsidRPr="00761FFC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761FFC">
        <w:rPr>
          <w:rFonts w:ascii="Sylfaen" w:hAnsi="Sylfaen" w:cs="Sylfaen"/>
          <w:i/>
          <w:sz w:val="24"/>
          <w:szCs w:val="24"/>
          <w:lang w:val="en-US"/>
        </w:rPr>
        <w:t>չափով</w:t>
      </w:r>
      <w:r w:rsidR="00761FFC" w:rsidRPr="00761FFC">
        <w:rPr>
          <w:rFonts w:ascii="Sylfaen" w:hAnsi="Sylfaen" w:cs="Sylfaen"/>
          <w:i/>
          <w:sz w:val="24"/>
          <w:szCs w:val="24"/>
          <w:lang w:val="af-ZA"/>
        </w:rPr>
        <w:t>: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761FFC">
        <w:rPr>
          <w:rFonts w:ascii="Sylfaen" w:hAnsi="Sylfaen" w:cs="Sylfaen"/>
          <w:i/>
          <w:sz w:val="24"/>
          <w:szCs w:val="24"/>
          <w:lang w:val="af-ZA"/>
        </w:rPr>
        <w:t>Օ</w:t>
      </w:r>
      <w:r>
        <w:rPr>
          <w:rFonts w:ascii="Sylfaen" w:hAnsi="Sylfaen" w:cs="Sylfaen"/>
          <w:i/>
          <w:sz w:val="24"/>
          <w:szCs w:val="24"/>
          <w:lang w:val="en-US"/>
        </w:rPr>
        <w:t>րենքով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և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այլ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իրավական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ակտերով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սահմանված՝համայնքի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բյուջե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մուտքագրման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ենթակա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այլ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եկամուտներ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տողը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կանխատեսվում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է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90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000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000 </w:t>
      </w:r>
      <w:r>
        <w:rPr>
          <w:rFonts w:ascii="Sylfaen" w:hAnsi="Sylfaen" w:cs="Sylfaen"/>
          <w:i/>
          <w:sz w:val="24"/>
          <w:szCs w:val="24"/>
          <w:lang w:val="en-US"/>
        </w:rPr>
        <w:t>դրամի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չափով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:</w:t>
      </w:r>
    </w:p>
    <w:p w:rsidR="008B65A8" w:rsidRPr="008B65A8" w:rsidRDefault="008B65A8" w:rsidP="008B65A8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af-ZA"/>
        </w:rPr>
      </w:pPr>
      <w:r>
        <w:rPr>
          <w:rFonts w:ascii="Sylfaen" w:hAnsi="Sylfaen" w:cs="Sylfaen"/>
          <w:i/>
          <w:sz w:val="24"/>
          <w:szCs w:val="24"/>
          <w:lang w:val="en-US"/>
        </w:rPr>
        <w:t>Տ</w:t>
      </w:r>
      <w:r w:rsidRPr="00CA506C">
        <w:rPr>
          <w:rFonts w:ascii="Sylfaen" w:hAnsi="Sylfaen" w:cs="Sylfaen"/>
          <w:i/>
          <w:sz w:val="24"/>
          <w:szCs w:val="24"/>
          <w:lang w:val="hy-AM"/>
        </w:rPr>
        <w:t>եղական վճարներ տողի</w:t>
      </w:r>
      <w:r w:rsidRPr="00B61B0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CA506C">
        <w:rPr>
          <w:rFonts w:ascii="Sylfaen" w:hAnsi="Sylfaen" w:cs="Sylfaen"/>
          <w:i/>
          <w:sz w:val="24"/>
          <w:szCs w:val="24"/>
          <w:lang w:val="hy-AM"/>
        </w:rPr>
        <w:t xml:space="preserve">եկամտի </w:t>
      </w:r>
      <w:r w:rsidRPr="00B61B0A">
        <w:rPr>
          <w:rFonts w:ascii="Sylfaen" w:hAnsi="Sylfaen" w:cs="Sylfaen"/>
          <w:i/>
          <w:sz w:val="24"/>
          <w:szCs w:val="24"/>
          <w:lang w:val="hy-AM"/>
        </w:rPr>
        <w:t>պլանը</w:t>
      </w:r>
      <w:r w:rsidRPr="00763ED6">
        <w:rPr>
          <w:rFonts w:ascii="Sylfaen" w:hAnsi="Sylfaen" w:cs="Sylfaen"/>
          <w:i/>
          <w:sz w:val="24"/>
          <w:szCs w:val="24"/>
          <w:lang w:val="hy-AM"/>
        </w:rPr>
        <w:t xml:space="preserve">՝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137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300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000</w:t>
      </w:r>
      <w:r w:rsidRPr="00B61B0A">
        <w:rPr>
          <w:rFonts w:ascii="Sylfaen" w:hAnsi="Sylfaen" w:cs="Sylfaen"/>
          <w:i/>
          <w:sz w:val="24"/>
          <w:szCs w:val="24"/>
          <w:lang w:val="hy-AM"/>
        </w:rPr>
        <w:t xml:space="preserve"> դրամ</w:t>
      </w:r>
      <w:r w:rsidRPr="00763ED6">
        <w:rPr>
          <w:rFonts w:ascii="Sylfaen" w:hAnsi="Sylfaen" w:cs="Sylfaen"/>
          <w:i/>
          <w:sz w:val="24"/>
          <w:szCs w:val="24"/>
          <w:lang w:val="hy-AM"/>
        </w:rPr>
        <w:t>ի չափով</w:t>
      </w:r>
      <w:r>
        <w:rPr>
          <w:rFonts w:ascii="Sylfaen" w:hAnsi="Sylfaen" w:cs="Sylfaen"/>
          <w:i/>
          <w:sz w:val="24"/>
          <w:szCs w:val="24"/>
          <w:lang w:val="hy-AM"/>
        </w:rPr>
        <w:t>,</w:t>
      </w:r>
      <w:r w:rsidRPr="00CA506C">
        <w:rPr>
          <w:rFonts w:ascii="Sylfaen" w:hAnsi="Sylfaen" w:cs="Sylfaen"/>
          <w:i/>
          <w:sz w:val="24"/>
          <w:szCs w:val="24"/>
          <w:lang w:val="hy-AM"/>
        </w:rPr>
        <w:t xml:space="preserve"> որն իր մեջ ներառում </w:t>
      </w:r>
      <w:proofErr w:type="gramStart"/>
      <w:r w:rsidRPr="00CA506C">
        <w:rPr>
          <w:rFonts w:ascii="Sylfaen" w:hAnsi="Sylfaen" w:cs="Sylfaen"/>
          <w:i/>
          <w:sz w:val="24"/>
          <w:szCs w:val="24"/>
          <w:lang w:val="hy-AM"/>
        </w:rPr>
        <w:t>է  աճուրդների</w:t>
      </w:r>
      <w:proofErr w:type="gramEnd"/>
      <w:r w:rsidRPr="00CA506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1C6605" w:rsidRPr="001C6605">
        <w:rPr>
          <w:rFonts w:ascii="Sylfaen" w:hAnsi="Sylfaen" w:cs="Sylfaen"/>
          <w:i/>
          <w:sz w:val="24"/>
          <w:szCs w:val="24"/>
          <w:lang w:val="af-ZA"/>
        </w:rPr>
        <w:t xml:space="preserve">   </w:t>
      </w:r>
      <w:r w:rsidRPr="00CA506C">
        <w:rPr>
          <w:rFonts w:ascii="Sylfaen" w:hAnsi="Sylfaen" w:cs="Sylfaen"/>
          <w:i/>
          <w:sz w:val="24"/>
          <w:szCs w:val="24"/>
          <w:lang w:val="hy-AM"/>
        </w:rPr>
        <w:t>մասնակցության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պլանը՝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3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100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000 </w:t>
      </w:r>
      <w:r w:rsidRPr="00B61B0A">
        <w:rPr>
          <w:rFonts w:ascii="Sylfaen" w:hAnsi="Sylfaen" w:cs="Sylfaen"/>
          <w:i/>
          <w:sz w:val="24"/>
          <w:szCs w:val="24"/>
          <w:lang w:val="hy-AM"/>
        </w:rPr>
        <w:t>դրամ</w:t>
      </w:r>
      <w:r w:rsidRPr="00763ED6">
        <w:rPr>
          <w:rFonts w:ascii="Sylfaen" w:hAnsi="Sylfaen" w:cs="Sylfaen"/>
          <w:i/>
          <w:sz w:val="24"/>
          <w:szCs w:val="24"/>
          <w:lang w:val="hy-AM"/>
        </w:rPr>
        <w:t>ի չափով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, 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CA506C">
        <w:rPr>
          <w:rFonts w:ascii="Sylfaen" w:hAnsi="Sylfaen" w:cs="Sylfaen"/>
          <w:i/>
          <w:sz w:val="24"/>
          <w:szCs w:val="24"/>
          <w:lang w:val="hy-AM"/>
        </w:rPr>
        <w:t>աղբահանության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վճարը՝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97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000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000 </w:t>
      </w:r>
      <w:r>
        <w:rPr>
          <w:rFonts w:ascii="Sylfaen" w:hAnsi="Sylfaen" w:cs="Sylfaen"/>
          <w:i/>
          <w:sz w:val="24"/>
          <w:szCs w:val="24"/>
          <w:lang w:val="en-US"/>
        </w:rPr>
        <w:t>դրամի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չափով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,</w:t>
      </w:r>
      <w:r w:rsidRPr="00CA506C">
        <w:rPr>
          <w:rFonts w:ascii="Sylfaen" w:hAnsi="Sylfaen" w:cs="Sylfaen"/>
          <w:i/>
          <w:sz w:val="24"/>
          <w:szCs w:val="24"/>
          <w:lang w:val="hy-AM"/>
        </w:rPr>
        <w:t xml:space="preserve"> ինքնակամ կառուցված շենքերի-շինությունների օրինականացման վճարների </w:t>
      </w:r>
      <w:r>
        <w:rPr>
          <w:rFonts w:ascii="Sylfaen" w:hAnsi="Sylfaen" w:cs="Sylfaen"/>
          <w:i/>
          <w:sz w:val="24"/>
          <w:szCs w:val="24"/>
          <w:lang w:val="hy-AM"/>
        </w:rPr>
        <w:t>եկա</w:t>
      </w:r>
      <w:r w:rsidRPr="00CA506C">
        <w:rPr>
          <w:rFonts w:ascii="Sylfaen" w:hAnsi="Sylfaen" w:cs="Sylfaen"/>
          <w:i/>
          <w:sz w:val="24"/>
          <w:szCs w:val="24"/>
          <w:lang w:val="hy-AM"/>
        </w:rPr>
        <w:t>մուտներ</w:t>
      </w:r>
      <w:r w:rsidRPr="00B61B0A">
        <w:rPr>
          <w:rFonts w:ascii="Sylfaen" w:hAnsi="Sylfaen" w:cs="Sylfaen"/>
          <w:i/>
          <w:sz w:val="24"/>
          <w:szCs w:val="24"/>
          <w:lang w:val="hy-AM"/>
        </w:rPr>
        <w:t>ի պլան</w:t>
      </w:r>
      <w:r>
        <w:rPr>
          <w:rFonts w:ascii="Sylfaen" w:hAnsi="Sylfaen" w:cs="Sylfaen"/>
          <w:i/>
          <w:sz w:val="24"/>
          <w:szCs w:val="24"/>
          <w:lang w:val="hy-AM"/>
        </w:rPr>
        <w:t>ները</w:t>
      </w:r>
      <w:r>
        <w:rPr>
          <w:rFonts w:ascii="Sylfaen" w:hAnsi="Sylfaen" w:cs="Sylfaen"/>
          <w:i/>
          <w:sz w:val="24"/>
          <w:szCs w:val="24"/>
          <w:lang w:val="en-US"/>
        </w:rPr>
        <w:t>՝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32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000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000 </w:t>
      </w:r>
      <w:r>
        <w:rPr>
          <w:rFonts w:ascii="Sylfaen" w:hAnsi="Sylfaen" w:cs="Sylfaen"/>
          <w:i/>
          <w:sz w:val="24"/>
          <w:szCs w:val="24"/>
          <w:lang w:val="en-US"/>
        </w:rPr>
        <w:t>դրամի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չափով</w:t>
      </w:r>
      <w:r w:rsidRPr="00EB6883">
        <w:rPr>
          <w:rFonts w:ascii="Sylfaen" w:hAnsi="Sylfaen" w:cs="Sylfaen"/>
          <w:i/>
          <w:sz w:val="24"/>
          <w:szCs w:val="24"/>
          <w:lang w:val="hy-AM"/>
        </w:rPr>
        <w:t>,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շինարարության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ավարտը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lastRenderedPageBreak/>
        <w:t>փաստագրելու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համար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վճարը՝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5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200</w:t>
      </w:r>
      <w:r w:rsid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000 </w:t>
      </w:r>
      <w:r>
        <w:rPr>
          <w:rFonts w:ascii="Sylfaen" w:hAnsi="Sylfaen" w:cs="Sylfaen"/>
          <w:i/>
          <w:sz w:val="24"/>
          <w:szCs w:val="24"/>
          <w:lang w:val="en-US"/>
        </w:rPr>
        <w:t>դրամի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չափով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 xml:space="preserve">, </w:t>
      </w:r>
      <w:r w:rsidRPr="00763ED6">
        <w:rPr>
          <w:rFonts w:ascii="Sylfaen" w:hAnsi="Sylfaen" w:cs="Sylfaen"/>
          <w:i/>
          <w:sz w:val="24"/>
          <w:szCs w:val="24"/>
          <w:lang w:val="hy-AM"/>
        </w:rPr>
        <w:t>մ</w:t>
      </w:r>
      <w:r w:rsidRPr="00CA506C">
        <w:rPr>
          <w:rFonts w:ascii="Sylfaen" w:hAnsi="Sylfaen" w:cs="Sylfaen"/>
          <w:i/>
          <w:sz w:val="24"/>
          <w:szCs w:val="24"/>
          <w:lang w:val="hy-AM"/>
        </w:rPr>
        <w:t>ուտքեր տույժերից, տուգանքներից</w:t>
      </w:r>
      <w:r w:rsidRPr="00E43621">
        <w:rPr>
          <w:rFonts w:ascii="Sylfaen" w:hAnsi="Sylfaen" w:cs="Sylfaen"/>
          <w:i/>
          <w:sz w:val="24"/>
          <w:szCs w:val="24"/>
          <w:lang w:val="hy-AM"/>
        </w:rPr>
        <w:t xml:space="preserve"> տողի եկամտի պլանը</w:t>
      </w:r>
      <w:r w:rsidRPr="00763ED6">
        <w:rPr>
          <w:rFonts w:ascii="Sylfaen" w:hAnsi="Sylfaen" w:cs="Sylfaen"/>
          <w:i/>
          <w:sz w:val="24"/>
          <w:szCs w:val="24"/>
          <w:lang w:val="hy-AM"/>
        </w:rPr>
        <w:t xml:space="preserve">՝ </w:t>
      </w:r>
      <w:r w:rsidRPr="00E43621">
        <w:rPr>
          <w:rFonts w:ascii="Sylfaen" w:hAnsi="Sylfaen" w:cs="Sylfaen"/>
          <w:i/>
          <w:sz w:val="24"/>
          <w:szCs w:val="24"/>
          <w:lang w:val="hy-AM"/>
        </w:rPr>
        <w:t>2</w:t>
      </w:r>
      <w:r w:rsidR="001C6605" w:rsidRP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E43621">
        <w:rPr>
          <w:rFonts w:ascii="Sylfaen" w:hAnsi="Sylfaen" w:cs="Sylfaen"/>
          <w:i/>
          <w:sz w:val="24"/>
          <w:szCs w:val="24"/>
          <w:lang w:val="hy-AM"/>
        </w:rPr>
        <w:t>000</w:t>
      </w:r>
      <w:r w:rsidR="001C6605" w:rsidRPr="001C6605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E43621">
        <w:rPr>
          <w:rFonts w:ascii="Sylfaen" w:hAnsi="Sylfaen" w:cs="Sylfaen"/>
          <w:i/>
          <w:sz w:val="24"/>
          <w:szCs w:val="24"/>
          <w:lang w:val="hy-AM"/>
        </w:rPr>
        <w:t xml:space="preserve">000 </w:t>
      </w:r>
      <w:r w:rsidRPr="00B61B0A">
        <w:rPr>
          <w:rFonts w:ascii="Sylfaen" w:hAnsi="Sylfaen" w:cs="Sylfaen"/>
          <w:i/>
          <w:sz w:val="24"/>
          <w:szCs w:val="24"/>
          <w:lang w:val="hy-AM"/>
        </w:rPr>
        <w:t>դրամ</w:t>
      </w:r>
      <w:r w:rsidRPr="00763ED6">
        <w:rPr>
          <w:rFonts w:ascii="Sylfaen" w:hAnsi="Sylfaen" w:cs="Sylfaen"/>
          <w:i/>
          <w:sz w:val="24"/>
          <w:szCs w:val="24"/>
          <w:lang w:val="hy-AM"/>
        </w:rPr>
        <w:t>ի չափով</w:t>
      </w:r>
      <w:r w:rsidRPr="008B65A8">
        <w:rPr>
          <w:rFonts w:ascii="Sylfaen" w:hAnsi="Sylfaen" w:cs="Sylfaen"/>
          <w:i/>
          <w:sz w:val="24"/>
          <w:szCs w:val="24"/>
          <w:lang w:val="af-ZA"/>
        </w:rPr>
        <w:t>:</w:t>
      </w:r>
    </w:p>
    <w:p w:rsidR="007B5FB4" w:rsidRPr="001C6605" w:rsidRDefault="007B5FB4" w:rsidP="007B5FB4">
      <w:pPr>
        <w:spacing w:line="360" w:lineRule="auto"/>
        <w:ind w:left="-270" w:right="22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1C6605">
        <w:rPr>
          <w:rFonts w:ascii="Sylfaen" w:hAnsi="Sylfaen" w:cs="Sylfaen"/>
          <w:b/>
          <w:i/>
          <w:sz w:val="24"/>
          <w:szCs w:val="24"/>
          <w:lang w:val="hy-AM"/>
        </w:rPr>
        <w:t>2. Ծախսերի</w:t>
      </w:r>
      <w:r w:rsidRPr="001C6605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1C6605">
        <w:rPr>
          <w:rFonts w:ascii="Sylfaen" w:hAnsi="Sylfaen" w:cs="Sylfaen"/>
          <w:b/>
          <w:i/>
          <w:sz w:val="24"/>
          <w:szCs w:val="24"/>
          <w:lang w:val="hy-AM"/>
        </w:rPr>
        <w:t>կանխատեսում.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Ծախսային մասում պլանավորվել է 3</w:t>
      </w:r>
      <w:r w:rsidR="001C6605" w:rsidRPr="001C6605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219</w:t>
      </w:r>
      <w:r w:rsidR="001C6605" w:rsidRPr="001C6605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479</w:t>
      </w:r>
      <w:r w:rsidR="001C6605" w:rsidRPr="001C6605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010 դրամի ծախս, որից վարչական բյուջեի մասով՝ 2</w:t>
      </w:r>
      <w:r w:rsidR="001C6605" w:rsidRPr="001C6605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488</w:t>
      </w:r>
      <w:r w:rsidR="001C6605" w:rsidRPr="001C6605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294</w:t>
      </w:r>
      <w:r w:rsidR="001C6605" w:rsidRPr="001C6605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950 դրամի չափով, ֆոնդային բյուջեի մասով 731</w:t>
      </w:r>
      <w:r w:rsidR="001C6605" w:rsidRPr="001C6605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184</w:t>
      </w:r>
      <w:r w:rsidR="001C6605" w:rsidRPr="001C6605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060 դրամի չափով: 1.1.1.51 գործառնական դասակարգմամբ բացված օրենսդիր և գործադիր մարմիններ, պետական  կառավարում 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>ծրագրով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նախատեսվել 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>է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 371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783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700 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>դրամի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ծախս, 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որից 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344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783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700 դրամի ծախս է պլանավորվել վարչական բյուջեի տնտեսագիտական հոդվածներով, 27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 ծախս՝ ֆոնդային բյուջեի հոդվածներով:</w:t>
      </w:r>
    </w:p>
    <w:p w:rsidR="007B5FB4" w:rsidRDefault="00551978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B5FB4">
        <w:rPr>
          <w:rFonts w:ascii="Sylfaen" w:hAnsi="Sylfaen"/>
          <w:i/>
          <w:sz w:val="24"/>
          <w:szCs w:val="24"/>
          <w:lang w:val="hy-AM"/>
        </w:rPr>
        <w:t xml:space="preserve">Աշխատողների </w:t>
      </w:r>
      <w:r w:rsidRPr="00551978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7B5FB4">
        <w:rPr>
          <w:rFonts w:ascii="Sylfaen" w:hAnsi="Sylfaen"/>
          <w:i/>
          <w:sz w:val="24"/>
          <w:szCs w:val="24"/>
          <w:lang w:val="hy-AM"/>
        </w:rPr>
        <w:t xml:space="preserve">աշխատավարձերի </w:t>
      </w:r>
      <w:r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B5FB4">
        <w:rPr>
          <w:rFonts w:ascii="Sylfaen" w:hAnsi="Sylfaen"/>
          <w:i/>
          <w:sz w:val="24"/>
          <w:szCs w:val="24"/>
          <w:lang w:val="hy-AM"/>
        </w:rPr>
        <w:t xml:space="preserve">և </w:t>
      </w:r>
      <w:r w:rsidRPr="00551978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7B5FB4">
        <w:rPr>
          <w:rFonts w:ascii="Sylfaen" w:hAnsi="Sylfaen"/>
          <w:i/>
          <w:sz w:val="24"/>
          <w:szCs w:val="24"/>
          <w:lang w:val="hy-AM"/>
        </w:rPr>
        <w:t>հավելավճարների</w:t>
      </w:r>
      <w:r w:rsidRPr="00551978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7B5FB4">
        <w:rPr>
          <w:rFonts w:ascii="Sylfaen" w:hAnsi="Sylfaen"/>
          <w:i/>
          <w:sz w:val="24"/>
          <w:szCs w:val="24"/>
          <w:lang w:val="hy-AM"/>
        </w:rPr>
        <w:t xml:space="preserve"> գծով </w:t>
      </w:r>
      <w:r w:rsidRPr="00551978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7B5FB4">
        <w:rPr>
          <w:rFonts w:ascii="Sylfaen" w:hAnsi="Sylfaen"/>
          <w:i/>
          <w:sz w:val="24"/>
          <w:szCs w:val="24"/>
          <w:lang w:val="hy-AM"/>
        </w:rPr>
        <w:t xml:space="preserve">պլան </w:t>
      </w:r>
      <w:r w:rsidRPr="00551978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7B5FB4">
        <w:rPr>
          <w:rFonts w:ascii="Sylfaen" w:hAnsi="Sylfaen"/>
          <w:i/>
          <w:sz w:val="24"/>
          <w:szCs w:val="24"/>
          <w:lang w:val="hy-AM"/>
        </w:rPr>
        <w:t>նախատեսվել է 264</w:t>
      </w:r>
      <w:r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B5FB4">
        <w:rPr>
          <w:rFonts w:ascii="Sylfaen" w:hAnsi="Sylfaen"/>
          <w:i/>
          <w:sz w:val="24"/>
          <w:szCs w:val="24"/>
          <w:lang w:val="hy-AM"/>
        </w:rPr>
        <w:t>237</w:t>
      </w:r>
      <w:r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B5FB4">
        <w:rPr>
          <w:rFonts w:ascii="Sylfaen" w:hAnsi="Sylfaen"/>
          <w:i/>
          <w:sz w:val="24"/>
          <w:szCs w:val="24"/>
          <w:lang w:val="hy-AM"/>
        </w:rPr>
        <w:t>200 դրամի չափով: Այդ տողը ներառում է Հրազդան համայնքի աշխատակազմի աշխատողների և Հրազդանի համայնքապետարանի «Վարչական շենքի սպասարկման և պահպանման հիմնարկի» աշխատողների աշխատավարձերի պլանները, հիմք ընդունելով Հրազդան համայնքի ավագանու 2023 թվականի մայիսի 5-ի N 79 «Հայաստանի Հանրապետության Կոտայքի մարզի Հրազդանի համայնքապետարանի աշխատակազմի կառուցվածքը, աշխատակիցների թվաքանակը, հաստիքացուցակը և պաշտոնային դրույքաչափերը հաստատելու մասին» որոշումը, ինչպես նաև Հրազդանի համայնքապետարանի «Վարչական շենքի սպասարկման և պահպանման հիմնարկի հաստիքացուցակը և պաշտոնային դրույքաչափերը հաստատելու մասին» 2023 թվականի ապրիլի 13-ի N 74 որոշումը: Նախատեսվել են պարգևատրումներ, դրամական խրախուսումներ և հատուկ վճարներ Հրազդան համայնքի աշխատակազմի աշխատողների համար 10</w:t>
      </w:r>
      <w:r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B5FB4">
        <w:rPr>
          <w:rFonts w:ascii="Sylfaen" w:hAnsi="Sylfaen"/>
          <w:i/>
          <w:sz w:val="24"/>
          <w:szCs w:val="24"/>
          <w:lang w:val="hy-AM"/>
        </w:rPr>
        <w:t>570</w:t>
      </w:r>
      <w:r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B5FB4">
        <w:rPr>
          <w:rFonts w:ascii="Sylfaen" w:hAnsi="Sylfaen"/>
          <w:i/>
          <w:sz w:val="24"/>
          <w:szCs w:val="24"/>
          <w:lang w:val="hy-AM"/>
        </w:rPr>
        <w:t>000 դրամի չափով, իսկ «Վարչական շենքի սպասարկման և պահպանման հիմնարկի» աշխատողների համար 2</w:t>
      </w:r>
      <w:r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B5FB4">
        <w:rPr>
          <w:rFonts w:ascii="Sylfaen" w:hAnsi="Sylfaen"/>
          <w:i/>
          <w:sz w:val="24"/>
          <w:szCs w:val="24"/>
          <w:lang w:val="hy-AM"/>
        </w:rPr>
        <w:t>000</w:t>
      </w:r>
      <w:r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B5FB4">
        <w:rPr>
          <w:rFonts w:ascii="Sylfaen" w:hAnsi="Sylfaen"/>
          <w:i/>
          <w:sz w:val="24"/>
          <w:szCs w:val="24"/>
          <w:lang w:val="hy-AM"/>
        </w:rPr>
        <w:t>000 դրամի չափով: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Էներգետիկ ծառայություններ հոդվածի պլանը կազմում է 35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որը ներառում է Հրազդան համայնքի վարչական շենքի, բնակավայրերի վարչական շենքերի էներգետիկ ծառայությունների՝ գազի, էլեկտրաէներգիայի գծով ծախսերը, կոմունալ ծառայությունների ծախսը 2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200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դրամով իր մեջ ներառում է ջրմուղ-կոյուղու գծով ծախսերը: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Կապի ծառայությունների գծով  Հրազդան համայնքի և «ԷՍԷԼԿԱ ՔԸՆԵՔՇԸՆ» ՍՊԸ-ի հետ, «Տելեկոմ» ՓԲԸ-ի և «ՄՏՍ Հայաստան» ՓԲԸ-ի հետ կնքված  պայմանագրերի չափով նախատեսվել են պլաններ, որոնց հանրագումարը կազմում է 2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070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500 դրամ: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lastRenderedPageBreak/>
        <w:t>Նախատեսվել են ապահովագրական ծախսեր 980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չափով, գույքի և սարքավորումների վարձակալության ծախսեր՝ 1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չափով, գործուղման, աշխատակազմի մասնագիտական վերապատրաստման զարգացման ծառայությունների գծով ծախսեր: Տեղեկատվական ծառայությունների գծով նախատեսվել են ծախսեր  «Պաշտոնական տեղեկագիր» ՍՊԸ-ի և «Գործք» ՍՊԸ-ի հետ կնքված պայմանագրերի վճարումներ կատարելու համար: Նախատեսվել են կառավարչական ծառայությունների գծով ծախսեր , մասնագիտական ծառայությունների  գծով ծախսեր և ներկայացուցչական ծախսեր: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Շենքերի և շինությունների կառուցում 5112 տնտեսագիտական հոդվածով նախատեսվել է պլան 19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դրամ, որը էներգախնայողության հիմնադրամի հետ կնքված  Հրազդանի վարչական շենքի ջեռուցման համակարգի ներդրման ծախսն է: 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Շենքերի 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և 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շինությունների կապիտալ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վերանորոգում 5113 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հոդվածով 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նախատեսվել 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>է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>5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5122 հոդվածով  նախատեսվել է  2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համակարգչային սարքավորումների ձեռք բերման նպատակով: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5129 հոդվածով նախատեսվել է 1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  այլ մեքենաների և սարքավորումների ձեռք բերման նպատակով: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1.3.3 ծրագրով 4231 հոդվածով նախատեսել ենք 3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փաստաթղթերի արխիվացման ծախսեր, 4232 հոդվածով 2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ծախսեր՝ «</w:t>
      </w:r>
      <w:r w:rsidR="00E81BDF" w:rsidRPr="00E81BDF">
        <w:rPr>
          <w:rFonts w:ascii="Sylfaen" w:hAnsi="Sylfaen"/>
          <w:i/>
          <w:sz w:val="24"/>
          <w:szCs w:val="24"/>
          <w:lang w:val="hy-AM"/>
        </w:rPr>
        <w:t>Վի ԻՔՍ ՍՈՖԹ</w:t>
      </w:r>
      <w:r>
        <w:rPr>
          <w:rFonts w:ascii="Sylfaen" w:hAnsi="Sylfaen"/>
          <w:i/>
          <w:sz w:val="24"/>
          <w:szCs w:val="24"/>
          <w:lang w:val="hy-AM"/>
        </w:rPr>
        <w:t>» ՍՊԸ-ի և «ՏՀԶՎԿ» հասարակական կազմակերպության հետ պայմանագրերով՝ իրականացնելու ծրագրային սպասարկումներ: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4216 հոդվածով նախատեսել ենք 500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այլ մեքենաների վարձակալություն, 4239 հոդվածով նախատեսել ենք 500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ընդհանուր բնույթի այլ ծառայություններ: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1.6.1.51 ծրագրով  նախատեսել ենք ծախսեր 76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439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800 դրամի չափով, որից 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4241  հոդվածով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8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Հրազդան համայնքի վարչական սահմաններում գտնվող հողամասերի, շենքերի և շինությունների չափագրման և սահմանված կարգով հատակագծերի կազմման ծառայությունների մատուցման համար, 4511 հոդվածով 46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439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800 դրամ Հրազդանի համայնքապետարանի «Հուղարկավորությունների կազմակերպման, գերեզմանատների, հուշարձանների պահպանման և շահագործման» համայնքային ոչ առևտրային կազմակերպության նախահաշվով պահպանման ծախսեր, իսկ 4823 հոդվածով ՝11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</w:t>
      </w:r>
      <w:r>
        <w:rPr>
          <w:rFonts w:ascii="Sylfaen" w:hAnsi="Sylfaen"/>
          <w:i/>
          <w:sz w:val="24"/>
          <w:szCs w:val="24"/>
          <w:lang w:val="hy-AM"/>
        </w:rPr>
        <w:lastRenderedPageBreak/>
        <w:t xml:space="preserve">դրամ միասնական տեղեկանքների տրամադրման աշխատանքների համար, իրավունքի պետական գրանցման կամ դադարեցման աշխատանքների համար, այլ տեղեկատվության տրամադրման աշխատանքների համար, պատճենների տրամադրման, դատարան ներկայացվող 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հայցադիմումների պետական տուրքի վճարման համար, 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4215 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հոդվածով՝ 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  </w:t>
      </w:r>
      <w:r>
        <w:rPr>
          <w:rFonts w:ascii="Sylfaen" w:hAnsi="Sylfaen"/>
          <w:i/>
          <w:sz w:val="24"/>
          <w:szCs w:val="24"/>
          <w:lang w:val="hy-AM"/>
        </w:rPr>
        <w:t>1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ապահովագրական ծախսերի համար, 4239 հոդվածով՝ 2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ընդհանուր բնույթի այլ ծառայություններ ձեռք բերման համար, 5134 հոդվածով՝ 3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նախագծահետազոտական ծախսերի համար: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2.</w:t>
      </w:r>
      <w:r w:rsidR="00AC1FF7" w:rsidRPr="00AC1FF7">
        <w:rPr>
          <w:rFonts w:ascii="Sylfaen" w:hAnsi="Sylfaen"/>
          <w:i/>
          <w:sz w:val="24"/>
          <w:szCs w:val="24"/>
          <w:lang w:val="hy-AM"/>
        </w:rPr>
        <w:t>2</w:t>
      </w:r>
      <w:r>
        <w:rPr>
          <w:rFonts w:ascii="Sylfaen" w:hAnsi="Sylfaen"/>
          <w:i/>
          <w:sz w:val="24"/>
          <w:szCs w:val="24"/>
          <w:lang w:val="hy-AM"/>
        </w:rPr>
        <w:t>.1 Քաղաքացիական պաշտպանության գծով՝ 4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500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չափով,</w:t>
      </w:r>
      <w:r w:rsidR="008C338A" w:rsidRPr="008C338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AC1FF7" w:rsidRPr="00AC1FF7">
        <w:rPr>
          <w:rFonts w:ascii="Sylfaen" w:hAnsi="Sylfaen"/>
          <w:i/>
          <w:sz w:val="24"/>
          <w:szCs w:val="24"/>
          <w:lang w:val="hy-AM"/>
        </w:rPr>
        <w:t>3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 .</w:t>
      </w:r>
      <w:r w:rsidR="00AC1FF7" w:rsidRPr="00AC1FF7">
        <w:rPr>
          <w:rFonts w:ascii="Sylfaen" w:hAnsi="Sylfaen"/>
          <w:i/>
          <w:sz w:val="24"/>
          <w:szCs w:val="24"/>
          <w:lang w:val="hy-AM"/>
        </w:rPr>
        <w:t>2</w:t>
      </w:r>
      <w:r w:rsidR="00551978" w:rsidRPr="00551978">
        <w:rPr>
          <w:rFonts w:ascii="Sylfaen" w:hAnsi="Sylfaen"/>
          <w:i/>
          <w:sz w:val="24"/>
          <w:szCs w:val="24"/>
          <w:lang w:val="hy-AM"/>
        </w:rPr>
        <w:t xml:space="preserve">. </w:t>
      </w:r>
      <w:r w:rsidR="00AC1FF7" w:rsidRPr="00AC1FF7">
        <w:rPr>
          <w:rFonts w:ascii="Sylfaen" w:hAnsi="Sylfaen"/>
          <w:i/>
          <w:sz w:val="24"/>
          <w:szCs w:val="24"/>
          <w:lang w:val="hy-AM"/>
        </w:rPr>
        <w:t xml:space="preserve">1 </w:t>
      </w:r>
      <w:r>
        <w:rPr>
          <w:rFonts w:ascii="Sylfaen" w:hAnsi="Sylfaen"/>
          <w:i/>
          <w:sz w:val="24"/>
          <w:szCs w:val="24"/>
          <w:lang w:val="hy-AM"/>
        </w:rPr>
        <w:t>փրկարար ծառայության ծրագրով նախատեսված են ծախսեր՝ 1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՝անհետաձգելի, արտակարգ իրավիճակների, տարերային աղետների ժամանակ բնակչության համար անհրաժեշտ օգնություն ցուցաբերելու համար</w:t>
      </w:r>
      <w:r w:rsidR="00B634DD" w:rsidRPr="00B634DD">
        <w:rPr>
          <w:rFonts w:ascii="Sylfaen" w:hAnsi="Sylfaen"/>
          <w:i/>
          <w:sz w:val="24"/>
          <w:szCs w:val="24"/>
          <w:lang w:val="hy-AM"/>
        </w:rPr>
        <w:t>,</w:t>
      </w:r>
      <w:r w:rsidR="008C338A" w:rsidRPr="008C338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634DD" w:rsidRPr="00B634DD">
        <w:rPr>
          <w:rFonts w:ascii="Sylfaen" w:hAnsi="Sylfaen"/>
          <w:i/>
          <w:sz w:val="24"/>
          <w:szCs w:val="24"/>
          <w:lang w:val="hy-AM"/>
        </w:rPr>
        <w:t xml:space="preserve">2.5.1 </w:t>
      </w:r>
      <w:r w:rsidR="00B634DD">
        <w:rPr>
          <w:rFonts w:ascii="Sylfaen" w:hAnsi="Sylfaen"/>
          <w:i/>
          <w:sz w:val="24"/>
          <w:szCs w:val="24"/>
          <w:lang w:val="hy-AM"/>
        </w:rPr>
        <w:t>Պաշտպանություն (այլ դասերին չպատկանող)</w:t>
      </w:r>
      <w:r w:rsidR="00B634DD" w:rsidRPr="00B634DD">
        <w:rPr>
          <w:rFonts w:ascii="Sylfaen" w:hAnsi="Sylfaen"/>
          <w:i/>
          <w:sz w:val="24"/>
          <w:szCs w:val="24"/>
          <w:lang w:val="hy-AM"/>
        </w:rPr>
        <w:t xml:space="preserve"> ծրագրով՝</w:t>
      </w:r>
      <w:r w:rsidR="008C338A" w:rsidRPr="008C338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634DD" w:rsidRPr="00B634DD">
        <w:rPr>
          <w:rFonts w:ascii="Sylfaen" w:hAnsi="Sylfaen"/>
          <w:i/>
          <w:sz w:val="24"/>
          <w:szCs w:val="24"/>
          <w:lang w:val="hy-AM"/>
        </w:rPr>
        <w:t>1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634DD" w:rsidRPr="00B634DD">
        <w:rPr>
          <w:rFonts w:ascii="Sylfaen" w:hAnsi="Sylfaen"/>
          <w:i/>
          <w:sz w:val="24"/>
          <w:szCs w:val="24"/>
          <w:lang w:val="hy-AM"/>
        </w:rPr>
        <w:t>000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634DD" w:rsidRPr="00B634DD">
        <w:rPr>
          <w:rFonts w:ascii="Sylfaen" w:hAnsi="Sylfaen"/>
          <w:i/>
          <w:sz w:val="24"/>
          <w:szCs w:val="24"/>
          <w:lang w:val="hy-AM"/>
        </w:rPr>
        <w:t>000 դրամի չափով ծախս</w:t>
      </w:r>
      <w:r>
        <w:rPr>
          <w:rFonts w:ascii="Sylfaen" w:hAnsi="Sylfaen"/>
          <w:i/>
          <w:sz w:val="24"/>
          <w:szCs w:val="24"/>
          <w:lang w:val="hy-AM"/>
        </w:rPr>
        <w:t>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4.2.1 Գյուղատնտեսության ծրագրով 4251 հոդվածով նախատեսվել է 2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գյուղերի դաշտային ճանապարհների բարեկարգման նպատակով: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4.2.4 Ոռոգում ծրագրով 4251 հոդվածով նախատեսվել է 2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ոռոգման ցանցի խողովակների վերանորոգման նպատակով: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4.5.1.51 Ճանապարհային տրանսպորտ ծրագրով պլանավորվել է 531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 որից  4251 հոդվածով 15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չափով՝ փոսալցման և գծանշման աշխատանքների համար, 4239 հոդվածով պլանավորվել է 3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տեղափոխման և այլ ընթացիկ ծառայությունների համար, 4241 հոդվածով նախատեսվել է 2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խորհրդատվական ծառայությունների ձեռք բերման համար, 4269 հոդվածով 1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նախատեսվել է  ճանապարհային նշանների ձեռք բերման համար, 5122 հոդվածով՝ 4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 է պլանավորվել լուսացույցերի և տեսախցիկների ձեռք բերման նպատակով, 5134 հոդվածով պլանավորվել է 5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նախագծանախահաշվային աշխատանքների ձեռք բերման նպատակով, 5113 հոդվածով պլանավորվել է 500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գումար</w:t>
      </w:r>
      <w:r w:rsidR="008C338A" w:rsidRPr="008C338A">
        <w:rPr>
          <w:rFonts w:ascii="Sylfaen" w:hAnsi="Sylfaen"/>
          <w:i/>
          <w:sz w:val="24"/>
          <w:szCs w:val="24"/>
          <w:lang w:val="hy-AM"/>
        </w:rPr>
        <w:t>՝</w:t>
      </w:r>
      <w:r>
        <w:rPr>
          <w:rFonts w:ascii="Sylfaen" w:hAnsi="Sylfaen"/>
          <w:i/>
          <w:sz w:val="24"/>
          <w:szCs w:val="24"/>
          <w:lang w:val="hy-AM"/>
        </w:rPr>
        <w:t xml:space="preserve"> ճանապարհների հիմնանորոգման աշխատանքների համար: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5.1.1.51 Աղբահանության ծրագրով պլանավորվել է 423.236.500  դրամ գումարով ծախս, որից 4111 հոդվածով 170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 դրամ ծախսը՝ «Կոմունալ տնտեսություն, աղբահանություն և սանմաքրում» հիմնարկի պահպանման նախահաշվով որպես աշխատավարձ, 87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970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դրամով պլանավորվել է  «Մաքուր Հրազդան» ՀՈԱԿ-ի նախահաշվով աշխատավարձի գծով ծախս: «Կոմունալ տնտեսություն, աղբահանություն և սանմաքրում» հիմնարկի </w:t>
      </w:r>
      <w:r>
        <w:rPr>
          <w:rFonts w:ascii="Sylfaen" w:hAnsi="Sylfaen"/>
          <w:i/>
          <w:sz w:val="24"/>
          <w:szCs w:val="24"/>
          <w:lang w:val="hy-AM"/>
        </w:rPr>
        <w:lastRenderedPageBreak/>
        <w:t>աշխատողների վարձատրությունը և պաշտոնային դրույքաչափերը հաստատվել է 2023 թվականի ապրիլի 13-ի N 72 որոշմամբ: Պարգևատրման հոդվածով «Կոմունալ տնտեսություն, աղբահանություն և սանմաքրում» հիմնարկի համար նախատեսվել է</w:t>
      </w:r>
      <w:r w:rsidR="00770BCE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70BCE" w:rsidRPr="00770BCE">
        <w:rPr>
          <w:rFonts w:ascii="Sylfaen" w:hAnsi="Sylfaen"/>
          <w:i/>
          <w:sz w:val="24"/>
          <w:szCs w:val="24"/>
          <w:lang w:val="hy-AM"/>
        </w:rPr>
        <w:t xml:space="preserve">            </w:t>
      </w:r>
      <w:r w:rsidR="00770BCE">
        <w:rPr>
          <w:rFonts w:ascii="Sylfaen" w:hAnsi="Sylfaen"/>
          <w:i/>
          <w:sz w:val="24"/>
          <w:szCs w:val="24"/>
          <w:lang w:val="hy-AM"/>
        </w:rPr>
        <w:t>14</w:t>
      </w:r>
      <w:r w:rsidR="00770BCE" w:rsidRPr="00770BCE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70BCE">
        <w:rPr>
          <w:rFonts w:ascii="Sylfaen" w:hAnsi="Sylfaen"/>
          <w:i/>
          <w:sz w:val="24"/>
          <w:szCs w:val="24"/>
          <w:lang w:val="hy-AM"/>
        </w:rPr>
        <w:t>200</w:t>
      </w:r>
      <w:r w:rsidR="00770BCE" w:rsidRPr="00770BCE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200 դրամի ծախս, իսկ «Մաքուր Հրազդան» ՀՈԱԿ-ի նախահաշվով՝ 9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ծախս: Աղբահանության ծրագրով նախատեսվել են նաև կապի ծառայության վճար, աշխատողների ապահովագրության վճարներ, մեքենաների վարձակալության գումարներ, մեքենաների և սարքավորումների ընթացիկ նորոգման և պահպանման ծախսեր, գրասենյակային նյութերի, հագուստի, հատուկ նպատակային այլ նյութերի ձեռք բերման ծախսեր, բնապահպանական վճարների գծով ծախսեր: «Կոմունալ տնտեսություն, աղբահանություն և սանմաքրում» հիմնարկի 4264 հոդվածով պլանավորվել է</w:t>
      </w:r>
      <w:r w:rsidR="00E02709">
        <w:rPr>
          <w:rFonts w:ascii="Sylfaen" w:hAnsi="Sylfaen"/>
          <w:i/>
          <w:sz w:val="24"/>
          <w:szCs w:val="24"/>
          <w:lang w:val="hy-AM"/>
        </w:rPr>
        <w:t xml:space="preserve"> 80</w:t>
      </w:r>
      <w:r w:rsidR="00E02709" w:rsidRPr="00E0270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E02709" w:rsidRPr="00E0270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 տրանսպորտային նյութերի ձեռք բերման նպատակով: Նախատեսվել են նաև տրանսպորտային սարքավորումների, վարչական սարքավորումների, այլ մեքենաների և սարքավորումների, ինչպես նաև շենքերի և շինությունների ձեռք բերման ծախսեր:  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6.3.1 Ջրամատակարարման ծրագրով 4251 հոդվածով նախատեսվել է ծախս 900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ջրամատակարարման խողովակների ընթացիկ նորոգման նպատակով, իսկ 5129 հոդվածով՝ 1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6.4.1.51 Փողոցների լուսավորում ծրագրով նախատեսվել է 4212 հոդվածով 44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840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ծախս, որում ներառված են համայնքի մեջ մտնող բնակավայրերի արտաքին լուսավորության ծախսը: Այս ծրագրում ներառել ենք «Հրազդանքաղլույս» ՀՈԱԿ-ի պահպանման ծախսը՝ 84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298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400  դրամի չափով: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6.6.1 Ծրագրով պլանավորվել է 15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046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գումարի ծախս, որն ուղղվելու է բազմաբնակարան շենքերի տանիքների վերանորոգման համար իզոգամի և թիթեղի ձեռք բերմանը, ինչպես նաև ընդհանուր բնույթի այլ ծառայությունների և մասնագիտական ծառայությունների  ձեռք բերմանը: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7.6.2 Առողջապահության ծրագրով նախատեսել ենք 500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 համայնքի սոցիալապես անապահով բնակիչներին առողջության պահպանման, բուժօգնության նպատակով: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8.1.1 Հանգստի, սպորտի ծառայություններ ծրագրով 4252 հոդվածի պլանով նախատեսել ենք նստարանների ընթացիկ նորոգման ծախս 500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չափով, կրթական, մշակութային և սպորտային նպաստների գծով 4727 հոդվածով՝ 1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չափով: 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lastRenderedPageBreak/>
        <w:t>8.2.3 Մշակույթի տներ, ակումբներ, կենտրոններ ծրագրով պլանավորել ենք 109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976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687FBC" w:rsidRPr="00687FBC">
        <w:rPr>
          <w:rFonts w:ascii="Sylfaen" w:hAnsi="Sylfaen"/>
          <w:i/>
          <w:sz w:val="24"/>
          <w:szCs w:val="24"/>
          <w:lang w:val="hy-AM"/>
        </w:rPr>
        <w:t xml:space="preserve"> դրամ գումար</w:t>
      </w:r>
      <w:r>
        <w:rPr>
          <w:rFonts w:ascii="Sylfaen" w:hAnsi="Sylfaen"/>
          <w:i/>
          <w:sz w:val="24"/>
          <w:szCs w:val="24"/>
          <w:lang w:val="hy-AM"/>
        </w:rPr>
        <w:t>, որից 80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578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 «Հրազդանի դրամատիկական թատրոն-մշակութային կենտրոն» ՀՈԱԿ-ի պահպանման ծախսերի համար, 29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389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չափով՝ «Հրազդանի համայնքային գրադարան» ՀՈԱԿ-ի պահպանման ծախսերի համար: 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b/>
          <w:i/>
          <w:sz w:val="24"/>
          <w:szCs w:val="24"/>
          <w:lang w:val="hy-AM"/>
        </w:rPr>
        <w:t>8.4.2</w:t>
      </w:r>
      <w:r>
        <w:rPr>
          <w:rFonts w:ascii="Sylfaen" w:hAnsi="Sylfaen"/>
          <w:i/>
          <w:sz w:val="24"/>
          <w:szCs w:val="24"/>
          <w:lang w:val="hy-AM"/>
        </w:rPr>
        <w:t xml:space="preserve"> Քաղաքական կուսակցություններ, հասարակական կազմակերպություններ, արհմիություններ ծրագրով 4639 հոդվածով  նախատեսվել է  300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 դրամ,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4819 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հոդվածով 2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պլանավորված  գումարից նախատեսվել են «Առաքելություն Հայաստան» բարեգործական հասարակական կազմակերպությանը և «Հատուկ խնամքի կարիք ունեցող երեխաների ցերեկային խնամքի և զարգացման կենտրոն» երեխաների աջակցության հիմնադրամին  նվիրատվություններ, 4621 հոդվածով նախատեսվել է 480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«Հայկական Կարմիր խաչ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ընկերությանը» ընթացիկ դրամաշնորհ տրամադրելու նպատակով: 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b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9.1.1 Նախադպրոցական կրթության ծրագրով պլանավորվել է 932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389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200 դրամի ծախս, որից սուբսիդիա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 834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>429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200 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դրամի չափով, 4655 հոդվածով 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95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960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դրամի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 չափով, 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որից 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15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960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նախատեսվել է տրամադրել Էներգախնայողության հիմնադրամին՝ ջեռուցման համակարգերի ներդրման ֆինանսավորման համար, 20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11330" w:rsidRPr="0041133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թիվ 2 ՆՈՒՀ ՀՈԱԿ-ի վերանորոգման համար, 20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թիվ 7 ՆՈՒՀ ՀՈԱԿ-ի վերանորոգման համար, 20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թիվ 9 ՆՈՒՀ ՀՈԱԿ-ի վերանորոգման համար  և 20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թիվ 15 ՆՈՒՀ ՀՈԱԿ-ի վերանորոգման համար, 4657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այլ կապիտալ դրամաշնորհներ հոդվածով նախատեսվել է 2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ծախս, որը նախատեսվել է թիվ 2, թիվ 7, թիվ 9 և թիվ 15 ՆՈՒՀ ՀՈԱԿ-ների բակերի խաղահրապարակների և կարուսելների տեղադրման համար՝ յուրաքանչյուրին 500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000-ական դրամի չափով: </w:t>
      </w:r>
      <w:r w:rsidRPr="001B2898">
        <w:rPr>
          <w:rFonts w:ascii="Sylfaen" w:hAnsi="Sylfaen"/>
          <w:i/>
          <w:sz w:val="24"/>
          <w:szCs w:val="24"/>
          <w:lang w:val="hy-AM"/>
        </w:rPr>
        <w:t>5113 հոդվածով նախատեսվել է 186 684 060 դրամի ծախս  Հրազդան համայնքի թիվ 15 մանկապարտեզ ՀՈԱԿ-ի տանիքի հիմնանորոգման, նոր դռների և պատուհանների տեղադրման աշխատանքների համար</w:t>
      </w:r>
      <w:r w:rsidR="00520093" w:rsidRPr="00520093">
        <w:rPr>
          <w:rFonts w:ascii="Sylfaen" w:hAnsi="Sylfaen"/>
          <w:i/>
          <w:sz w:val="24"/>
          <w:szCs w:val="24"/>
          <w:lang w:val="hy-AM"/>
        </w:rPr>
        <w:t xml:space="preserve">, </w:t>
      </w:r>
      <w:r w:rsidR="00520093">
        <w:rPr>
          <w:rFonts w:ascii="Sylfaen" w:hAnsi="Sylfaen"/>
          <w:i/>
          <w:sz w:val="24"/>
          <w:szCs w:val="24"/>
          <w:lang w:val="hy-AM"/>
        </w:rPr>
        <w:t xml:space="preserve">թիվ 8 մանկապարտեզ ՀՈԱԿ-ի պատերի հիմքերի ամրացման աշխատանքների համար՝   </w:t>
      </w:r>
      <w:r w:rsidRPr="001B2898">
        <w:rPr>
          <w:rFonts w:ascii="Sylfaen" w:hAnsi="Sylfaen"/>
          <w:i/>
          <w:sz w:val="24"/>
          <w:szCs w:val="24"/>
          <w:lang w:val="hy-AM"/>
        </w:rPr>
        <w:t xml:space="preserve"> սուբվենցիոն ծրագրով</w:t>
      </w:r>
      <w:r>
        <w:rPr>
          <w:rFonts w:ascii="Sylfaen" w:hAnsi="Sylfaen"/>
          <w:b/>
          <w:i/>
          <w:sz w:val="24"/>
          <w:szCs w:val="24"/>
          <w:lang w:val="hy-AM"/>
        </w:rPr>
        <w:t xml:space="preserve">: 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Նախադպրոցական ուսումնական հաստատությունների տարեկան աշխատավարձը հաշվարկվել է հիմք ընդունելով Հրազդան համայնքի ավագանու 2023 թվականի հունվարի 30-ի N 13 որոշումը, որի համաձայն  ամսական աշխատավարձը կազմում է 44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062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տարեկան աշխատավարձը կազմում է 528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744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 դրամ: Կապի ծառայության տարեկան գումարը կազմում է 912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 /թվով 13 ՆՈՒՀ ՀՈԱԿ-ների համար ամսական կազմում է 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lastRenderedPageBreak/>
        <w:t>5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թիվ 6 ՆՈՒՀ ՀՈԱԿ-ի համար ամսական կազմում է 4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թիվ 8 ՆՈՒՀ ՀՈԱԿ-ի համար 7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դրամ: Էներգետիկ ծառայություններ՝ 4212 հոդվածով նախատեսվել է 67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080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ծախս, որից ջեռուցման ծախսը կազմում է 44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իսկ  էլեկտրաէներգիայի տարեկան ծախսը կազմում է 23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080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/1 երեխայի համար տարեկան կազմում է  10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դրամ/: Նախադպրոցական 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ուսումնական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հաստատության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1 երեխայի համար նախատեսվել է օրական 30 լիտր ջուր /2308 երեխայի համար տարեկան կազմում է 7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956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400 դրամ/: Ընդհանուր բնույթի այլ ծառայությունների գծով 1 երեխայի համար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նախատեսվել է 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2000 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դրամ 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ծախս /2308 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երեխայի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համար 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տարեկան 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կազմում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է 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4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616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000դրամ/: Գրասենյակային նյութերի ձեռք բերման համար 1 խմբի հաշվով տարեկան նախատեսվել է 20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/85 խմբի համար տարեկան կազմում է 1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723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դրամ, որում ներառված 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է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Քաղսիի և 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թիվ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13 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ՆՈՒՀ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ՀՈԱԿ-ների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քարթրիջների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լիցքավորման ծախսը՝  23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չափով/: Մասնագիտական ծառայությունների ձեռք բերման համար 4241 հոդվածով նախատեսվել է 2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428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800, որից դեռատիզացիայի համար ծախս նախատեսվել է տարեկան 860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չափով, բուժզննման համար նախատեսվել է տարեկան 914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ծախս, գազի սպասարկման ծառայության համար 654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800 դրամի չափով: Կենցաղային և հանրային սննդի նյութեր՝ 4267 հոդվածով նախատեսվել է 197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982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ծախս, որից 1 երեխայի համար հաշվարկվել է օրական 400 դրամ սննդամթերքի ծախս, որը 2308 երեխայի համար տարվա կտրվածքով կազմում է 193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872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իսկ կենցաղային նյութեր ձեռք բերելու համար նախատեսվել է 4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110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ծախս, որից 710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դրամը նախատեսված է թիվ 8 ՆՈՒՀ ՀՈԱԿ-ի սպասքի ձեռք բերման</w:t>
      </w:r>
      <w:r w:rsidR="001B2898" w:rsidRPr="001B2898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համար, իսկ 3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400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դրամը նախատեսվել է տնտեսական ապրանքների ձեռք բերման համար /1 խմբի հաշվով նախատեսվել է տարեկան  40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դրամ/: Հատուկ նպատակային այլ նյութեր ձեռք բերելու համար 1 երեխայի հաշվով նախատեսվել է տարեկան 2000 դրամ /2308 երեխայի համար տարեկան կազմում է 4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616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000/  դրամ:  Համակարգչային ծառայություններ՝ 4232 հոդվածով նախատեսվել է 22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ծախս, որից Սոլակ ՆՈՒՀ ՀՈԱԿ-ի համար նախատեսվել է 10.000 դրամ, Լեռնանիստի ՆՈՒՀ ՀՈԱԿ-ի համար՝ 12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դրամ: Առողջապահական և լաբորատոր նյութեր՝ 4266 հոդվածով նախատեսվել է 220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ծախս, պարտադիր վճարներ՝ 4823 հոդվածով նախատեսվել է 84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ծախս, մեքենաների և սարքավորումների ընթացիկ նորոգում և պահպանում՝ 4252 հոդվածով նախատեսվել է 123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ծախս, որից  105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դրամը նախատեսվել է Լեռնանիստ </w:t>
      </w:r>
      <w:r>
        <w:rPr>
          <w:rFonts w:ascii="Sylfaen" w:hAnsi="Sylfaen"/>
          <w:i/>
          <w:sz w:val="24"/>
          <w:szCs w:val="24"/>
          <w:lang w:val="hy-AM"/>
        </w:rPr>
        <w:lastRenderedPageBreak/>
        <w:t>ՆՈՒՀ ՀՈԱԿ-ի Հայկական ծրագրեր ծառայության սպասարկման համար, իսկ 18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դրամը Սոլակի ՆՈՒՀ ՀՈԱԿ-ի համակարգչային սարքավորումների վերանորոգման համար: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Նախատեսվել են նաև նախորդ տարիների պարտքային պարտավորությունների գծով ծախսեր՝ 4267 հոդավածով 17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որից ԱՁ Անգին Հարությունյանին 6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900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ԱՁ Արտակ Հակոբյանին 10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100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իսկ 4269 հոդվածով՝ 922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ՎԻՊ ՖՈՒԴ ՍՊԸ-ին: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9.5.1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Արտադպրոցական դաստիարակության հաստատությունների տարեկան աշխատավարձը  հաշվարկվել  է  հիմք  ընդունելով  Հրազդան  համայնքի  ավագանու 2023 թվականի  հունվարի  30-ի  N 13  որոշումը, որի  համաձայն տարեկան աշխատավարձը կազմում  է  ՀՈԱԿ-ների համար՝ 166 265 300 դրամ, բյուջետային  հիմնարկների  համար՝   82 736 000 դրամ: Էլեկտրաէներգիայի և ջեռուցման տարեկան ծախսը կազմել է ՀՈԱԿ-ների համար 6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780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բյուջետային հիմնարկների համար՝ 6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950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ջրամատակարարման տարեկան ծախսը ՀՈԱԿ-ների համար կազմել է 359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900 դրամ, իսկ բյուջետային հիմնարկների համար՝ 600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դրամ: Կապի ծառայության տարեկան ծախսը ՀՈԱԿ-ների համար կազմել է  270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բյուջետային հիմնարկների համար՝ 252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 դրամ: Ներքին գործուղումները բյուջետային հիմնարկների համար կազմում է 450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հազար դրամ, ՀՈԱԿ-ների համար՝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100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դրամ: Արտադպրոցական դաստիարակության հաստատությունների ծառայություններից օգտվող յուրաքանչյուր երեխայի համար մատուցված ծառայությունների դիմաց գանձվող տեղական վճարի չափը սահմանվել է Հրազդան համայնքի ավագանու 2022 թվականի դեկտեմբերի 9-ի N 209-Ն որոշման համաձայն: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10.2.1 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Ծերություն ծրագրով նախատեսել ենք 1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300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ծախս, որից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4216 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հոդվածով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1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ծերերի ժամանցի վայրերի վարձակալության գումար՝ Ռոզա Շահբազյանի հետ կնքված պայմանագրի շրջանակներում վճարում կատարելու նպատակով, 4269 հոդվածով 300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հատուկ նպատակային այլ նյութերի ձեռք բերման համար: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10.7.1 Սոցիալական հատուկ արտոնություններ ծրագրով նախատեսել ենք  4729 «Այլ նպաստներ բյուջեից» հոդվածով 15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այլ նպաստներ բնակչությանը:</w:t>
      </w:r>
    </w:p>
    <w:p w:rsidR="007B5FB4" w:rsidRDefault="007B5FB4" w:rsidP="007B5FB4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11.1.2 Հրազդան համայնքի  բյուջեի վարչական մասում պահուստային ֆոնդ ծրագրով նախատեսել ենք 122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130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100 դրամի պահուստային միջոցներ:</w:t>
      </w:r>
    </w:p>
    <w:p w:rsidR="00802D6C" w:rsidRDefault="007B5FB4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="00802D6C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hy-AM"/>
        </w:rPr>
        <w:t xml:space="preserve">    </w:t>
      </w:r>
      <w:r w:rsidR="00802D6C">
        <w:rPr>
          <w:rFonts w:ascii="Sylfaen" w:hAnsi="Sylfaen"/>
          <w:i/>
          <w:sz w:val="24"/>
          <w:szCs w:val="24"/>
          <w:lang w:val="hy-AM"/>
        </w:rPr>
        <w:t>Հրազդան համայնքի 202</w:t>
      </w:r>
      <w:r w:rsidR="00802D6C" w:rsidRPr="00802D6C">
        <w:rPr>
          <w:rFonts w:ascii="Sylfaen" w:hAnsi="Sylfaen"/>
          <w:i/>
          <w:sz w:val="24"/>
          <w:szCs w:val="24"/>
          <w:lang w:val="hy-AM"/>
        </w:rPr>
        <w:t>5</w:t>
      </w:r>
      <w:r w:rsidR="00802D6C">
        <w:rPr>
          <w:rFonts w:ascii="Sylfaen" w:hAnsi="Sylfaen"/>
          <w:i/>
          <w:sz w:val="24"/>
          <w:szCs w:val="24"/>
          <w:lang w:val="hy-AM"/>
        </w:rPr>
        <w:t xml:space="preserve"> թվականի բյուջեն կանխատեսվում է`</w:t>
      </w:r>
    </w:p>
    <w:p w:rsidR="00476BF8" w:rsidRPr="0011723F" w:rsidRDefault="00802D6C" w:rsidP="00476BF8">
      <w:pPr>
        <w:spacing w:line="360" w:lineRule="auto"/>
        <w:ind w:left="-270" w:right="22"/>
        <w:jc w:val="both"/>
        <w:rPr>
          <w:rFonts w:ascii="Sylfaen" w:hAnsi="Sylfaen"/>
          <w:i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    </w:t>
      </w:r>
      <w:r>
        <w:rPr>
          <w:rFonts w:ascii="Arial Unicode" w:hAnsi="Arial Unicode"/>
          <w:i/>
          <w:sz w:val="24"/>
          <w:szCs w:val="24"/>
          <w:lang w:val="hy-AM"/>
        </w:rPr>
        <w:t xml:space="preserve">    </w:t>
      </w:r>
      <w:r>
        <w:rPr>
          <w:rFonts w:ascii="Sylfaen" w:hAnsi="Sylfaen"/>
          <w:i/>
          <w:sz w:val="24"/>
          <w:szCs w:val="24"/>
          <w:lang w:val="hy-AM"/>
        </w:rPr>
        <w:t xml:space="preserve">  </w:t>
      </w:r>
      <w:r w:rsidRPr="00DD2ED1">
        <w:rPr>
          <w:rFonts w:ascii="Sylfaen" w:hAnsi="Sylfaen"/>
          <w:i/>
          <w:color w:val="000000" w:themeColor="text1"/>
          <w:sz w:val="24"/>
          <w:szCs w:val="24"/>
          <w:lang w:val="hy-AM"/>
        </w:rPr>
        <w:t>Եկամուտներ գծով` 3</w:t>
      </w:r>
      <w:r w:rsidR="00DD2ED1" w:rsidRPr="00DD2ED1">
        <w:rPr>
          <w:rFonts w:ascii="Sylfaen" w:hAnsi="Sylfaen"/>
          <w:i/>
          <w:color w:val="000000" w:themeColor="text1"/>
          <w:sz w:val="24"/>
          <w:szCs w:val="24"/>
          <w:lang w:val="hy-AM"/>
        </w:rPr>
        <w:t xml:space="preserve"> 843 610 514</w:t>
      </w:r>
      <w:r w:rsidRPr="00DD2ED1">
        <w:rPr>
          <w:rFonts w:ascii="Sylfaen" w:hAnsi="Sylfaen"/>
          <w:i/>
          <w:color w:val="000000" w:themeColor="text1"/>
          <w:sz w:val="24"/>
          <w:szCs w:val="24"/>
          <w:lang w:val="hy-AM"/>
        </w:rPr>
        <w:t xml:space="preserve"> դրամ,</w:t>
      </w:r>
    </w:p>
    <w:p w:rsidR="00802D6C" w:rsidRPr="00DD2ED1" w:rsidRDefault="00476BF8" w:rsidP="00476BF8">
      <w:pPr>
        <w:spacing w:line="360" w:lineRule="auto"/>
        <w:ind w:left="-270" w:right="22"/>
        <w:jc w:val="both"/>
        <w:rPr>
          <w:rFonts w:ascii="Sylfaen" w:hAnsi="Sylfaen"/>
          <w:i/>
          <w:color w:val="000000" w:themeColor="text1"/>
          <w:sz w:val="24"/>
          <w:szCs w:val="24"/>
          <w:lang w:val="hy-AM"/>
        </w:rPr>
      </w:pPr>
      <w:r w:rsidRPr="0011723F">
        <w:rPr>
          <w:rFonts w:ascii="Sylfaen" w:hAnsi="Sylfaen"/>
          <w:i/>
          <w:color w:val="000000" w:themeColor="text1"/>
          <w:sz w:val="24"/>
          <w:szCs w:val="24"/>
          <w:lang w:val="hy-AM"/>
        </w:rPr>
        <w:lastRenderedPageBreak/>
        <w:t xml:space="preserve">        </w:t>
      </w:r>
      <w:r w:rsidR="00802D6C" w:rsidRPr="00DD2ED1">
        <w:rPr>
          <w:rFonts w:ascii="Sylfaen" w:hAnsi="Sylfaen"/>
          <w:i/>
          <w:color w:val="000000" w:themeColor="text1"/>
          <w:sz w:val="24"/>
          <w:szCs w:val="24"/>
          <w:lang w:val="hy-AM"/>
        </w:rPr>
        <w:t xml:space="preserve">Ծախսերի գծով` </w:t>
      </w:r>
      <w:r w:rsidR="00DD2ED1" w:rsidRPr="00DD2ED1">
        <w:rPr>
          <w:rFonts w:ascii="Sylfaen" w:hAnsi="Sylfaen"/>
          <w:i/>
          <w:color w:val="000000" w:themeColor="text1"/>
          <w:sz w:val="24"/>
          <w:szCs w:val="24"/>
          <w:lang w:val="hy-AM"/>
        </w:rPr>
        <w:t>3 843 610 514</w:t>
      </w:r>
      <w:r w:rsidR="00802D6C" w:rsidRPr="00DD2ED1">
        <w:rPr>
          <w:rFonts w:ascii="Sylfaen" w:hAnsi="Sylfaen"/>
          <w:i/>
          <w:color w:val="000000" w:themeColor="text1"/>
          <w:sz w:val="24"/>
          <w:szCs w:val="24"/>
          <w:lang w:val="hy-AM"/>
        </w:rPr>
        <w:t xml:space="preserve"> դրամ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b/>
          <w:i/>
          <w:sz w:val="24"/>
          <w:szCs w:val="24"/>
          <w:lang w:val="hy-AM"/>
        </w:rPr>
        <w:t>Եկամուտների կանխատեսու</w:t>
      </w:r>
      <w:r>
        <w:rPr>
          <w:rFonts w:ascii="Sylfaen" w:hAnsi="Sylfaen" w:cs="Sylfaen"/>
          <w:b/>
          <w:i/>
          <w:sz w:val="24"/>
          <w:szCs w:val="24"/>
          <w:lang w:val="hy-AM"/>
        </w:rPr>
        <w:t>մ.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  Բյուջեի ընդամենը եկամուտներ տողում վարչական բյուջեի մասով ընդամենը նախատեսվել է </w:t>
      </w:r>
      <w:r w:rsidR="00DD2ED1" w:rsidRPr="00DD2ED1">
        <w:rPr>
          <w:rFonts w:ascii="Sylfaen" w:hAnsi="Sylfaen"/>
          <w:i/>
          <w:color w:val="000000" w:themeColor="text1"/>
          <w:sz w:val="24"/>
          <w:szCs w:val="24"/>
          <w:lang w:val="hy-AM"/>
        </w:rPr>
        <w:t>2</w:t>
      </w:r>
      <w:r w:rsidR="0069239C" w:rsidRPr="0069239C">
        <w:rPr>
          <w:rFonts w:ascii="Sylfaen" w:hAnsi="Sylfaen"/>
          <w:i/>
          <w:color w:val="000000" w:themeColor="text1"/>
          <w:sz w:val="24"/>
          <w:szCs w:val="24"/>
          <w:lang w:val="hy-AM"/>
        </w:rPr>
        <w:t xml:space="preserve"> </w:t>
      </w:r>
      <w:r w:rsidR="00DD2ED1" w:rsidRPr="00DD2ED1">
        <w:rPr>
          <w:rFonts w:ascii="Sylfaen" w:hAnsi="Sylfaen"/>
          <w:i/>
          <w:color w:val="000000" w:themeColor="text1"/>
          <w:sz w:val="24"/>
          <w:szCs w:val="24"/>
          <w:lang w:val="hy-AM"/>
        </w:rPr>
        <w:t>527</w:t>
      </w:r>
      <w:r w:rsidR="0069239C" w:rsidRPr="0069239C">
        <w:rPr>
          <w:rFonts w:ascii="Sylfaen" w:hAnsi="Sylfaen"/>
          <w:i/>
          <w:color w:val="000000" w:themeColor="text1"/>
          <w:sz w:val="24"/>
          <w:szCs w:val="24"/>
          <w:lang w:val="hy-AM"/>
        </w:rPr>
        <w:t xml:space="preserve"> </w:t>
      </w:r>
      <w:r w:rsidR="00DD2ED1" w:rsidRPr="00DD2ED1">
        <w:rPr>
          <w:rFonts w:ascii="Sylfaen" w:hAnsi="Sylfaen"/>
          <w:i/>
          <w:color w:val="000000" w:themeColor="text1"/>
          <w:sz w:val="24"/>
          <w:szCs w:val="24"/>
          <w:lang w:val="hy-AM"/>
        </w:rPr>
        <w:t>810</w:t>
      </w:r>
      <w:r w:rsidR="0069239C" w:rsidRPr="0069239C">
        <w:rPr>
          <w:rFonts w:ascii="Sylfaen" w:hAnsi="Sylfaen"/>
          <w:i/>
          <w:color w:val="000000" w:themeColor="text1"/>
          <w:sz w:val="24"/>
          <w:szCs w:val="24"/>
          <w:lang w:val="hy-AM"/>
        </w:rPr>
        <w:t xml:space="preserve"> </w:t>
      </w:r>
      <w:r w:rsidR="00DD2ED1" w:rsidRPr="00DD2ED1">
        <w:rPr>
          <w:rFonts w:ascii="Sylfaen" w:hAnsi="Sylfaen"/>
          <w:i/>
          <w:color w:val="000000" w:themeColor="text1"/>
          <w:sz w:val="24"/>
          <w:szCs w:val="24"/>
          <w:lang w:val="hy-AM"/>
        </w:rPr>
        <w:t>514</w:t>
      </w:r>
      <w:r>
        <w:rPr>
          <w:rFonts w:ascii="Sylfaen" w:hAnsi="Sylfaen"/>
          <w:i/>
          <w:sz w:val="24"/>
          <w:szCs w:val="24"/>
          <w:lang w:val="hy-AM"/>
        </w:rPr>
        <w:t xml:space="preserve"> դրամ գումարով պլան, որի մեջ մտնում են Հրազդան, Քաղսի, Սոլակ, Լեռնանիստ և Ջրառատ բնակավայրերի եկամուտների պլանները: Ֆոնդային բյուջեի ընդամենը եկամուտներ տողում պլանավորված </w:t>
      </w:r>
      <w:r w:rsidR="00DD2ED1" w:rsidRPr="00DD2ED1">
        <w:rPr>
          <w:rFonts w:ascii="Sylfaen" w:hAnsi="Sylfaen"/>
          <w:i/>
          <w:color w:val="000000" w:themeColor="text1"/>
          <w:sz w:val="24"/>
          <w:szCs w:val="24"/>
          <w:lang w:val="hy-AM"/>
        </w:rPr>
        <w:t>1</w:t>
      </w:r>
      <w:r w:rsidR="0069239C" w:rsidRPr="0069239C">
        <w:rPr>
          <w:rFonts w:ascii="Sylfaen" w:hAnsi="Sylfaen"/>
          <w:i/>
          <w:color w:val="000000" w:themeColor="text1"/>
          <w:sz w:val="24"/>
          <w:szCs w:val="24"/>
          <w:lang w:val="hy-AM"/>
        </w:rPr>
        <w:t xml:space="preserve"> </w:t>
      </w:r>
      <w:r w:rsidR="00DD2ED1" w:rsidRPr="00DD2ED1">
        <w:rPr>
          <w:rFonts w:ascii="Sylfaen" w:hAnsi="Sylfaen"/>
          <w:i/>
          <w:color w:val="000000" w:themeColor="text1"/>
          <w:sz w:val="24"/>
          <w:szCs w:val="24"/>
          <w:lang w:val="hy-AM"/>
        </w:rPr>
        <w:t>315</w:t>
      </w:r>
      <w:r w:rsidR="0069239C" w:rsidRPr="0069239C">
        <w:rPr>
          <w:rFonts w:ascii="Sylfaen" w:hAnsi="Sylfaen"/>
          <w:i/>
          <w:color w:val="000000" w:themeColor="text1"/>
          <w:sz w:val="24"/>
          <w:szCs w:val="24"/>
          <w:lang w:val="hy-AM"/>
        </w:rPr>
        <w:t xml:space="preserve"> </w:t>
      </w:r>
      <w:r w:rsidR="00DD2ED1" w:rsidRPr="00DD2ED1">
        <w:rPr>
          <w:rFonts w:ascii="Sylfaen" w:hAnsi="Sylfaen"/>
          <w:i/>
          <w:color w:val="000000" w:themeColor="text1"/>
          <w:sz w:val="24"/>
          <w:szCs w:val="24"/>
          <w:lang w:val="hy-AM"/>
        </w:rPr>
        <w:t>800</w:t>
      </w:r>
      <w:r>
        <w:rPr>
          <w:rFonts w:ascii="Sylfaen" w:hAnsi="Sylfaen"/>
          <w:i/>
          <w:sz w:val="24"/>
          <w:szCs w:val="24"/>
          <w:lang w:val="hy-AM"/>
        </w:rPr>
        <w:t xml:space="preserve"> դրամ պլանային թվի մեջ մտած է պետական բյուջեից կապիտալ ծախսերի ֆինանսավորման  նպատակային հատկացումների (սուբվենցիաներ) պլանը </w:t>
      </w:r>
      <w:r w:rsidR="00BF4B6D" w:rsidRPr="00BF4B6D">
        <w:rPr>
          <w:rFonts w:ascii="Sylfaen" w:hAnsi="Sylfaen"/>
          <w:i/>
          <w:sz w:val="24"/>
          <w:szCs w:val="24"/>
          <w:lang w:val="hy-AM"/>
        </w:rPr>
        <w:t>801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և 5</w:t>
      </w:r>
      <w:r w:rsidR="00BF4B6D" w:rsidRPr="00BF4B6D">
        <w:rPr>
          <w:rFonts w:ascii="Sylfaen" w:hAnsi="Sylfaen"/>
          <w:i/>
          <w:sz w:val="24"/>
          <w:szCs w:val="24"/>
          <w:lang w:val="hy-AM"/>
        </w:rPr>
        <w:t>14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F4B6D" w:rsidRPr="00BF4B6D">
        <w:rPr>
          <w:rFonts w:ascii="Sylfaen" w:hAnsi="Sylfaen"/>
          <w:i/>
          <w:sz w:val="24"/>
          <w:szCs w:val="24"/>
          <w:lang w:val="hy-AM"/>
        </w:rPr>
        <w:t>800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</w:t>
      </w:r>
      <w:r w:rsidR="00BF4B6D" w:rsidRPr="00BF4B6D">
        <w:rPr>
          <w:rFonts w:ascii="Sylfaen" w:hAnsi="Sylfaen"/>
          <w:i/>
          <w:sz w:val="24"/>
          <w:szCs w:val="24"/>
          <w:lang w:val="hy-AM"/>
        </w:rPr>
        <w:t>0</w:t>
      </w:r>
      <w:r>
        <w:rPr>
          <w:rFonts w:ascii="Sylfaen" w:hAnsi="Sylfaen"/>
          <w:i/>
          <w:sz w:val="24"/>
          <w:szCs w:val="24"/>
          <w:lang w:val="hy-AM"/>
        </w:rPr>
        <w:t xml:space="preserve">0 դրամի չափով ոչ ֆինանսական ակտիվների իրացումից մուտքերի պլանային կանխատեսումը: 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Եկամուտների պլանի մեջ սեփական եկամուտները կազմում են 1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D2ED1" w:rsidRPr="00DD2ED1">
        <w:rPr>
          <w:rFonts w:ascii="Sylfaen" w:hAnsi="Sylfaen"/>
          <w:i/>
          <w:sz w:val="24"/>
          <w:szCs w:val="24"/>
          <w:lang w:val="hy-AM"/>
        </w:rPr>
        <w:t>517 215 714</w:t>
      </w:r>
      <w:r>
        <w:rPr>
          <w:rFonts w:ascii="Sylfaen" w:hAnsi="Sylfaen"/>
          <w:i/>
          <w:sz w:val="24"/>
          <w:szCs w:val="24"/>
          <w:lang w:val="hy-AM"/>
        </w:rPr>
        <w:t xml:space="preserve"> դրամ, որը </w:t>
      </w:r>
      <w:r w:rsidR="00DD2ED1" w:rsidRPr="00DD2ED1">
        <w:rPr>
          <w:rFonts w:ascii="Sylfaen" w:hAnsi="Sylfaen"/>
          <w:i/>
          <w:sz w:val="24"/>
          <w:szCs w:val="24"/>
          <w:lang w:val="hy-AM"/>
        </w:rPr>
        <w:t xml:space="preserve">2024 թվականի կանխատեսվող </w:t>
      </w:r>
      <w:r>
        <w:rPr>
          <w:rFonts w:ascii="Sylfaen" w:hAnsi="Sylfaen"/>
          <w:i/>
          <w:sz w:val="24"/>
          <w:szCs w:val="24"/>
          <w:lang w:val="hy-AM"/>
        </w:rPr>
        <w:t xml:space="preserve"> եկամուտներից </w:t>
      </w:r>
      <w:r w:rsidR="00DD2ED1" w:rsidRPr="00DD2ED1">
        <w:rPr>
          <w:rFonts w:ascii="Sylfaen" w:hAnsi="Sylfaen"/>
          <w:i/>
          <w:sz w:val="24"/>
          <w:szCs w:val="24"/>
          <w:lang w:val="hy-AM"/>
        </w:rPr>
        <w:t>ավել է պլանավորվել 44 868 496</w:t>
      </w:r>
      <w:r>
        <w:rPr>
          <w:rFonts w:ascii="Sylfaen" w:hAnsi="Sylfaen"/>
          <w:i/>
          <w:sz w:val="24"/>
          <w:szCs w:val="24"/>
          <w:lang w:val="hy-AM"/>
        </w:rPr>
        <w:t xml:space="preserve"> դրամով</w:t>
      </w:r>
      <w:r w:rsidR="002354E0" w:rsidRPr="002354E0">
        <w:rPr>
          <w:rFonts w:ascii="Sylfaen" w:hAnsi="Sylfaen"/>
          <w:i/>
          <w:sz w:val="24"/>
          <w:szCs w:val="24"/>
          <w:lang w:val="hy-AM"/>
        </w:rPr>
        <w:t>,որը կազմում է անշարժ գույքի միասնական հարկի նկատմամբ կիրառվող աճը</w:t>
      </w:r>
      <w:r>
        <w:rPr>
          <w:rFonts w:ascii="Sylfaen" w:hAnsi="Sylfaen"/>
          <w:i/>
          <w:sz w:val="24"/>
          <w:szCs w:val="24"/>
          <w:lang w:val="hy-AM"/>
        </w:rPr>
        <w:t>:</w:t>
      </w:r>
    </w:p>
    <w:p w:rsidR="00802D6C" w:rsidRPr="0069239C" w:rsidRDefault="00802D6C" w:rsidP="00802D6C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Հարկեր և տուրքեր եկամուտների 2024 թվականի պլանը կազմում է 5</w:t>
      </w:r>
      <w:r w:rsidR="002354E0" w:rsidRPr="002354E0">
        <w:rPr>
          <w:rFonts w:ascii="Sylfaen" w:hAnsi="Sylfaen" w:cs="Sylfaen"/>
          <w:i/>
          <w:sz w:val="24"/>
          <w:szCs w:val="24"/>
          <w:lang w:val="hy-AM"/>
        </w:rPr>
        <w:t>6</w:t>
      </w:r>
      <w:r>
        <w:rPr>
          <w:rFonts w:ascii="Sylfaen" w:hAnsi="Sylfaen" w:cs="Sylfaen"/>
          <w:i/>
          <w:sz w:val="24"/>
          <w:szCs w:val="24"/>
          <w:lang w:val="hy-AM"/>
        </w:rPr>
        <w:t>8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2354E0" w:rsidRPr="002354E0">
        <w:rPr>
          <w:rFonts w:ascii="Sylfaen" w:hAnsi="Sylfaen" w:cs="Sylfaen"/>
          <w:i/>
          <w:sz w:val="24"/>
          <w:szCs w:val="24"/>
          <w:lang w:val="hy-AM"/>
        </w:rPr>
        <w:t>608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2354E0" w:rsidRPr="002354E0">
        <w:rPr>
          <w:rFonts w:ascii="Sylfaen" w:hAnsi="Sylfaen" w:cs="Sylfaen"/>
          <w:i/>
          <w:sz w:val="24"/>
          <w:szCs w:val="24"/>
          <w:lang w:val="hy-AM"/>
        </w:rPr>
        <w:t>6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00 դրամ գումար, որի մեջ մտնում են հինգ բնակավայրերի հարկերի և տուրքերի պլանային թվերը: Ըստ բնակավայրերի պլանային թվերը կազմվել են հիմք ընդունելով </w:t>
      </w:r>
      <w:r w:rsidRPr="0069239C">
        <w:rPr>
          <w:rFonts w:ascii="Sylfaen" w:hAnsi="Sylfaen" w:cs="Sylfaen"/>
          <w:i/>
          <w:sz w:val="24"/>
          <w:szCs w:val="24"/>
          <w:lang w:val="hy-AM"/>
        </w:rPr>
        <w:t>Հայաստանի Հանրապետության Կոտայքի մարզի Հրազդան համայնքի ավագանու 2022 թվականի դեկտեմբերի 9-ի N 208-Ն «Հայաստանի Հանրապետության Կոտայքի մարզի Հրազդան համայնքի տեղական տուրքերի և վճարների 2023 թվականի դրույքաչափերը սահմանելու մասին</w:t>
      </w:r>
      <w:r w:rsidRPr="0069239C">
        <w:rPr>
          <w:rFonts w:ascii="Sylfaen" w:hAnsi="Sylfaen"/>
          <w:i/>
          <w:sz w:val="24"/>
          <w:szCs w:val="24"/>
          <w:lang w:val="hy-AM"/>
        </w:rPr>
        <w:t>»</w:t>
      </w:r>
      <w:r w:rsidRPr="0069239C">
        <w:rPr>
          <w:rFonts w:ascii="Sylfaen" w:hAnsi="Sylfaen" w:cs="Sylfaen"/>
          <w:i/>
          <w:sz w:val="24"/>
          <w:szCs w:val="24"/>
          <w:lang w:val="hy-AM"/>
        </w:rPr>
        <w:t xml:space="preserve"> որոշմամբ հաստատված դրույքաչափերը: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i/>
          <w:sz w:val="24"/>
          <w:szCs w:val="24"/>
          <w:lang w:val="hy-AM"/>
        </w:rPr>
        <w:t xml:space="preserve">Պաշտոնական դրամաշնորհներ եկամուտների գծով կանխատեսվող պլանային թիվը կազմում է </w:t>
      </w:r>
      <w:r w:rsidR="002354E0" w:rsidRPr="002354E0">
        <w:rPr>
          <w:rFonts w:ascii="Sylfaen" w:hAnsi="Sylfaen" w:cs="Sylfaen"/>
          <w:i/>
          <w:sz w:val="24"/>
          <w:szCs w:val="24"/>
          <w:lang w:val="hy-AM"/>
        </w:rPr>
        <w:t>2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2354E0" w:rsidRPr="002354E0">
        <w:rPr>
          <w:rFonts w:ascii="Sylfaen" w:hAnsi="Sylfaen" w:cs="Sylfaen"/>
          <w:i/>
          <w:sz w:val="24"/>
          <w:szCs w:val="24"/>
          <w:lang w:val="hy-AM"/>
        </w:rPr>
        <w:t>322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2354E0" w:rsidRPr="002354E0">
        <w:rPr>
          <w:rFonts w:ascii="Sylfaen" w:hAnsi="Sylfaen" w:cs="Sylfaen"/>
          <w:i/>
          <w:sz w:val="24"/>
          <w:szCs w:val="24"/>
          <w:lang w:val="hy-AM"/>
        </w:rPr>
        <w:t>396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2354E0" w:rsidRPr="002354E0">
        <w:rPr>
          <w:rFonts w:ascii="Sylfaen" w:hAnsi="Sylfaen" w:cs="Sylfaen"/>
          <w:i/>
          <w:sz w:val="24"/>
          <w:szCs w:val="24"/>
          <w:lang w:val="hy-AM"/>
        </w:rPr>
        <w:t>800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 դրամ, որը իր մեջ ներառում է Հայաստանի Հանրապետության պետական բյուջեից ֆինանսական համահարթեցման սկզբունքով տրամադրվող դոտացիայի պլանային թիվը՝ 1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484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835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 դրամ, կապիտալ ներքին պաշտոնական դրամաշնորհներ պետական բյուջեից կապիտալ ծախսերի ֆինանսավորման նպատակային հատկացումների՝ սուբվենցիաների պլանային թիվը</w:t>
      </w:r>
      <w:r>
        <w:rPr>
          <w:rFonts w:ascii="Sylfaen" w:hAnsi="Sylfaen" w:cs="Sylfaen"/>
          <w:b/>
          <w:i/>
          <w:sz w:val="24"/>
          <w:szCs w:val="24"/>
          <w:lang w:val="hy-AM"/>
        </w:rPr>
        <w:t xml:space="preserve">՝ </w:t>
      </w:r>
      <w:r w:rsidR="002354E0" w:rsidRPr="002354E0">
        <w:rPr>
          <w:rFonts w:ascii="Sylfaen" w:hAnsi="Sylfaen" w:cs="Sylfaen"/>
          <w:i/>
          <w:sz w:val="24"/>
          <w:szCs w:val="24"/>
          <w:lang w:val="hy-AM"/>
        </w:rPr>
        <w:t>801 0</w:t>
      </w:r>
      <w:r>
        <w:rPr>
          <w:rFonts w:ascii="Sylfaen" w:hAnsi="Sylfaen" w:cs="Sylfaen"/>
          <w:i/>
          <w:sz w:val="24"/>
          <w:szCs w:val="24"/>
          <w:lang w:val="hy-AM"/>
        </w:rPr>
        <w:t>00</w:t>
      </w:r>
      <w:r w:rsidR="002354E0" w:rsidRPr="002354E0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 դրամի չափով :</w:t>
      </w:r>
    </w:p>
    <w:p w:rsidR="00802D6C" w:rsidRPr="00811411" w:rsidRDefault="00802D6C" w:rsidP="00802D6C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hy-AM"/>
        </w:rPr>
      </w:pPr>
      <w:r>
        <w:rPr>
          <w:rFonts w:ascii="Sylfaen" w:hAnsi="Sylfaen" w:cs="Sylfaen"/>
          <w:i/>
          <w:sz w:val="24"/>
          <w:szCs w:val="24"/>
          <w:lang w:val="hy-AM"/>
        </w:rPr>
        <w:t>Այլ եկամուտներ տողում պլանների կանխատեսումը կազմում է 4</w:t>
      </w:r>
      <w:r w:rsidR="002354E0" w:rsidRPr="002354E0">
        <w:rPr>
          <w:rFonts w:ascii="Sylfaen" w:hAnsi="Sylfaen" w:cs="Sylfaen"/>
          <w:i/>
          <w:sz w:val="24"/>
          <w:szCs w:val="24"/>
          <w:lang w:val="hy-AM"/>
        </w:rPr>
        <w:t>37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2354E0" w:rsidRPr="002354E0">
        <w:rPr>
          <w:rFonts w:ascii="Sylfaen" w:hAnsi="Sylfaen" w:cs="Sylfaen"/>
          <w:i/>
          <w:sz w:val="24"/>
          <w:szCs w:val="24"/>
          <w:lang w:val="hy-AM"/>
        </w:rPr>
        <w:t>805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100 դրամ, որն իր մեջ ներառում է հենասյունների վարձակալության վճարը 10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000 դրամի չափով, համայնքի սեփականություն համարվող հողամասերի սեփականության իրավունքի վկայագրերի պետական գրանցման վճարը </w:t>
      </w:r>
      <w:r w:rsidR="00F73814" w:rsidRPr="00F73814">
        <w:rPr>
          <w:rFonts w:ascii="Sylfaen" w:hAnsi="Sylfaen" w:cs="Sylfaen"/>
          <w:i/>
          <w:sz w:val="24"/>
          <w:szCs w:val="24"/>
          <w:lang w:val="hy-AM"/>
        </w:rPr>
        <w:t>5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F73814" w:rsidRPr="00F73814">
        <w:rPr>
          <w:rFonts w:ascii="Sylfaen" w:hAnsi="Sylfaen" w:cs="Sylfaen"/>
          <w:i/>
          <w:sz w:val="24"/>
          <w:szCs w:val="24"/>
          <w:lang w:val="hy-AM"/>
        </w:rPr>
        <w:t>0</w:t>
      </w:r>
      <w:r>
        <w:rPr>
          <w:rFonts w:ascii="Sylfaen" w:hAnsi="Sylfaen" w:cs="Sylfaen"/>
          <w:i/>
          <w:sz w:val="24"/>
          <w:szCs w:val="24"/>
          <w:lang w:val="hy-AM"/>
        </w:rPr>
        <w:t>00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 դրամի չափով,  գույքի վարձակալությունից եկամտի պլանը՝ 4</w:t>
      </w:r>
      <w:r w:rsidR="00F73814" w:rsidRPr="00F73814">
        <w:rPr>
          <w:rFonts w:ascii="Sylfaen" w:hAnsi="Sylfaen" w:cs="Sylfaen"/>
          <w:i/>
          <w:sz w:val="24"/>
          <w:szCs w:val="24"/>
          <w:lang w:val="hy-AM"/>
        </w:rPr>
        <w:t>5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F73814" w:rsidRPr="00F73814">
        <w:rPr>
          <w:rFonts w:ascii="Sylfaen" w:hAnsi="Sylfaen" w:cs="Sylfaen"/>
          <w:i/>
          <w:sz w:val="24"/>
          <w:szCs w:val="24"/>
          <w:lang w:val="hy-AM"/>
        </w:rPr>
        <w:t>336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F73814" w:rsidRPr="00F73814">
        <w:rPr>
          <w:rFonts w:ascii="Sylfaen" w:hAnsi="Sylfaen" w:cs="Sylfaen"/>
          <w:i/>
          <w:sz w:val="24"/>
          <w:szCs w:val="24"/>
          <w:lang w:val="hy-AM"/>
        </w:rPr>
        <w:t>6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00 դրամի չափով, որն իր մեջ ներառում է համայնքի սեփականություն համարվող հողերի, համայնքի վարչական տարածքում գտնվող պետական սեփականություն </w:t>
      </w:r>
      <w:r>
        <w:rPr>
          <w:rFonts w:ascii="Sylfaen" w:hAnsi="Sylfaen" w:cs="Sylfaen"/>
          <w:i/>
          <w:sz w:val="24"/>
          <w:szCs w:val="24"/>
          <w:lang w:val="hy-AM"/>
        </w:rPr>
        <w:lastRenderedPageBreak/>
        <w:t>համարվող հողերի, համայնքի վարչական տարածքում գտնվող պետության և համայնքի սեփականությանը պատկանող հողամասերի կառուցապատման իրավունքի դիմաց գանձվող վարձավճարների և այլ գույքի վարձակալությունից մուտքերի պլանային թիվը: Համայնքի բյուջեի եկամուտներ ապրանքների մատակարարումից և ծառայությունների մատուցումից եկամտի պլանը՝ 1</w:t>
      </w:r>
      <w:r w:rsidR="00F73814" w:rsidRPr="00F73814">
        <w:rPr>
          <w:rFonts w:ascii="Sylfaen" w:hAnsi="Sylfaen" w:cs="Sylfaen"/>
          <w:i/>
          <w:sz w:val="24"/>
          <w:szCs w:val="24"/>
          <w:lang w:val="hy-AM"/>
        </w:rPr>
        <w:t>61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F73814" w:rsidRPr="00F73814">
        <w:rPr>
          <w:rFonts w:ascii="Sylfaen" w:hAnsi="Sylfaen" w:cs="Sylfaen"/>
          <w:i/>
          <w:sz w:val="24"/>
          <w:szCs w:val="24"/>
          <w:lang w:val="hy-AM"/>
        </w:rPr>
        <w:t>868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500 դրամի չափով, որն իր մեջ ներառում է Հրազդան համայնքի բոլոր նախադպրոցական ուսումնական հաստատություններ և արտադպրոցական ուսումնական հաստատություններ հաճախող երեխաների ծնողական վճարների պլանները, պետության կողմից տեղական ինքնակառավարման  մարմիններին պատվիրակված լիազորությունների իրականացման ծախսերի ֆինանսավորման համար պետական բյուջեից ստացվող միջոցները, օրենքով և այլ իրավական ակտերով սահմանված՝</w:t>
      </w:r>
      <w:r w:rsidR="00C67C35" w:rsidRPr="00C67C35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համայնքի </w:t>
      </w:r>
      <w:r w:rsidR="00C67C35" w:rsidRPr="00C67C35">
        <w:rPr>
          <w:rFonts w:ascii="Sylfaen" w:hAnsi="Sylfaen" w:cs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 w:cs="Sylfaen"/>
          <w:i/>
          <w:sz w:val="24"/>
          <w:szCs w:val="24"/>
          <w:lang w:val="hy-AM"/>
        </w:rPr>
        <w:t>բյուջե մուտքագրման ենթակա այլ եկամուտներ</w:t>
      </w:r>
      <w:r w:rsidR="00C67C35" w:rsidRPr="00C67C35">
        <w:rPr>
          <w:rFonts w:ascii="Sylfaen" w:hAnsi="Sylfaen" w:cs="Sylfaen"/>
          <w:i/>
          <w:sz w:val="24"/>
          <w:szCs w:val="24"/>
          <w:lang w:val="hy-AM"/>
        </w:rPr>
        <w:t xml:space="preserve">  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 տողը </w:t>
      </w:r>
      <w:r w:rsidR="00C67C35" w:rsidRPr="00C67C35">
        <w:rPr>
          <w:rFonts w:ascii="Sylfaen" w:hAnsi="Sylfaen" w:cs="Sylfaen"/>
          <w:i/>
          <w:sz w:val="24"/>
          <w:szCs w:val="24"/>
          <w:lang w:val="hy-AM"/>
        </w:rPr>
        <w:t xml:space="preserve">  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կանխատեսվում </w:t>
      </w:r>
      <w:r w:rsidR="00C67C35" w:rsidRPr="00C67C35">
        <w:rPr>
          <w:rFonts w:ascii="Sylfaen" w:hAnsi="Sylfaen" w:cs="Sylfaen"/>
          <w:i/>
          <w:sz w:val="24"/>
          <w:szCs w:val="24"/>
          <w:lang w:val="hy-AM"/>
        </w:rPr>
        <w:t xml:space="preserve">   </w:t>
      </w:r>
      <w:r>
        <w:rPr>
          <w:rFonts w:ascii="Sylfaen" w:hAnsi="Sylfaen" w:cs="Sylfaen"/>
          <w:i/>
          <w:sz w:val="24"/>
          <w:szCs w:val="24"/>
          <w:lang w:val="hy-AM"/>
        </w:rPr>
        <w:t>է</w:t>
      </w:r>
      <w:r w:rsidR="00C67C35" w:rsidRPr="00C67C35">
        <w:rPr>
          <w:rFonts w:ascii="Sylfaen" w:hAnsi="Sylfaen" w:cs="Sylfaen"/>
          <w:i/>
          <w:sz w:val="24"/>
          <w:szCs w:val="24"/>
          <w:lang w:val="hy-AM"/>
        </w:rPr>
        <w:t xml:space="preserve">  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F73814" w:rsidRPr="00F73814">
        <w:rPr>
          <w:rFonts w:ascii="Sylfaen" w:hAnsi="Sylfaen" w:cs="Sylfaen"/>
          <w:i/>
          <w:sz w:val="24"/>
          <w:szCs w:val="24"/>
          <w:lang w:val="hy-AM"/>
        </w:rPr>
        <w:t>82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 դրամի չափով:</w:t>
      </w:r>
    </w:p>
    <w:p w:rsidR="008B4643" w:rsidRPr="009D12DC" w:rsidRDefault="008B4643" w:rsidP="008B4643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hy-AM"/>
        </w:rPr>
      </w:pPr>
      <w:r w:rsidRPr="00811411">
        <w:rPr>
          <w:rFonts w:ascii="Sylfaen" w:hAnsi="Sylfaen" w:cs="Sylfaen"/>
          <w:i/>
          <w:sz w:val="24"/>
          <w:szCs w:val="24"/>
          <w:lang w:val="hy-AM"/>
        </w:rPr>
        <w:t>Համայնքի բյուջե վճարվող պետական տուրքերը կանխատեսվում է 17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811411">
        <w:rPr>
          <w:rFonts w:ascii="Sylfaen" w:hAnsi="Sylfaen" w:cs="Sylfaen"/>
          <w:i/>
          <w:sz w:val="24"/>
          <w:szCs w:val="24"/>
          <w:lang w:val="hy-AM"/>
        </w:rPr>
        <w:t>000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811411">
        <w:rPr>
          <w:rFonts w:ascii="Sylfaen" w:hAnsi="Sylfaen" w:cs="Sylfaen"/>
          <w:i/>
          <w:sz w:val="24"/>
          <w:szCs w:val="24"/>
          <w:lang w:val="hy-AM"/>
        </w:rPr>
        <w:t>000 դրամի չափով,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811411">
        <w:rPr>
          <w:rFonts w:ascii="Sylfaen" w:hAnsi="Sylfaen" w:cs="Sylfaen"/>
          <w:i/>
          <w:sz w:val="24"/>
          <w:szCs w:val="24"/>
          <w:lang w:val="hy-AM"/>
        </w:rPr>
        <w:t xml:space="preserve">որից 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811411">
        <w:rPr>
          <w:rFonts w:ascii="Sylfaen" w:hAnsi="Sylfaen" w:cs="Sylfaen"/>
          <w:i/>
          <w:sz w:val="24"/>
          <w:szCs w:val="24"/>
          <w:lang w:val="hy-AM"/>
        </w:rPr>
        <w:t>քաղաքացիական կացության ակտեր գրանցելու,դրանց մասին քաղաքացիներին կրկնակի վկայականներ,</w:t>
      </w:r>
      <w:r w:rsidR="0011723F" w:rsidRPr="0011723F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811411">
        <w:rPr>
          <w:rFonts w:ascii="Sylfaen" w:hAnsi="Sylfaen" w:cs="Sylfaen"/>
          <w:i/>
          <w:sz w:val="24"/>
          <w:szCs w:val="24"/>
          <w:lang w:val="hy-AM"/>
        </w:rPr>
        <w:t>քաղաքացիական կացության ակտերում կատարված գրառումներում փոփոխություններ,լրացումներ,ուղղումներ կատարելու և վերականգնման  կապակցությամբ վկայականներ տալու համար կանխատեսվել է 5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811411">
        <w:rPr>
          <w:rFonts w:ascii="Sylfaen" w:hAnsi="Sylfaen" w:cs="Sylfaen"/>
          <w:i/>
          <w:sz w:val="24"/>
          <w:szCs w:val="24"/>
          <w:lang w:val="hy-AM"/>
        </w:rPr>
        <w:t>000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811411">
        <w:rPr>
          <w:rFonts w:ascii="Sylfaen" w:hAnsi="Sylfaen" w:cs="Sylfaen"/>
          <w:i/>
          <w:sz w:val="24"/>
          <w:szCs w:val="24"/>
          <w:lang w:val="hy-AM"/>
        </w:rPr>
        <w:t>000 դրամի չափով,նոտարական գրասենյակների կողմից նոտարական ծառայություններ կատարելու,նոտարական կարով վավերացված փաստաթղթերի կրկնօրինակներ տալու,</w:t>
      </w:r>
      <w:r w:rsidR="0011723F" w:rsidRPr="0011723F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811411">
        <w:rPr>
          <w:rFonts w:ascii="Sylfaen" w:hAnsi="Sylfaen" w:cs="Sylfaen"/>
          <w:i/>
          <w:sz w:val="24"/>
          <w:szCs w:val="24"/>
          <w:lang w:val="hy-AM"/>
        </w:rPr>
        <w:t>նշված մարմինների կողմից գործարքների նախագծեր և դիմումներ կազմելու, փաստաթղթերի պատճեններ հանելու և դրանցից քաղվածքներ տալու համար եկամուտի պլանը կանխատեսվել է 12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811411">
        <w:rPr>
          <w:rFonts w:ascii="Sylfaen" w:hAnsi="Sylfaen" w:cs="Sylfaen"/>
          <w:i/>
          <w:sz w:val="24"/>
          <w:szCs w:val="24"/>
          <w:lang w:val="hy-AM"/>
        </w:rPr>
        <w:t>000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811411">
        <w:rPr>
          <w:rFonts w:ascii="Sylfaen" w:hAnsi="Sylfaen" w:cs="Sylfaen"/>
          <w:i/>
          <w:sz w:val="24"/>
          <w:szCs w:val="24"/>
          <w:lang w:val="hy-AM"/>
        </w:rPr>
        <w:t xml:space="preserve">000 դրամի չափով: </w:t>
      </w:r>
    </w:p>
    <w:p w:rsidR="00811411" w:rsidRPr="009D12DC" w:rsidRDefault="00811411" w:rsidP="008B4643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hy-AM"/>
        </w:rPr>
      </w:pPr>
      <w:r w:rsidRPr="009D12DC">
        <w:rPr>
          <w:rFonts w:ascii="Sylfaen" w:hAnsi="Sylfaen" w:cs="Sylfaen"/>
          <w:i/>
          <w:sz w:val="24"/>
          <w:szCs w:val="24"/>
          <w:lang w:val="hy-AM"/>
        </w:rPr>
        <w:t>Համայնքի բյուջե մուտքագրվող տեղական տուրքերի պլանը կանխատեսվել է 46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663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800 դրամի չափով,որից համայնքի տարածքում նոր շենքերի,</w:t>
      </w:r>
      <w:r w:rsidR="0011723F" w:rsidRPr="0011723F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շինությունների շինարարության թույլտվության համար կանխատեսվել է 4 500 000 դրամի չափով,</w:t>
      </w:r>
      <w:r w:rsidR="0011723F" w:rsidRPr="0011723F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քանդման թույլտվության համար 160 000 դրամի չափով:</w:t>
      </w:r>
      <w:r w:rsidR="0011723F" w:rsidRPr="0011723F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Համայնքի տարածքում ոգելից խմիչքների և ծխախոտի արտադրանքի վաճառքի,</w:t>
      </w:r>
      <w:r w:rsidR="0011723F" w:rsidRPr="0011723F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 xml:space="preserve">իսկ հանրային սննդի և զվարճանքի  օբյեկտներում՝ ոգելից խմիչքների և ծխախոտի  արտադրանքի իրացման 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թույլտվության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 xml:space="preserve"> համար կանխատեսվել է 15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628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000 դրամի չափով:Համայնքի տարածքում հեղուկ վառելիքի,</w:t>
      </w:r>
      <w:r w:rsidR="0011723F" w:rsidRPr="0011723F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 xml:space="preserve">սեղված բնական  կամ հեղուկացված նավթային գազերի մանրածախ առևտրի կետերում հեղուկ վառելիքի և սեղմված բնական կամ նավթային գազերի և տեխնիկական հեղուկների վաճառքի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lastRenderedPageBreak/>
        <w:t>թույլտվության տուրքը կանխատեսվել է 4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400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000 դրամ:</w:t>
      </w:r>
      <w:r w:rsidR="0011723F" w:rsidRPr="0011723F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Համայնքի տարածքում առևտրի,հանրային սննդի,</w:t>
      </w:r>
      <w:r w:rsidR="0011723F" w:rsidRPr="0011723F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զվարճանքի,</w:t>
      </w:r>
      <w:r w:rsidR="0011723F" w:rsidRPr="0011723F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շահումով խաղերի և վիճակախաղերի կազմակերպման օբյեկտները,</w:t>
      </w:r>
      <w:r w:rsidR="0011723F" w:rsidRPr="0011723F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բաղնիքները,</w:t>
      </w:r>
      <w:r w:rsidR="0011723F" w:rsidRPr="0011723F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խաղատները ժամը 24.00 –ից հետո աշխատելու թույլտվության համար տու</w:t>
      </w:r>
      <w:r w:rsidR="00C67C35" w:rsidRPr="00C67C35">
        <w:rPr>
          <w:rFonts w:ascii="Sylfaen" w:hAnsi="Sylfaen" w:cs="Sylfaen"/>
          <w:i/>
          <w:sz w:val="24"/>
          <w:szCs w:val="24"/>
          <w:lang w:val="hy-AM"/>
        </w:rPr>
        <w:t>ր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քը կանխատեսվել է 450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000 դրամի չափով:</w:t>
      </w:r>
      <w:r w:rsidR="0011723F" w:rsidRPr="0011723F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Գովազդի թույլտվության տուրքը պլանավորվել է 11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960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000 դրամի չափով:</w:t>
      </w:r>
    </w:p>
    <w:p w:rsidR="008B4643" w:rsidRPr="0035250F" w:rsidRDefault="00E408A3" w:rsidP="00802D6C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hy-AM"/>
        </w:rPr>
      </w:pPr>
      <w:r w:rsidRPr="00E408A3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8B4643" w:rsidRPr="0035250F">
        <w:rPr>
          <w:rFonts w:ascii="Sylfaen" w:hAnsi="Sylfaen" w:cs="Sylfaen"/>
          <w:i/>
          <w:sz w:val="24"/>
          <w:szCs w:val="24"/>
          <w:lang w:val="hy-AM"/>
        </w:rPr>
        <w:t>Պետության 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 եկամուտի տողում կանխատեսվել է 3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8B4643" w:rsidRPr="0035250F">
        <w:rPr>
          <w:rFonts w:ascii="Sylfaen" w:hAnsi="Sylfaen" w:cs="Sylfaen"/>
          <w:i/>
          <w:sz w:val="24"/>
          <w:szCs w:val="24"/>
          <w:lang w:val="hy-AM"/>
        </w:rPr>
        <w:t>998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8B4643" w:rsidRPr="0035250F">
        <w:rPr>
          <w:rFonts w:ascii="Sylfaen" w:hAnsi="Sylfaen" w:cs="Sylfaen"/>
          <w:i/>
          <w:sz w:val="24"/>
          <w:szCs w:val="24"/>
          <w:lang w:val="hy-AM"/>
        </w:rPr>
        <w:t xml:space="preserve">000 դրամ՝ ՀՀ Արդարադատության նախարարության հետ կնքված </w:t>
      </w:r>
      <w:r w:rsidR="00E87B43" w:rsidRPr="0035250F">
        <w:rPr>
          <w:rFonts w:ascii="Sylfaen" w:hAnsi="Sylfaen" w:cs="Sylfaen"/>
          <w:i/>
          <w:sz w:val="24"/>
          <w:szCs w:val="24"/>
          <w:lang w:val="hy-AM"/>
        </w:rPr>
        <w:t>պայմանագրի հիման վրա</w:t>
      </w:r>
      <w:r w:rsidR="008B4643" w:rsidRPr="0035250F">
        <w:rPr>
          <w:rFonts w:ascii="Sylfaen" w:hAnsi="Sylfaen" w:cs="Sylfaen"/>
          <w:i/>
          <w:sz w:val="24"/>
          <w:szCs w:val="24"/>
          <w:lang w:val="hy-AM"/>
        </w:rPr>
        <w:t>: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hy-AM"/>
        </w:rPr>
      </w:pPr>
      <w:r>
        <w:rPr>
          <w:rFonts w:ascii="Sylfaen" w:hAnsi="Sylfaen" w:cs="Sylfaen"/>
          <w:i/>
          <w:sz w:val="24"/>
          <w:szCs w:val="24"/>
          <w:lang w:val="hy-AM"/>
        </w:rPr>
        <w:t xml:space="preserve">Տեղական վճարներ տողի 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 w:cs="Sylfaen"/>
          <w:i/>
          <w:sz w:val="24"/>
          <w:szCs w:val="24"/>
          <w:lang w:val="hy-AM"/>
        </w:rPr>
        <w:t>եկամտի պլանը՝ 13</w:t>
      </w:r>
      <w:r w:rsidR="00216675" w:rsidRPr="00216675">
        <w:rPr>
          <w:rFonts w:ascii="Sylfaen" w:hAnsi="Sylfaen" w:cs="Sylfaen"/>
          <w:i/>
          <w:sz w:val="24"/>
          <w:szCs w:val="24"/>
          <w:lang w:val="hy-AM"/>
        </w:rPr>
        <w:t>1 6</w:t>
      </w:r>
      <w:r>
        <w:rPr>
          <w:rFonts w:ascii="Sylfaen" w:hAnsi="Sylfaen" w:cs="Sylfaen"/>
          <w:i/>
          <w:sz w:val="24"/>
          <w:szCs w:val="24"/>
          <w:lang w:val="hy-AM"/>
        </w:rPr>
        <w:t>00</w:t>
      </w:r>
      <w:r w:rsidR="00216675" w:rsidRPr="00216675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000 դրամի չափով, որն իր մեջ ներառում է  աճուրդների մասնակցության 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պլանը՝ 3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216675" w:rsidRPr="00216675">
        <w:rPr>
          <w:rFonts w:ascii="Sylfaen" w:hAnsi="Sylfaen" w:cs="Sylfaen"/>
          <w:i/>
          <w:sz w:val="24"/>
          <w:szCs w:val="24"/>
          <w:lang w:val="hy-AM"/>
        </w:rPr>
        <w:t>6</w:t>
      </w:r>
      <w:r>
        <w:rPr>
          <w:rFonts w:ascii="Sylfaen" w:hAnsi="Sylfaen" w:cs="Sylfaen"/>
          <w:i/>
          <w:sz w:val="24"/>
          <w:szCs w:val="24"/>
          <w:lang w:val="hy-AM"/>
        </w:rPr>
        <w:t>00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000 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դրամի չափով, 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աղբահանության 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վճարը՝ 97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000 դրամի չափով, ինքնակամ կառուցված շենքերի-շինությունների օրինականացման վճարների եկամուտների պլանները՝ </w:t>
      </w:r>
      <w:r w:rsidR="00216675" w:rsidRPr="00216675">
        <w:rPr>
          <w:rFonts w:ascii="Sylfaen" w:hAnsi="Sylfaen" w:cs="Sylfaen"/>
          <w:i/>
          <w:sz w:val="24"/>
          <w:szCs w:val="24"/>
          <w:lang w:val="hy-AM"/>
        </w:rPr>
        <w:t>27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000 դրամի չափով, շինարարության ավարտը փաստագրելու համար վճարը՝ </w:t>
      </w:r>
      <w:r w:rsidR="00216675" w:rsidRPr="00216675">
        <w:rPr>
          <w:rFonts w:ascii="Sylfaen" w:hAnsi="Sylfaen" w:cs="Sylfaen"/>
          <w:i/>
          <w:sz w:val="24"/>
          <w:szCs w:val="24"/>
          <w:lang w:val="hy-AM"/>
        </w:rPr>
        <w:t>4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216675" w:rsidRPr="00216675">
        <w:rPr>
          <w:rFonts w:ascii="Sylfaen" w:hAnsi="Sylfaen" w:cs="Sylfaen"/>
          <w:i/>
          <w:sz w:val="24"/>
          <w:szCs w:val="24"/>
          <w:lang w:val="hy-AM"/>
        </w:rPr>
        <w:t>0</w:t>
      </w:r>
      <w:r>
        <w:rPr>
          <w:rFonts w:ascii="Sylfaen" w:hAnsi="Sylfaen" w:cs="Sylfaen"/>
          <w:i/>
          <w:sz w:val="24"/>
          <w:szCs w:val="24"/>
          <w:lang w:val="hy-AM"/>
        </w:rPr>
        <w:t>00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 դրամի չափով, մուտքեր տույժերից, տուգանքներից տողի եկամտի պլանը՝ 2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</w:t>
      </w:r>
      <w:r w:rsidR="0069239C" w:rsidRPr="0069239C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 դրամի չափով: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b/>
          <w:sz w:val="24"/>
          <w:szCs w:val="24"/>
          <w:lang w:val="hy-AM"/>
        </w:rPr>
      </w:pPr>
      <w:r w:rsidRPr="00C67C35">
        <w:rPr>
          <w:rFonts w:ascii="Sylfaen" w:hAnsi="Sylfaen" w:cs="Sylfaen"/>
          <w:b/>
          <w:i/>
          <w:sz w:val="24"/>
          <w:szCs w:val="24"/>
          <w:lang w:val="hy-AM"/>
        </w:rPr>
        <w:t>2. Ծախսերի</w:t>
      </w:r>
      <w:r w:rsidRPr="00C67C35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C67C35">
        <w:rPr>
          <w:rFonts w:ascii="Sylfaen" w:hAnsi="Sylfaen" w:cs="Sylfaen"/>
          <w:b/>
          <w:i/>
          <w:sz w:val="24"/>
          <w:szCs w:val="24"/>
          <w:lang w:val="hy-AM"/>
        </w:rPr>
        <w:t>կանխատեսում</w:t>
      </w:r>
      <w:r>
        <w:rPr>
          <w:rFonts w:ascii="Sylfaen" w:hAnsi="Sylfaen" w:cs="Sylfaen"/>
          <w:b/>
          <w:sz w:val="24"/>
          <w:szCs w:val="24"/>
          <w:lang w:val="hy-AM"/>
        </w:rPr>
        <w:t>.</w:t>
      </w:r>
    </w:p>
    <w:p w:rsidR="00C57DA1" w:rsidRPr="009D12D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Ծախսային մասում պլանավորվել է 3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57DA1" w:rsidRPr="00C57DA1">
        <w:rPr>
          <w:rFonts w:ascii="Sylfaen" w:hAnsi="Sylfaen"/>
          <w:i/>
          <w:sz w:val="24"/>
          <w:szCs w:val="24"/>
          <w:lang w:val="hy-AM"/>
        </w:rPr>
        <w:t>843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57DA1" w:rsidRPr="00C57DA1">
        <w:rPr>
          <w:rFonts w:ascii="Sylfaen" w:hAnsi="Sylfaen"/>
          <w:i/>
          <w:sz w:val="24"/>
          <w:szCs w:val="24"/>
          <w:lang w:val="hy-AM"/>
        </w:rPr>
        <w:t>610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57DA1" w:rsidRPr="00C57DA1">
        <w:rPr>
          <w:rFonts w:ascii="Sylfaen" w:hAnsi="Sylfaen"/>
          <w:i/>
          <w:sz w:val="24"/>
          <w:szCs w:val="24"/>
          <w:lang w:val="hy-AM"/>
        </w:rPr>
        <w:t>514</w:t>
      </w:r>
      <w:r>
        <w:rPr>
          <w:rFonts w:ascii="Sylfaen" w:hAnsi="Sylfaen"/>
          <w:i/>
          <w:sz w:val="24"/>
          <w:szCs w:val="24"/>
          <w:lang w:val="hy-AM"/>
        </w:rPr>
        <w:t xml:space="preserve"> դրամի ծախս , որից վարչական բյուջեի մասով՝ 2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57DA1" w:rsidRPr="00C57DA1">
        <w:rPr>
          <w:rFonts w:ascii="Sylfaen" w:hAnsi="Sylfaen"/>
          <w:i/>
          <w:sz w:val="24"/>
          <w:szCs w:val="24"/>
          <w:lang w:val="hy-AM"/>
        </w:rPr>
        <w:t>527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57DA1" w:rsidRPr="00C57DA1">
        <w:rPr>
          <w:rFonts w:ascii="Sylfaen" w:hAnsi="Sylfaen"/>
          <w:i/>
          <w:sz w:val="24"/>
          <w:szCs w:val="24"/>
          <w:lang w:val="hy-AM"/>
        </w:rPr>
        <w:t>810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57DA1" w:rsidRPr="00C57DA1">
        <w:rPr>
          <w:rFonts w:ascii="Sylfaen" w:hAnsi="Sylfaen"/>
          <w:i/>
          <w:sz w:val="24"/>
          <w:szCs w:val="24"/>
          <w:lang w:val="hy-AM"/>
        </w:rPr>
        <w:t>5</w:t>
      </w:r>
      <w:r w:rsidR="00383B5F" w:rsidRPr="00383B5F">
        <w:rPr>
          <w:rFonts w:ascii="Sylfaen" w:hAnsi="Sylfaen"/>
          <w:i/>
          <w:sz w:val="24"/>
          <w:szCs w:val="24"/>
          <w:lang w:val="hy-AM"/>
        </w:rPr>
        <w:t>14</w:t>
      </w:r>
      <w:r>
        <w:rPr>
          <w:rFonts w:ascii="Sylfaen" w:hAnsi="Sylfaen"/>
          <w:i/>
          <w:sz w:val="24"/>
          <w:szCs w:val="24"/>
          <w:lang w:val="hy-AM"/>
        </w:rPr>
        <w:t xml:space="preserve"> դրամի չափով, ֆոնդային բյուջեի մասով </w:t>
      </w:r>
      <w:r w:rsidR="00C57DA1" w:rsidRPr="00C57DA1">
        <w:rPr>
          <w:rFonts w:ascii="Sylfaen" w:hAnsi="Sylfaen"/>
          <w:i/>
          <w:sz w:val="24"/>
          <w:szCs w:val="24"/>
          <w:lang w:val="hy-AM"/>
        </w:rPr>
        <w:t>1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57DA1" w:rsidRPr="00C57DA1">
        <w:rPr>
          <w:rFonts w:ascii="Sylfaen" w:hAnsi="Sylfaen"/>
          <w:i/>
          <w:sz w:val="24"/>
          <w:szCs w:val="24"/>
          <w:lang w:val="hy-AM"/>
        </w:rPr>
        <w:t>315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57DA1" w:rsidRPr="00C57DA1">
        <w:rPr>
          <w:rFonts w:ascii="Sylfaen" w:hAnsi="Sylfaen"/>
          <w:i/>
          <w:sz w:val="24"/>
          <w:szCs w:val="24"/>
          <w:lang w:val="hy-AM"/>
        </w:rPr>
        <w:t>800</w:t>
      </w:r>
      <w:r>
        <w:rPr>
          <w:rFonts w:ascii="Sylfaen" w:hAnsi="Sylfaen"/>
          <w:i/>
          <w:sz w:val="24"/>
          <w:szCs w:val="24"/>
          <w:lang w:val="hy-AM"/>
        </w:rPr>
        <w:t xml:space="preserve"> դրամի չափով: 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1.1.1.51 գործառնական դասակարգմամբ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բացված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օրենսդիր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և գործադիր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մարմիններ, պետական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կառավարում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57DA1" w:rsidRPr="009D12D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ծրագրով</w:t>
      </w:r>
      <w:r w:rsidR="00C57DA1" w:rsidRPr="009D12D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նախատեսվել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է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B40A4" w:rsidRPr="00FB40A4">
        <w:rPr>
          <w:rFonts w:ascii="Sylfaen" w:hAnsi="Sylfaen"/>
          <w:i/>
          <w:sz w:val="24"/>
          <w:szCs w:val="24"/>
          <w:lang w:val="hy-AM"/>
        </w:rPr>
        <w:t>264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B40A4" w:rsidRPr="00FB40A4">
        <w:rPr>
          <w:rFonts w:ascii="Sylfaen" w:hAnsi="Sylfaen"/>
          <w:i/>
          <w:sz w:val="24"/>
          <w:szCs w:val="24"/>
          <w:lang w:val="hy-AM"/>
        </w:rPr>
        <w:t>237</w:t>
      </w:r>
      <w:r w:rsidR="0069239C" w:rsidRPr="0069239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B40A4" w:rsidRPr="00FB40A4">
        <w:rPr>
          <w:rFonts w:ascii="Sylfaen" w:hAnsi="Sylfaen"/>
          <w:i/>
          <w:sz w:val="24"/>
          <w:szCs w:val="24"/>
          <w:lang w:val="hy-AM"/>
        </w:rPr>
        <w:t>200</w:t>
      </w:r>
      <w:r>
        <w:rPr>
          <w:rFonts w:ascii="Sylfaen" w:hAnsi="Sylfaen"/>
          <w:i/>
          <w:sz w:val="24"/>
          <w:szCs w:val="24"/>
          <w:lang w:val="hy-AM"/>
        </w:rPr>
        <w:t xml:space="preserve"> դրամի ծախս,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որից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    </w:t>
      </w:r>
      <w:r w:rsidR="00C57DA1" w:rsidRPr="009D12DC">
        <w:rPr>
          <w:rFonts w:ascii="Sylfaen" w:hAnsi="Sylfaen"/>
          <w:i/>
          <w:sz w:val="24"/>
          <w:szCs w:val="24"/>
          <w:lang w:val="hy-AM"/>
        </w:rPr>
        <w:t>348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57DA1" w:rsidRPr="009D12DC">
        <w:rPr>
          <w:rFonts w:ascii="Sylfaen" w:hAnsi="Sylfaen"/>
          <w:i/>
          <w:sz w:val="24"/>
          <w:szCs w:val="24"/>
          <w:lang w:val="hy-AM"/>
        </w:rPr>
        <w:t>583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57DA1" w:rsidRPr="009D12DC">
        <w:rPr>
          <w:rFonts w:ascii="Sylfaen" w:hAnsi="Sylfaen"/>
          <w:i/>
          <w:sz w:val="24"/>
          <w:szCs w:val="24"/>
          <w:lang w:val="hy-AM"/>
        </w:rPr>
        <w:t>700</w:t>
      </w:r>
      <w:r>
        <w:rPr>
          <w:rFonts w:ascii="Sylfaen" w:hAnsi="Sylfaen"/>
          <w:i/>
          <w:sz w:val="24"/>
          <w:szCs w:val="24"/>
          <w:lang w:val="hy-AM"/>
        </w:rPr>
        <w:t xml:space="preserve"> դրամի ծախս է պլանավորվել վարչական բյուջեի տնտեսագիտական հոդվածներով,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57DA1" w:rsidRPr="009D12DC">
        <w:rPr>
          <w:rFonts w:ascii="Sylfaen" w:hAnsi="Sylfaen"/>
          <w:i/>
          <w:sz w:val="24"/>
          <w:szCs w:val="24"/>
          <w:lang w:val="hy-AM"/>
        </w:rPr>
        <w:t>37 5</w:t>
      </w:r>
      <w:r>
        <w:rPr>
          <w:rFonts w:ascii="Sylfaen" w:hAnsi="Sylfaen"/>
          <w:i/>
          <w:sz w:val="24"/>
          <w:szCs w:val="24"/>
          <w:lang w:val="hy-AM"/>
        </w:rPr>
        <w:t>00</w:t>
      </w:r>
      <w:r w:rsidR="00C57DA1" w:rsidRPr="009D12D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 ծախս՝ ֆոնդային բյուջեի հոդվածներով:</w:t>
      </w:r>
    </w:p>
    <w:p w:rsidR="00802D6C" w:rsidRDefault="00491AE9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02D6C">
        <w:rPr>
          <w:rFonts w:ascii="Sylfaen" w:hAnsi="Sylfaen"/>
          <w:i/>
          <w:sz w:val="24"/>
          <w:szCs w:val="24"/>
          <w:lang w:val="hy-AM"/>
        </w:rPr>
        <w:t>Աշխատողների</w:t>
      </w:r>
      <w:r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02D6C">
        <w:rPr>
          <w:rFonts w:ascii="Sylfaen" w:hAnsi="Sylfaen"/>
          <w:i/>
          <w:sz w:val="24"/>
          <w:szCs w:val="24"/>
          <w:lang w:val="hy-AM"/>
        </w:rPr>
        <w:t xml:space="preserve"> աշխատավարձերի </w:t>
      </w:r>
      <w:r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02D6C">
        <w:rPr>
          <w:rFonts w:ascii="Sylfaen" w:hAnsi="Sylfaen"/>
          <w:i/>
          <w:sz w:val="24"/>
          <w:szCs w:val="24"/>
          <w:lang w:val="hy-AM"/>
        </w:rPr>
        <w:t xml:space="preserve">և </w:t>
      </w:r>
      <w:r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02D6C">
        <w:rPr>
          <w:rFonts w:ascii="Sylfaen" w:hAnsi="Sylfaen"/>
          <w:i/>
          <w:sz w:val="24"/>
          <w:szCs w:val="24"/>
          <w:lang w:val="hy-AM"/>
        </w:rPr>
        <w:t xml:space="preserve">հավելավճարների </w:t>
      </w:r>
      <w:r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02D6C">
        <w:rPr>
          <w:rFonts w:ascii="Sylfaen" w:hAnsi="Sylfaen"/>
          <w:i/>
          <w:sz w:val="24"/>
          <w:szCs w:val="24"/>
          <w:lang w:val="hy-AM"/>
        </w:rPr>
        <w:t xml:space="preserve">գծով </w:t>
      </w:r>
      <w:r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02D6C">
        <w:rPr>
          <w:rFonts w:ascii="Sylfaen" w:hAnsi="Sylfaen"/>
          <w:i/>
          <w:sz w:val="24"/>
          <w:szCs w:val="24"/>
          <w:lang w:val="hy-AM"/>
        </w:rPr>
        <w:t xml:space="preserve">պլան </w:t>
      </w:r>
      <w:r w:rsidRPr="00491AE9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802D6C">
        <w:rPr>
          <w:rFonts w:ascii="Sylfaen" w:hAnsi="Sylfaen"/>
          <w:i/>
          <w:sz w:val="24"/>
          <w:szCs w:val="24"/>
          <w:lang w:val="hy-AM"/>
        </w:rPr>
        <w:t xml:space="preserve">նախատեսվել </w:t>
      </w:r>
      <w:r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02D6C">
        <w:rPr>
          <w:rFonts w:ascii="Sylfaen" w:hAnsi="Sylfaen"/>
          <w:i/>
          <w:sz w:val="24"/>
          <w:szCs w:val="24"/>
          <w:lang w:val="hy-AM"/>
        </w:rPr>
        <w:t>է</w:t>
      </w:r>
      <w:r w:rsidRPr="00491AE9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802D6C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02D6C">
        <w:rPr>
          <w:rFonts w:ascii="Sylfaen" w:hAnsi="Sylfaen"/>
          <w:i/>
          <w:sz w:val="24"/>
          <w:szCs w:val="24"/>
          <w:lang w:val="hy-AM"/>
        </w:rPr>
        <w:t>264</w:t>
      </w:r>
      <w:r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02D6C">
        <w:rPr>
          <w:rFonts w:ascii="Sylfaen" w:hAnsi="Sylfaen"/>
          <w:i/>
          <w:sz w:val="24"/>
          <w:szCs w:val="24"/>
          <w:lang w:val="hy-AM"/>
        </w:rPr>
        <w:t>237</w:t>
      </w:r>
      <w:r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02D6C">
        <w:rPr>
          <w:rFonts w:ascii="Sylfaen" w:hAnsi="Sylfaen"/>
          <w:i/>
          <w:sz w:val="24"/>
          <w:szCs w:val="24"/>
          <w:lang w:val="hy-AM"/>
        </w:rPr>
        <w:t xml:space="preserve">200 դրամի չափով: Այդ տողը ներառում է Հրազդան համայնքի աշխատակազմի աշխատողների և Հրազդանի համայնքապետարանի «Վարչական շենքի սպասարկման և պահպանման հիմնարկի» աշխատողների աշխատավարձերի պլանները, հիմք ընդունելով Հրազդան համայնքի ավագանու 2023 թվականի մայիսի 5-ի N 79 «Հայաստանի Հանրապետության Կոտայքի մարզի Հրազդանի համայնքապետարանի աշխատակազմի կառուցվածքը, աշխատակիցների թվաքանակը, հաստիքացուցակը և պաշտոնային դրույքաչափերը հաստատելու մասին» որոշումը, ինչպես նաև Հրազդանի համայնքապետարանի «Վարչական շենքի սպասարկման և պահպանման հիմնարկի </w:t>
      </w:r>
      <w:r w:rsidR="00802D6C">
        <w:rPr>
          <w:rFonts w:ascii="Sylfaen" w:hAnsi="Sylfaen"/>
          <w:i/>
          <w:sz w:val="24"/>
          <w:szCs w:val="24"/>
          <w:lang w:val="hy-AM"/>
        </w:rPr>
        <w:lastRenderedPageBreak/>
        <w:t>հաստիքացուցակը և պաշտոնային դրույքաչափերը հաստատելու մասին» 2023 թվականի ապրիլի 13-ի N 74 որոշումը: Նախատեսվել են պարգևատրումներ, դրամական խրախուսումներ և հատուկ վճարներ Հրազդան համայնքի աշխատակազմի աշխատողների համար 10</w:t>
      </w:r>
      <w:r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02D6C">
        <w:rPr>
          <w:rFonts w:ascii="Sylfaen" w:hAnsi="Sylfaen"/>
          <w:i/>
          <w:sz w:val="24"/>
          <w:szCs w:val="24"/>
          <w:lang w:val="hy-AM"/>
        </w:rPr>
        <w:t>570</w:t>
      </w:r>
      <w:r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02D6C">
        <w:rPr>
          <w:rFonts w:ascii="Sylfaen" w:hAnsi="Sylfaen"/>
          <w:i/>
          <w:sz w:val="24"/>
          <w:szCs w:val="24"/>
          <w:lang w:val="hy-AM"/>
        </w:rPr>
        <w:t>000 դրամի չափով, իսկ «Վարչական շենքի սպասարկման և պահպանման հիմնարկի» աշխատողների համար 2</w:t>
      </w:r>
      <w:r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02D6C">
        <w:rPr>
          <w:rFonts w:ascii="Sylfaen" w:hAnsi="Sylfaen"/>
          <w:i/>
          <w:sz w:val="24"/>
          <w:szCs w:val="24"/>
          <w:lang w:val="hy-AM"/>
        </w:rPr>
        <w:t>000</w:t>
      </w:r>
      <w:r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02D6C">
        <w:rPr>
          <w:rFonts w:ascii="Sylfaen" w:hAnsi="Sylfaen"/>
          <w:i/>
          <w:sz w:val="24"/>
          <w:szCs w:val="24"/>
          <w:lang w:val="hy-AM"/>
        </w:rPr>
        <w:t>000 դրամի չափով: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Էներգետիկ ծառայություններ հոդվածի պլանը կազմում է 35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որը ներառում է Հրազդան համայնքի վարչական շենքի, բնակավայրերի վարչական շենքերի էներգետիկ ծառայությունների՝ գազի, էլեկտրաէներգիայի գծով ծախսերը, կոմունալ ծառայությունների ծախսը</w:t>
      </w:r>
      <w:r w:rsidR="007C4BE6">
        <w:rPr>
          <w:rFonts w:ascii="Sylfaen" w:hAnsi="Sylfaen"/>
          <w:i/>
          <w:sz w:val="24"/>
          <w:szCs w:val="24"/>
          <w:lang w:val="hy-AM"/>
        </w:rPr>
        <w:t xml:space="preserve"> 2</w:t>
      </w:r>
      <w:r w:rsidR="007C4BE6" w:rsidRPr="007C4BE6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200</w:t>
      </w:r>
      <w:r w:rsidR="007C4BE6" w:rsidRPr="007C4BE6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դրամով իր մեջ ներառում է ջրմուղ-կոյուղու գծով ծախսերը: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Կապի ծառայությունների գծով  Հրազդան համայնքի և «ԷՍԷԼԿԱ ՔԸՆԵՔՇԸՆ» ՍՊԸ-ի հետ, «Տելեկոմ» ՓԲԸ-ի և «ՄՏՍ Հայաստան» ՓԲԸ-ի հետ կնքված  պայմանագրերի չափով նախատեսվել են պլաններ, որոնց հանրագումարը կազմում է 2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070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500 դրամ: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Նախատեսվել են ապահովագրական ծախսեր 980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չափով, գույքի և սարքավորումների վարձակալության ծախսեր՝ 1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չափով, գործուղման, աշխատակազմի մասնագիտական վերապատրաստման զարգացման ծառայությունների գծով ծախսեր: Տեղեկատվական ծառայությունների գծով նախատեսվել են ծախսեր  «Պաշտոնական տեղեկագիր» ՍՊԸ-ի և «Գործք» ՍՊԸ-ի հետ կնքված պայմանագրերի վճարումներ կատարելու համար: Նախատեսվել են կառավարչական ծառայությունների գծով ծախսեր , մասնագիտական ծառայությունների  գծով ծախսեր և ներկայացուցչական ծախսեր: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Շենքերի և շինությունների կառուցում 5112 տնտեսագիտական հոդվածով նախատեսվել է պլան </w:t>
      </w:r>
      <w:r w:rsidR="001B6DD3" w:rsidRPr="001B6DD3">
        <w:rPr>
          <w:rFonts w:ascii="Sylfaen" w:hAnsi="Sylfaen"/>
          <w:i/>
          <w:sz w:val="24"/>
          <w:szCs w:val="24"/>
          <w:lang w:val="hy-AM"/>
        </w:rPr>
        <w:t>20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դրամ, որը էներգախնայողության հիմնադրամի հետ կնքված  Հրազդանի վարչական շենքի ջեռուցման համակարգի ներդրման ծախսն է: 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Շենքերի և շինությունների կապիտալ վերանորոգում 5113 հոդվածով նախատեսվել է </w:t>
      </w:r>
      <w:r w:rsidR="001B6DD3" w:rsidRPr="001B6DD3">
        <w:rPr>
          <w:rFonts w:ascii="Sylfaen" w:hAnsi="Sylfaen"/>
          <w:i/>
          <w:sz w:val="24"/>
          <w:szCs w:val="24"/>
          <w:lang w:val="hy-AM"/>
        </w:rPr>
        <w:t>1</w:t>
      </w:r>
      <w:r>
        <w:rPr>
          <w:rFonts w:ascii="Sylfaen" w:hAnsi="Sylfaen"/>
          <w:i/>
          <w:sz w:val="24"/>
          <w:szCs w:val="24"/>
          <w:lang w:val="hy-AM"/>
        </w:rPr>
        <w:t>5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0</w:t>
      </w:r>
      <w:r>
        <w:rPr>
          <w:rFonts w:ascii="Sylfaen" w:hAnsi="Sylfaen"/>
          <w:i/>
          <w:sz w:val="24"/>
          <w:szCs w:val="24"/>
          <w:lang w:val="hy-AM"/>
        </w:rPr>
        <w:t>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ծախս: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5122 հոդվածով  նախատեսվել է  </w:t>
      </w:r>
      <w:r w:rsidR="001B6DD3" w:rsidRPr="001B6DD3">
        <w:rPr>
          <w:rFonts w:ascii="Sylfaen" w:hAnsi="Sylfaen"/>
          <w:i/>
          <w:sz w:val="24"/>
          <w:szCs w:val="24"/>
          <w:lang w:val="hy-AM"/>
        </w:rPr>
        <w:t>1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համակարգչային սարքավորումների ձեռք բերման նպատակով:</w:t>
      </w:r>
    </w:p>
    <w:p w:rsidR="00802D6C" w:rsidRPr="009D12D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5129 հոդվածով նախատեսվել է </w:t>
      </w:r>
      <w:r w:rsidR="001B6DD3" w:rsidRPr="001B6DD3">
        <w:rPr>
          <w:rFonts w:ascii="Sylfaen" w:hAnsi="Sylfaen"/>
          <w:i/>
          <w:sz w:val="24"/>
          <w:szCs w:val="24"/>
          <w:lang w:val="hy-AM"/>
        </w:rPr>
        <w:t>5</w:t>
      </w:r>
      <w:r>
        <w:rPr>
          <w:rFonts w:ascii="Sylfaen" w:hAnsi="Sylfaen"/>
          <w:i/>
          <w:sz w:val="24"/>
          <w:szCs w:val="24"/>
          <w:lang w:val="hy-AM"/>
        </w:rPr>
        <w:t>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  այլ մեքենաների և սարքավորումների ձեռք բերման նպատակով:</w:t>
      </w:r>
    </w:p>
    <w:p w:rsidR="001B6DD3" w:rsidRPr="009D12DC" w:rsidRDefault="001B6DD3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9D12DC">
        <w:rPr>
          <w:rFonts w:ascii="Sylfaen" w:hAnsi="Sylfaen"/>
          <w:i/>
          <w:sz w:val="24"/>
          <w:szCs w:val="24"/>
          <w:lang w:val="hy-AM"/>
        </w:rPr>
        <w:t>5134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/>
          <w:i/>
          <w:sz w:val="24"/>
          <w:szCs w:val="24"/>
          <w:lang w:val="hy-AM"/>
        </w:rPr>
        <w:t xml:space="preserve"> հոդվածով նախատեսվել է 1</w:t>
      </w:r>
      <w:r w:rsidR="007C4BE6" w:rsidRPr="00847985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/>
          <w:i/>
          <w:sz w:val="24"/>
          <w:szCs w:val="24"/>
          <w:lang w:val="hy-AM"/>
        </w:rPr>
        <w:t>000</w:t>
      </w:r>
      <w:r w:rsidR="007C4BE6" w:rsidRPr="00847985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/>
          <w:i/>
          <w:sz w:val="24"/>
          <w:szCs w:val="24"/>
          <w:lang w:val="hy-AM"/>
        </w:rPr>
        <w:t>000 դրամի ծախս: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lastRenderedPageBreak/>
        <w:t>1.3.3 ծրագրով 4231 հոդվածով նախատեսել ենք 3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փաստաթղթերի արխիվացման ծախսեր, 4232 հոդվածով 2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ծախսեր՝ «</w:t>
      </w:r>
      <w:r w:rsidR="00847985" w:rsidRPr="00847985">
        <w:rPr>
          <w:rFonts w:ascii="Sylfaen" w:hAnsi="Sylfaen"/>
          <w:i/>
          <w:sz w:val="24"/>
          <w:szCs w:val="24"/>
          <w:lang w:val="hy-AM"/>
        </w:rPr>
        <w:t>ՎԻ ԻՔՍ ՍՈՖԹ</w:t>
      </w:r>
      <w:r>
        <w:rPr>
          <w:rFonts w:ascii="Sylfaen" w:hAnsi="Sylfaen"/>
          <w:i/>
          <w:sz w:val="24"/>
          <w:szCs w:val="24"/>
          <w:lang w:val="hy-AM"/>
        </w:rPr>
        <w:t>» ՍՊԸ-ի և «ՏՀԶՎԿ» հասարակական կազմակերպության հետ պայմանագրերով՝ իրականացնելու ծրագրային սպասարկումներ: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4216 հոդվածով նախատեսել ենք 500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այլ մեքենաների վարձակալություն, 4239 հոդվածով նախատեսել ենք 500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ընդհանուր բնույթի այլ ծառայություններ:</w:t>
      </w:r>
    </w:p>
    <w:p w:rsidR="00802D6C" w:rsidRPr="009D12D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1.6.1.51 ծրագրով  նախատեսել ենք ծախսեր 7</w:t>
      </w:r>
      <w:r w:rsidR="001B6DD3" w:rsidRPr="001B6DD3">
        <w:rPr>
          <w:rFonts w:ascii="Sylfaen" w:hAnsi="Sylfaen"/>
          <w:i/>
          <w:sz w:val="24"/>
          <w:szCs w:val="24"/>
          <w:lang w:val="hy-AM"/>
        </w:rPr>
        <w:t>4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439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800 դրամի չափով, որից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>4241  հոդվածով 8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 Հրազդան համայնքի վարչական սահմաններում գտնվող հողամասերի, շենքերի և շինությունների չափագրման և սահմանված կարգով հատակագծերի կազմման ծառայությունների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  </w:t>
      </w:r>
      <w:r>
        <w:rPr>
          <w:rFonts w:ascii="Sylfaen" w:hAnsi="Sylfaen"/>
          <w:i/>
          <w:sz w:val="24"/>
          <w:szCs w:val="24"/>
          <w:lang w:val="hy-AM"/>
        </w:rPr>
        <w:t xml:space="preserve">մատուցման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համար,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1B6DD3" w:rsidRPr="001B6DD3">
        <w:rPr>
          <w:rFonts w:ascii="Sylfaen" w:hAnsi="Sylfaen"/>
          <w:i/>
          <w:sz w:val="24"/>
          <w:szCs w:val="24"/>
          <w:lang w:val="hy-AM"/>
        </w:rPr>
        <w:t xml:space="preserve">4215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1B6DD3" w:rsidRPr="001B6DD3">
        <w:rPr>
          <w:rFonts w:ascii="Sylfaen" w:hAnsi="Sylfaen"/>
          <w:i/>
          <w:sz w:val="24"/>
          <w:szCs w:val="24"/>
          <w:lang w:val="hy-AM"/>
        </w:rPr>
        <w:t xml:space="preserve">հոդվածով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1B6DD3" w:rsidRPr="001B6DD3">
        <w:rPr>
          <w:rFonts w:ascii="Sylfaen" w:hAnsi="Sylfaen"/>
          <w:i/>
          <w:sz w:val="24"/>
          <w:szCs w:val="24"/>
          <w:lang w:val="hy-AM"/>
        </w:rPr>
        <w:t xml:space="preserve">ապահովագրական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1B6DD3" w:rsidRPr="001B6DD3">
        <w:rPr>
          <w:rFonts w:ascii="Sylfaen" w:hAnsi="Sylfaen"/>
          <w:i/>
          <w:sz w:val="24"/>
          <w:szCs w:val="24"/>
          <w:lang w:val="hy-AM"/>
        </w:rPr>
        <w:t xml:space="preserve">ծախսեր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  </w:t>
      </w:r>
      <w:r w:rsidR="001B6DD3" w:rsidRPr="001B6DD3">
        <w:rPr>
          <w:rFonts w:ascii="Sylfaen" w:hAnsi="Sylfaen"/>
          <w:i/>
          <w:sz w:val="24"/>
          <w:szCs w:val="24"/>
          <w:lang w:val="hy-AM"/>
        </w:rPr>
        <w:t>1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1B6DD3" w:rsidRPr="001B6DD3"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1B6DD3" w:rsidRPr="001B6DD3">
        <w:rPr>
          <w:rFonts w:ascii="Sylfaen" w:hAnsi="Sylfaen"/>
          <w:i/>
          <w:sz w:val="24"/>
          <w:szCs w:val="24"/>
          <w:lang w:val="hy-AM"/>
        </w:rPr>
        <w:t>000 դրամի չափով</w:t>
      </w:r>
      <w:r w:rsidR="00AC1FF7" w:rsidRPr="00AC1FF7">
        <w:rPr>
          <w:rFonts w:ascii="Sylfaen" w:hAnsi="Sylfaen"/>
          <w:i/>
          <w:sz w:val="24"/>
          <w:szCs w:val="24"/>
          <w:lang w:val="hy-AM"/>
        </w:rPr>
        <w:t>,</w:t>
      </w:r>
      <w:r w:rsidR="00BA267C" w:rsidRPr="00BA267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AC1FF7" w:rsidRPr="00AC1FF7">
        <w:rPr>
          <w:rFonts w:ascii="Sylfaen" w:hAnsi="Sylfaen"/>
          <w:i/>
          <w:sz w:val="24"/>
          <w:szCs w:val="24"/>
          <w:lang w:val="hy-AM"/>
        </w:rPr>
        <w:t>4237 հոդվածով 2</w:t>
      </w:r>
      <w:r w:rsidR="00C67C35" w:rsidRPr="00C67C35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AC1FF7" w:rsidRPr="00AC1FF7">
        <w:rPr>
          <w:rFonts w:ascii="Sylfaen" w:hAnsi="Sylfaen"/>
          <w:i/>
          <w:sz w:val="24"/>
          <w:szCs w:val="24"/>
          <w:lang w:val="hy-AM"/>
        </w:rPr>
        <w:t>000</w:t>
      </w:r>
      <w:r w:rsidR="00C67C35" w:rsidRPr="00C67C35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AC1FF7" w:rsidRPr="00AC1FF7">
        <w:rPr>
          <w:rFonts w:ascii="Sylfaen" w:hAnsi="Sylfaen"/>
          <w:i/>
          <w:sz w:val="24"/>
          <w:szCs w:val="24"/>
          <w:lang w:val="hy-AM"/>
        </w:rPr>
        <w:t>000 դրամի չափով ներկայացուցչական ծախսեր,</w:t>
      </w:r>
      <w:r w:rsidR="00C67C35" w:rsidRPr="00C67C35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AC1FF7" w:rsidRPr="00AC1FF7">
        <w:rPr>
          <w:rFonts w:ascii="Sylfaen" w:hAnsi="Sylfaen"/>
          <w:i/>
          <w:sz w:val="24"/>
          <w:szCs w:val="24"/>
          <w:lang w:val="hy-AM"/>
        </w:rPr>
        <w:t>4239 հոդվածով 2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AC1FF7" w:rsidRPr="00AC1FF7"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AC1FF7" w:rsidRPr="00AC1FF7">
        <w:rPr>
          <w:rFonts w:ascii="Sylfaen" w:hAnsi="Sylfaen"/>
          <w:i/>
          <w:sz w:val="24"/>
          <w:szCs w:val="24"/>
          <w:lang w:val="hy-AM"/>
        </w:rPr>
        <w:t>000 դրամի չափով  ընդհանուր բնույթի այլ ծախսեր</w:t>
      </w:r>
      <w:r>
        <w:rPr>
          <w:rFonts w:ascii="Sylfaen" w:hAnsi="Sylfaen"/>
          <w:i/>
          <w:sz w:val="24"/>
          <w:szCs w:val="24"/>
          <w:lang w:val="hy-AM"/>
        </w:rPr>
        <w:t xml:space="preserve"> 4511 հոդվածով 46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439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800 դրամ Հրազդանի համայնքապետարանի «Հուղարկավորությունների կազմակերպման, գերեզմանատների, հուշարձանների պահպանման և շահագործման» համայնքային ոչ առևտրային կազմակերպության նախահաշվով պահպանման ծախսեր, իսկ 4823 հոդվածով՝</w:t>
      </w:r>
      <w:r w:rsidR="00BA267C" w:rsidRPr="00BA267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1</w:t>
      </w:r>
      <w:r w:rsidR="00AC1FF7" w:rsidRPr="00AC1FF7">
        <w:rPr>
          <w:rFonts w:ascii="Sylfaen" w:hAnsi="Sylfaen"/>
          <w:i/>
          <w:sz w:val="24"/>
          <w:szCs w:val="24"/>
          <w:lang w:val="hy-AM"/>
        </w:rPr>
        <w:t>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միասնական տեղեկանքների տրամադրման աշխատանքների համար, իրավունքի պետական գրանցման կամ դադարեցման աշխատանքների համար, այլ տեղեկատվության տրամադրման աշխատանքների համար, պատճենների տրամադրման, դատարան ներկայացվող հայցադիմումների պետական տուրքի վճարման համար:</w:t>
      </w:r>
    </w:p>
    <w:p w:rsidR="00B634DD" w:rsidRPr="00B634DD" w:rsidRDefault="00B634DD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2.</w:t>
      </w:r>
      <w:r w:rsidRPr="00AC1FF7">
        <w:rPr>
          <w:rFonts w:ascii="Sylfaen" w:hAnsi="Sylfaen"/>
          <w:i/>
          <w:sz w:val="24"/>
          <w:szCs w:val="24"/>
          <w:lang w:val="hy-AM"/>
        </w:rPr>
        <w:t>2</w:t>
      </w:r>
      <w:r>
        <w:rPr>
          <w:rFonts w:ascii="Sylfaen" w:hAnsi="Sylfaen"/>
          <w:i/>
          <w:sz w:val="24"/>
          <w:szCs w:val="24"/>
          <w:lang w:val="hy-AM"/>
        </w:rPr>
        <w:t>.1 Քաղաքացիական պաշտպանության գծով՝ 4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չափով,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AC1FF7">
        <w:rPr>
          <w:rFonts w:ascii="Sylfaen" w:hAnsi="Sylfaen"/>
          <w:i/>
          <w:sz w:val="24"/>
          <w:szCs w:val="24"/>
          <w:lang w:val="hy-AM"/>
        </w:rPr>
        <w:t xml:space="preserve">3.2.1 </w:t>
      </w:r>
      <w:r>
        <w:rPr>
          <w:rFonts w:ascii="Sylfaen" w:hAnsi="Sylfaen"/>
          <w:i/>
          <w:sz w:val="24"/>
          <w:szCs w:val="24"/>
          <w:lang w:val="hy-AM"/>
        </w:rPr>
        <w:t>փրկարար ծառայության ծրագրով նախատեսված են ծախսեր՝ 1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՝անհետաձգելի, արտակարգ իրավիճակների, տարերային աղետների ժամանակ բնակչության համար անհրաժեշտ օգնություն ցուցաբերելու համար</w:t>
      </w:r>
      <w:r w:rsidRPr="00B634DD">
        <w:rPr>
          <w:rFonts w:ascii="Sylfaen" w:hAnsi="Sylfaen"/>
          <w:i/>
          <w:sz w:val="24"/>
          <w:szCs w:val="24"/>
          <w:lang w:val="hy-AM"/>
        </w:rPr>
        <w:t>,</w:t>
      </w:r>
      <w:r w:rsidR="00BA267C" w:rsidRPr="00BA267C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B634DD">
        <w:rPr>
          <w:rFonts w:ascii="Sylfaen" w:hAnsi="Sylfaen"/>
          <w:i/>
          <w:sz w:val="24"/>
          <w:szCs w:val="24"/>
          <w:lang w:val="hy-AM"/>
        </w:rPr>
        <w:t xml:space="preserve">2.5.1 </w:t>
      </w:r>
      <w:r>
        <w:rPr>
          <w:rFonts w:ascii="Sylfaen" w:hAnsi="Sylfaen"/>
          <w:i/>
          <w:sz w:val="24"/>
          <w:szCs w:val="24"/>
          <w:lang w:val="hy-AM"/>
        </w:rPr>
        <w:t>Պաշտպանություն (այլ դասերին չպատկանող)</w:t>
      </w:r>
      <w:r w:rsidRPr="00B634DD">
        <w:rPr>
          <w:rFonts w:ascii="Sylfaen" w:hAnsi="Sylfaen"/>
          <w:i/>
          <w:sz w:val="24"/>
          <w:szCs w:val="24"/>
          <w:lang w:val="hy-AM"/>
        </w:rPr>
        <w:t xml:space="preserve"> ծրագրով՝</w:t>
      </w:r>
      <w:r w:rsidR="00BA267C" w:rsidRPr="00BA267C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B634DD">
        <w:rPr>
          <w:rFonts w:ascii="Sylfaen" w:hAnsi="Sylfaen"/>
          <w:i/>
          <w:sz w:val="24"/>
          <w:szCs w:val="24"/>
          <w:lang w:val="hy-AM"/>
        </w:rPr>
        <w:t>1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B634DD"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B634DD">
        <w:rPr>
          <w:rFonts w:ascii="Sylfaen" w:hAnsi="Sylfaen"/>
          <w:i/>
          <w:sz w:val="24"/>
          <w:szCs w:val="24"/>
          <w:lang w:val="hy-AM"/>
        </w:rPr>
        <w:t>000 դրամի չափով ծախս</w:t>
      </w:r>
      <w:r>
        <w:rPr>
          <w:rFonts w:ascii="Sylfaen" w:hAnsi="Sylfaen"/>
          <w:i/>
          <w:sz w:val="24"/>
          <w:szCs w:val="24"/>
          <w:lang w:val="hy-AM"/>
        </w:rPr>
        <w:t>: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4.2.1 Գյուղատնտեսության ծրագրով 4251 հոդվածով նախատեսվել է 2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գյուղերի դաշտային ճանապարհների բարեկարգման նպատակով: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4.2.4 Ոռոգում ծրագրով 4251 հոդվածով նախատեսվել է 2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ոռոգման ցանցի խողովակների վերանորոգման նպատակով: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lastRenderedPageBreak/>
        <w:t xml:space="preserve">4.5.1.51 Ճանապարհային տրանսպորտ ծրագրով պլանավորվել է </w:t>
      </w:r>
      <w:r w:rsidR="00B01722" w:rsidRPr="00B01722">
        <w:rPr>
          <w:rFonts w:ascii="Sylfaen" w:hAnsi="Sylfaen"/>
          <w:i/>
          <w:sz w:val="24"/>
          <w:szCs w:val="24"/>
          <w:lang w:val="hy-AM"/>
        </w:rPr>
        <w:t>606 7</w:t>
      </w:r>
      <w:r>
        <w:rPr>
          <w:rFonts w:ascii="Sylfaen" w:hAnsi="Sylfaen"/>
          <w:i/>
          <w:sz w:val="24"/>
          <w:szCs w:val="24"/>
          <w:lang w:val="hy-AM"/>
        </w:rPr>
        <w:t>00</w:t>
      </w:r>
      <w:r w:rsidR="00B01722" w:rsidRPr="00B01722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ծախս որից  4251 հոդվածով </w:t>
      </w:r>
      <w:r w:rsidR="00B01722" w:rsidRPr="00B01722">
        <w:rPr>
          <w:rFonts w:ascii="Sylfaen" w:hAnsi="Sylfaen"/>
          <w:i/>
          <w:sz w:val="24"/>
          <w:szCs w:val="24"/>
          <w:lang w:val="hy-AM"/>
        </w:rPr>
        <w:t>40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չափով՝ փոսալցման և գծանշման աշխատանքների համար, 4239 հոդվածով պլանավորվել է </w:t>
      </w:r>
      <w:r w:rsidR="00B01722" w:rsidRPr="00B01722">
        <w:rPr>
          <w:rFonts w:ascii="Sylfaen" w:hAnsi="Sylfaen"/>
          <w:i/>
          <w:sz w:val="24"/>
          <w:szCs w:val="24"/>
          <w:lang w:val="hy-AM"/>
        </w:rPr>
        <w:t>2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1722" w:rsidRPr="00B01722">
        <w:rPr>
          <w:rFonts w:ascii="Sylfaen" w:hAnsi="Sylfaen"/>
          <w:i/>
          <w:sz w:val="24"/>
          <w:szCs w:val="24"/>
          <w:lang w:val="hy-AM"/>
        </w:rPr>
        <w:t>0</w:t>
      </w:r>
      <w:r>
        <w:rPr>
          <w:rFonts w:ascii="Sylfaen" w:hAnsi="Sylfaen"/>
          <w:i/>
          <w:sz w:val="24"/>
          <w:szCs w:val="24"/>
          <w:lang w:val="hy-AM"/>
        </w:rPr>
        <w:t>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տեղափոխման և այլ ընթացիկ ծառայությունների համար, 4241 հոդվածով նախատեսվել է 2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խորհրդատվական ծառայությունների ձեռք բերման համար, 4269 հոդվածով 1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նախատեսվել է  ճանապարհային նշանների ձեռք բերման համար, 5122 հոդվածով՝ 4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ծախս է պլանավորվել լուսացույցերի և տեսախցիկների ձեռք բերման նպատակով, 5134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հոդվածով պլանավորվել է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1722" w:rsidRPr="00B01722">
        <w:rPr>
          <w:rFonts w:ascii="Sylfaen" w:hAnsi="Sylfaen"/>
          <w:i/>
          <w:sz w:val="24"/>
          <w:szCs w:val="24"/>
          <w:lang w:val="hy-AM"/>
        </w:rPr>
        <w:t>10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նախագծանախահաշվային աշխատանքների ձեռք բերման նպատակով, 5113 հոդվածով պլանավորվել է 5</w:t>
      </w:r>
      <w:r w:rsidR="00B01722" w:rsidRPr="00B01722">
        <w:rPr>
          <w:rFonts w:ascii="Sylfaen" w:hAnsi="Sylfaen"/>
          <w:i/>
          <w:sz w:val="24"/>
          <w:szCs w:val="24"/>
          <w:lang w:val="hy-AM"/>
        </w:rPr>
        <w:t>47 2</w:t>
      </w:r>
      <w:r>
        <w:rPr>
          <w:rFonts w:ascii="Sylfaen" w:hAnsi="Sylfaen"/>
          <w:i/>
          <w:sz w:val="24"/>
          <w:szCs w:val="24"/>
          <w:lang w:val="hy-AM"/>
        </w:rPr>
        <w:t>00</w:t>
      </w:r>
      <w:r w:rsidR="00B01722" w:rsidRPr="00B01722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գումար ճանապարհների հիմնանորոգման աշխատանքների համար</w:t>
      </w:r>
      <w:r w:rsidR="00912798" w:rsidRPr="00912798">
        <w:rPr>
          <w:rFonts w:ascii="Sylfaen" w:hAnsi="Sylfaen"/>
          <w:i/>
          <w:sz w:val="24"/>
          <w:szCs w:val="24"/>
          <w:lang w:val="hy-AM"/>
        </w:rPr>
        <w:t>,նաև սուբվենցիոն ծրագրերով</w:t>
      </w:r>
      <w:r>
        <w:rPr>
          <w:rFonts w:ascii="Sylfaen" w:hAnsi="Sylfaen"/>
          <w:i/>
          <w:sz w:val="24"/>
          <w:szCs w:val="24"/>
          <w:lang w:val="hy-AM"/>
        </w:rPr>
        <w:t>:</w:t>
      </w:r>
    </w:p>
    <w:p w:rsidR="00912798" w:rsidRPr="00912798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491AE9">
        <w:rPr>
          <w:rFonts w:ascii="Sylfaen" w:hAnsi="Sylfaen"/>
          <w:i/>
          <w:color w:val="000000" w:themeColor="text1"/>
          <w:sz w:val="24"/>
          <w:szCs w:val="24"/>
          <w:lang w:val="hy-AM"/>
        </w:rPr>
        <w:t>5.1.1.51</w:t>
      </w:r>
      <w:r>
        <w:rPr>
          <w:rFonts w:ascii="Sylfaen" w:hAnsi="Sylfaen"/>
          <w:i/>
          <w:sz w:val="24"/>
          <w:szCs w:val="24"/>
          <w:lang w:val="hy-AM"/>
        </w:rPr>
        <w:t xml:space="preserve"> Աղբահանության ծրագրով պլանավորվել է 4</w:t>
      </w:r>
      <w:r w:rsidR="0035250F" w:rsidRPr="0035250F">
        <w:rPr>
          <w:rFonts w:ascii="Sylfaen" w:hAnsi="Sylfaen"/>
          <w:i/>
          <w:sz w:val="24"/>
          <w:szCs w:val="24"/>
          <w:lang w:val="hy-AM"/>
        </w:rPr>
        <w:t>47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5250F" w:rsidRPr="0035250F">
        <w:rPr>
          <w:rFonts w:ascii="Sylfaen" w:hAnsi="Sylfaen"/>
          <w:i/>
          <w:sz w:val="24"/>
          <w:szCs w:val="24"/>
          <w:lang w:val="hy-AM"/>
        </w:rPr>
        <w:t>036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500  դրամ գումարով ծախս, որից 4111 հոդվածով 1</w:t>
      </w:r>
      <w:r w:rsidR="0035250F" w:rsidRPr="0035250F">
        <w:rPr>
          <w:rFonts w:ascii="Sylfaen" w:hAnsi="Sylfaen"/>
          <w:i/>
          <w:sz w:val="24"/>
          <w:szCs w:val="24"/>
          <w:lang w:val="hy-AM"/>
        </w:rPr>
        <w:t>8</w:t>
      </w:r>
      <w:r>
        <w:rPr>
          <w:rFonts w:ascii="Sylfaen" w:hAnsi="Sylfaen"/>
          <w:i/>
          <w:sz w:val="24"/>
          <w:szCs w:val="24"/>
          <w:lang w:val="hy-AM"/>
        </w:rPr>
        <w:t>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 դրամ ծախսը՝ «Կոմունալ տնտեսություն, աղբահանություն և սանմաքրում» հիմնարկի պահպանման նախահաշվով որպես աշխատավարձ, 87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970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դրամով պլանավորվել է  «Մաքուր Հրազդան» ՀՈԱԿ-ի նախահաշվով աշխատավարձի գծով ծախս: «Կոմունալ տնտեսություն, աղբահանություն և սանմաքրում» հիմնարկի աշխատողների վարձատրությունը և պաշտոնային դրույքաչափերը հաստատվել է 2023 թվականի ապրիլի 13-ի N 72 որոշմամբ: Պարգևատրման հոդվածով «Կոմունալ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տնտեսություն, աղբահանություն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և սանմաքրում»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    </w:t>
      </w:r>
      <w:r>
        <w:rPr>
          <w:rFonts w:ascii="Sylfaen" w:hAnsi="Sylfaen"/>
          <w:i/>
          <w:sz w:val="24"/>
          <w:szCs w:val="24"/>
          <w:lang w:val="hy-AM"/>
        </w:rPr>
        <w:t xml:space="preserve"> հիմնարկի համար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նախատեսվել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>է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   </w:t>
      </w:r>
      <w:r>
        <w:rPr>
          <w:rFonts w:ascii="Sylfaen" w:hAnsi="Sylfaen"/>
          <w:i/>
          <w:sz w:val="24"/>
          <w:szCs w:val="24"/>
          <w:lang w:val="hy-AM"/>
        </w:rPr>
        <w:t xml:space="preserve"> 1</w:t>
      </w:r>
      <w:r w:rsidR="0035250F" w:rsidRPr="0035250F">
        <w:rPr>
          <w:rFonts w:ascii="Sylfaen" w:hAnsi="Sylfaen"/>
          <w:i/>
          <w:sz w:val="24"/>
          <w:szCs w:val="24"/>
          <w:lang w:val="hy-AM"/>
        </w:rPr>
        <w:t>5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5250F" w:rsidRPr="0035250F">
        <w:rPr>
          <w:rFonts w:ascii="Sylfaen" w:hAnsi="Sylfaen"/>
          <w:i/>
          <w:sz w:val="24"/>
          <w:szCs w:val="24"/>
          <w:lang w:val="hy-AM"/>
        </w:rPr>
        <w:t>0</w:t>
      </w:r>
      <w:r>
        <w:rPr>
          <w:rFonts w:ascii="Sylfaen" w:hAnsi="Sylfaen"/>
          <w:i/>
          <w:sz w:val="24"/>
          <w:szCs w:val="24"/>
          <w:lang w:val="hy-AM"/>
        </w:rPr>
        <w:t>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5250F" w:rsidRPr="0035250F">
        <w:rPr>
          <w:rFonts w:ascii="Sylfaen" w:hAnsi="Sylfaen"/>
          <w:i/>
          <w:sz w:val="24"/>
          <w:szCs w:val="24"/>
          <w:lang w:val="hy-AM"/>
        </w:rPr>
        <w:t>0</w:t>
      </w:r>
      <w:r>
        <w:rPr>
          <w:rFonts w:ascii="Sylfaen" w:hAnsi="Sylfaen"/>
          <w:i/>
          <w:sz w:val="24"/>
          <w:szCs w:val="24"/>
          <w:lang w:val="hy-AM"/>
        </w:rPr>
        <w:t>00 դրամի ծախս, իսկ «Մաքուր Հրազդան» ՀՈԱԿ-ի նախահաշվով՝ 9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0</w:t>
      </w:r>
      <w:r>
        <w:rPr>
          <w:rFonts w:ascii="Sylfaen" w:hAnsi="Sylfaen"/>
          <w:i/>
          <w:sz w:val="24"/>
          <w:szCs w:val="24"/>
          <w:lang w:val="hy-AM"/>
        </w:rPr>
        <w:t xml:space="preserve">00 դրամի ծախս: Աղբահանության ծրագրով նախատեսվել են նաև կապի ծառայության վճար, աշխատողների ապահովագրության վճարներ, մեքենաների վարձակալության գումարներ, մեքենաների և սարքավորումների ընթացիկ նորոգման և պահպանման ծախսեր, գրասենյակային նյութերի, հագուստի, հատուկ նպատակային այլ նյութերի ձեռք բերման ծախսեր, բնապահպանական վճարների գծով ծախսեր: «Կոմունալ տնտեսություն, աղբահանություն և սանմաքրում» հիմնարկի 4264 հոդվածով պլանավորվել է </w:t>
      </w:r>
      <w:r w:rsidR="0035250F" w:rsidRPr="0035250F">
        <w:rPr>
          <w:rFonts w:ascii="Sylfaen" w:hAnsi="Sylfaen"/>
          <w:i/>
          <w:sz w:val="24"/>
          <w:szCs w:val="24"/>
          <w:lang w:val="hy-AM"/>
        </w:rPr>
        <w:t>9</w:t>
      </w:r>
      <w:r>
        <w:rPr>
          <w:rFonts w:ascii="Sylfaen" w:hAnsi="Sylfaen"/>
          <w:i/>
          <w:sz w:val="24"/>
          <w:szCs w:val="24"/>
          <w:lang w:val="hy-AM"/>
        </w:rPr>
        <w:t>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 տրանսպորտային նյութերի ձեռք բերման նպատակով: Նախատեսվել են նաև տրանսպորտային սարքավորումների, վարչական սարքավորումների, այլ մեքենաների և սարքավորումների, ինչպես նաև շենքերի և շինությունների ձեռք բերման ծախսեր:  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lastRenderedPageBreak/>
        <w:t>6.3.1 Ջրամատակարարման ծրագրով 4251 հոդվածով նախատեսվել է ծախս 900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ջրամատակարարման խողովակների ընթացիկ նորոգման նպատակով, իսկ 5129 հոդվածով՝ 1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ծախս: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6.4.1.51 Փողոցների լուսավորում ծրագրով նախատեսվել է 4212 հոդվածով </w:t>
      </w:r>
      <w:r w:rsidR="0035250F" w:rsidRPr="0035250F">
        <w:rPr>
          <w:rFonts w:ascii="Sylfaen" w:hAnsi="Sylfaen"/>
          <w:i/>
          <w:sz w:val="24"/>
          <w:szCs w:val="24"/>
          <w:lang w:val="hy-AM"/>
        </w:rPr>
        <w:t>60</w:t>
      </w:r>
      <w:r w:rsidR="00DF7DFB" w:rsidRPr="00DF7DFB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5250F" w:rsidRPr="0035250F"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ծախս, որում ներառված են համայնքի մեջ մտնող բնակավայրերի արտաքին լուսավորության ծախսը: Այս ծրագրում ներառել ենք «Հրազդանքաղլույս» ՀՈԱԿ-ի պահպանման ծախսը՝ </w:t>
      </w:r>
      <w:r w:rsidR="00DF7DFB" w:rsidRPr="00DF7DFB">
        <w:rPr>
          <w:rFonts w:ascii="Sylfaen" w:hAnsi="Sylfaen"/>
          <w:i/>
          <w:sz w:val="24"/>
          <w:szCs w:val="24"/>
          <w:lang w:val="hy-AM"/>
        </w:rPr>
        <w:t>76 798 400</w:t>
      </w:r>
      <w:r>
        <w:rPr>
          <w:rFonts w:ascii="Sylfaen" w:hAnsi="Sylfaen"/>
          <w:i/>
          <w:sz w:val="24"/>
          <w:szCs w:val="24"/>
          <w:lang w:val="hy-AM"/>
        </w:rPr>
        <w:t xml:space="preserve">  դրամի չափով: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6.6.1 Ծրագրով պլանավորվել է 1</w:t>
      </w:r>
      <w:r w:rsidR="00DF7DFB" w:rsidRPr="00DF7DFB">
        <w:rPr>
          <w:rFonts w:ascii="Sylfaen" w:hAnsi="Sylfaen"/>
          <w:i/>
          <w:sz w:val="24"/>
          <w:szCs w:val="24"/>
          <w:lang w:val="hy-AM"/>
        </w:rPr>
        <w:t>3 500 0</w:t>
      </w:r>
      <w:r>
        <w:rPr>
          <w:rFonts w:ascii="Sylfaen" w:hAnsi="Sylfaen"/>
          <w:i/>
          <w:sz w:val="24"/>
          <w:szCs w:val="24"/>
          <w:lang w:val="hy-AM"/>
        </w:rPr>
        <w:t>00 դրամ գումարի ծախս, որն ուղղվելու է բազմաբնակարան շենքերի տանիքների վերանորոգման համար իզոգամի և թիթեղի ձեռք բերմանը, ինչպես նաև ընդհանուր բնույթի այլ ծառայությունների և մասնագիտական ծառայությունների  ձեռք բերմանը: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7.6.2 Առողջապահության ծրագրով նախատեսել ենք 500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 համայնքի սոցիալապես անապահով բնակիչներին առողջության պահպանման, բուժօգնության նպատակով: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8.1.1 Հանգստի, սպորտի ծառայություններ ծրագրով 4252 հոդվածի պլանով նախատեսել ենք նստարանների ընթացիկ նորոգման ծախս 500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չափով, կրթական, մշակութային և սպորտային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նպաստների գծով 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4727 հոդվածով՝ 1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չափով: 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8.2.3 Մշակույթի տներ, ակումբներ, կենտրոններ ծրագրով պլանավորել ենք 109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976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000, որից 80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578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 «Հրազդանի դրամատիկական թատրոն-մշակութային կենտրոն» ՀՈԱԿ-ի պահպանման ծախսերի համար, 29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389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չափով՝ «Հրազդանի համայնքային գրադարան» ՀՈԱԿ-ի պահպանման ծախսերի համար: 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C67C35">
        <w:rPr>
          <w:rFonts w:ascii="Sylfaen" w:hAnsi="Sylfaen"/>
          <w:i/>
          <w:sz w:val="24"/>
          <w:szCs w:val="24"/>
          <w:lang w:val="hy-AM"/>
        </w:rPr>
        <w:t>8.4.2 Քաղաքական կուսակցություններ, հասարակական կազմակերպություններ,</w:t>
      </w:r>
      <w:r>
        <w:rPr>
          <w:rFonts w:ascii="Sylfaen" w:hAnsi="Sylfaen"/>
          <w:i/>
          <w:sz w:val="24"/>
          <w:szCs w:val="24"/>
          <w:lang w:val="hy-AM"/>
        </w:rPr>
        <w:t xml:space="preserve"> արհմիություններ ծրագրով 4639 հոդվածով  նախատեսվել է  300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 դրամ, 4819 հոդվածով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 2</w:t>
      </w:r>
      <w:r w:rsidR="00491AE9" w:rsidRPr="00491AE9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491AE9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պլանավորված  գումարից նախատեսվել են «Առաքելություն Հայաստան» բարեգործական հասարակական կազմակերպությանը և «Հատուկ խնամքի կարիք ունեցող երեխաների ցերեկային խնամքի և զարգացման կենտրոն» երեխաների աջակցության հիմնադրամին  նվիրատվություններ, 4621 հոդվածով նախատեսվել է 480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 «Հայկական Կարմիր խաչի ընկերությանը» ընթացիկ դրամաշնորհ տրամադրելու նպատակով: 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b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9.1.1 Նախադպրոցական կրթության ծրագրով պլանավորվել է </w:t>
      </w:r>
      <w:r w:rsidR="00DF7DFB" w:rsidRPr="00DF7DFB">
        <w:rPr>
          <w:rFonts w:ascii="Sylfaen" w:hAnsi="Sylfaen"/>
          <w:i/>
          <w:sz w:val="24"/>
          <w:szCs w:val="24"/>
          <w:lang w:val="hy-AM"/>
        </w:rPr>
        <w:t>941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F7DFB" w:rsidRPr="00DF7DFB">
        <w:rPr>
          <w:rFonts w:ascii="Sylfaen" w:hAnsi="Sylfaen"/>
          <w:i/>
          <w:sz w:val="24"/>
          <w:szCs w:val="24"/>
          <w:lang w:val="hy-AM"/>
        </w:rPr>
        <w:t>019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F7DFB" w:rsidRPr="00DF7DFB">
        <w:rPr>
          <w:rFonts w:ascii="Sylfaen" w:hAnsi="Sylfaen"/>
          <w:i/>
          <w:sz w:val="24"/>
          <w:szCs w:val="24"/>
          <w:lang w:val="hy-AM"/>
        </w:rPr>
        <w:t>500</w:t>
      </w:r>
      <w:r>
        <w:rPr>
          <w:rFonts w:ascii="Sylfaen" w:hAnsi="Sylfaen"/>
          <w:i/>
          <w:sz w:val="24"/>
          <w:szCs w:val="24"/>
          <w:lang w:val="hy-AM"/>
        </w:rPr>
        <w:t xml:space="preserve"> դրամի ծախս, որից </w:t>
      </w:r>
      <w:r w:rsidR="00200599" w:rsidRPr="00200599">
        <w:rPr>
          <w:rFonts w:ascii="Sylfaen" w:hAnsi="Sylfaen"/>
          <w:i/>
          <w:sz w:val="24"/>
          <w:szCs w:val="24"/>
          <w:lang w:val="hy-AM"/>
        </w:rPr>
        <w:t xml:space="preserve">4511 հոդվածով </w:t>
      </w:r>
      <w:r>
        <w:rPr>
          <w:rFonts w:ascii="Sylfaen" w:hAnsi="Sylfaen"/>
          <w:i/>
          <w:sz w:val="24"/>
          <w:szCs w:val="24"/>
          <w:lang w:val="hy-AM"/>
        </w:rPr>
        <w:t>սուբսիդիա 8</w:t>
      </w:r>
      <w:r w:rsidR="00DF7DFB" w:rsidRPr="00DF7DFB">
        <w:rPr>
          <w:rFonts w:ascii="Sylfaen" w:hAnsi="Sylfaen"/>
          <w:i/>
          <w:sz w:val="24"/>
          <w:szCs w:val="24"/>
          <w:lang w:val="hy-AM"/>
        </w:rPr>
        <w:t>42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F7DFB" w:rsidRPr="00DF7DFB">
        <w:rPr>
          <w:rFonts w:ascii="Sylfaen" w:hAnsi="Sylfaen"/>
          <w:i/>
          <w:sz w:val="24"/>
          <w:szCs w:val="24"/>
          <w:lang w:val="hy-AM"/>
        </w:rPr>
        <w:t>049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F7DFB" w:rsidRPr="00DF7DFB">
        <w:rPr>
          <w:rFonts w:ascii="Sylfaen" w:hAnsi="Sylfaen"/>
          <w:i/>
          <w:sz w:val="24"/>
          <w:szCs w:val="24"/>
          <w:lang w:val="hy-AM"/>
        </w:rPr>
        <w:t>5</w:t>
      </w:r>
      <w:r>
        <w:rPr>
          <w:rFonts w:ascii="Sylfaen" w:hAnsi="Sylfaen"/>
          <w:i/>
          <w:sz w:val="24"/>
          <w:szCs w:val="24"/>
          <w:lang w:val="hy-AM"/>
        </w:rPr>
        <w:t>00 դրամի չափով, 4655 հոդվածով 9</w:t>
      </w:r>
      <w:r w:rsidR="00DF7DFB" w:rsidRPr="00DF7DFB">
        <w:rPr>
          <w:rFonts w:ascii="Sylfaen" w:hAnsi="Sylfaen"/>
          <w:i/>
          <w:sz w:val="24"/>
          <w:szCs w:val="24"/>
          <w:lang w:val="hy-AM"/>
        </w:rPr>
        <w:t>7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F7DFB" w:rsidRPr="00DF7DFB">
        <w:rPr>
          <w:rFonts w:ascii="Sylfaen" w:hAnsi="Sylfaen"/>
          <w:i/>
          <w:sz w:val="24"/>
          <w:szCs w:val="24"/>
          <w:lang w:val="hy-AM"/>
        </w:rPr>
        <w:t>47</w:t>
      </w:r>
      <w:r>
        <w:rPr>
          <w:rFonts w:ascii="Sylfaen" w:hAnsi="Sylfaen"/>
          <w:i/>
          <w:sz w:val="24"/>
          <w:szCs w:val="24"/>
          <w:lang w:val="hy-AM"/>
        </w:rPr>
        <w:t>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</w:t>
      </w:r>
      <w:r>
        <w:rPr>
          <w:rFonts w:ascii="Sylfaen" w:hAnsi="Sylfaen"/>
          <w:i/>
          <w:sz w:val="24"/>
          <w:szCs w:val="24"/>
          <w:lang w:val="hy-AM"/>
        </w:rPr>
        <w:lastRenderedPageBreak/>
        <w:t xml:space="preserve">չափով, որից </w:t>
      </w:r>
      <w:r w:rsidR="00200599" w:rsidRPr="00200599">
        <w:rPr>
          <w:rFonts w:ascii="Sylfaen" w:hAnsi="Sylfaen"/>
          <w:i/>
          <w:sz w:val="24"/>
          <w:szCs w:val="24"/>
          <w:lang w:val="hy-AM"/>
        </w:rPr>
        <w:t xml:space="preserve">2 470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չափով նախատեսվել է տրամադրել Էներգախնայողության հիմնադրամին՝ ջեռուցման համակարգերի ներդրման ֆինանսավորման համար, </w:t>
      </w:r>
      <w:r w:rsidR="00200599" w:rsidRPr="00200599">
        <w:rPr>
          <w:rFonts w:ascii="Sylfaen" w:hAnsi="Sylfaen"/>
          <w:i/>
          <w:sz w:val="24"/>
          <w:szCs w:val="24"/>
          <w:lang w:val="hy-AM"/>
        </w:rPr>
        <w:t>5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չափով թիվ </w:t>
      </w:r>
      <w:r w:rsidR="00200599" w:rsidRPr="00200599">
        <w:rPr>
          <w:rFonts w:ascii="Sylfaen" w:hAnsi="Sylfaen"/>
          <w:i/>
          <w:sz w:val="24"/>
          <w:szCs w:val="24"/>
          <w:lang w:val="hy-AM"/>
        </w:rPr>
        <w:t>5</w:t>
      </w:r>
      <w:r>
        <w:rPr>
          <w:rFonts w:ascii="Sylfaen" w:hAnsi="Sylfaen"/>
          <w:i/>
          <w:sz w:val="24"/>
          <w:szCs w:val="24"/>
          <w:lang w:val="hy-AM"/>
        </w:rPr>
        <w:t xml:space="preserve"> ՆՈՒՀ ՀՈԱԿ-ի </w:t>
      </w:r>
      <w:r w:rsidR="00200599" w:rsidRPr="00200599">
        <w:rPr>
          <w:rFonts w:ascii="Sylfaen" w:hAnsi="Sylfaen"/>
          <w:i/>
          <w:sz w:val="24"/>
          <w:szCs w:val="24"/>
          <w:lang w:val="hy-AM"/>
        </w:rPr>
        <w:t xml:space="preserve"> դահլիճի կառուցման համար</w:t>
      </w:r>
      <w:r>
        <w:rPr>
          <w:rFonts w:ascii="Sylfaen" w:hAnsi="Sylfaen"/>
          <w:i/>
          <w:sz w:val="24"/>
          <w:szCs w:val="24"/>
          <w:lang w:val="hy-AM"/>
        </w:rPr>
        <w:t xml:space="preserve">, </w:t>
      </w:r>
      <w:r w:rsidR="00200599" w:rsidRPr="00200599">
        <w:rPr>
          <w:rFonts w:ascii="Sylfaen" w:hAnsi="Sylfaen"/>
          <w:i/>
          <w:sz w:val="24"/>
          <w:szCs w:val="24"/>
          <w:lang w:val="hy-AM"/>
        </w:rPr>
        <w:t>3</w:t>
      </w:r>
      <w:r>
        <w:rPr>
          <w:rFonts w:ascii="Sylfaen" w:hAnsi="Sylfaen"/>
          <w:i/>
          <w:sz w:val="24"/>
          <w:szCs w:val="24"/>
          <w:lang w:val="hy-AM"/>
        </w:rPr>
        <w:t>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չափով թիվ </w:t>
      </w:r>
      <w:r w:rsidR="00200599" w:rsidRPr="00200599">
        <w:rPr>
          <w:rFonts w:ascii="Sylfaen" w:hAnsi="Sylfaen"/>
          <w:i/>
          <w:sz w:val="24"/>
          <w:szCs w:val="24"/>
          <w:lang w:val="hy-AM"/>
        </w:rPr>
        <w:t>12</w:t>
      </w:r>
      <w:r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ՆՈՒՀ ՀՈԱԿ-ի վերանորոգման համար, </w:t>
      </w:r>
      <w:r w:rsidR="00200599" w:rsidRPr="00200599">
        <w:rPr>
          <w:rFonts w:ascii="Sylfaen" w:hAnsi="Sylfaen"/>
          <w:i/>
          <w:sz w:val="24"/>
          <w:szCs w:val="24"/>
          <w:lang w:val="hy-AM"/>
        </w:rPr>
        <w:t>3</w:t>
      </w:r>
      <w:r>
        <w:rPr>
          <w:rFonts w:ascii="Sylfaen" w:hAnsi="Sylfaen"/>
          <w:i/>
          <w:sz w:val="24"/>
          <w:szCs w:val="24"/>
          <w:lang w:val="hy-AM"/>
        </w:rPr>
        <w:t>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չափով թիվ </w:t>
      </w:r>
      <w:r w:rsidR="00200599" w:rsidRPr="00200599">
        <w:rPr>
          <w:rFonts w:ascii="Sylfaen" w:hAnsi="Sylfaen"/>
          <w:i/>
          <w:sz w:val="24"/>
          <w:szCs w:val="24"/>
          <w:lang w:val="hy-AM"/>
        </w:rPr>
        <w:t>13</w:t>
      </w:r>
      <w:r>
        <w:rPr>
          <w:rFonts w:ascii="Sylfaen" w:hAnsi="Sylfaen"/>
          <w:i/>
          <w:sz w:val="24"/>
          <w:szCs w:val="24"/>
          <w:lang w:val="hy-AM"/>
        </w:rPr>
        <w:t xml:space="preserve"> ՆՈՒՀ ՀՈԱԿ-ի վերանորոգման համար  և </w:t>
      </w:r>
      <w:r w:rsidR="00200599" w:rsidRPr="00200599">
        <w:rPr>
          <w:rFonts w:ascii="Sylfaen" w:hAnsi="Sylfaen"/>
          <w:i/>
          <w:sz w:val="24"/>
          <w:szCs w:val="24"/>
          <w:lang w:val="hy-AM"/>
        </w:rPr>
        <w:t>3</w:t>
      </w:r>
      <w:r>
        <w:rPr>
          <w:rFonts w:ascii="Sylfaen" w:hAnsi="Sylfaen"/>
          <w:i/>
          <w:sz w:val="24"/>
          <w:szCs w:val="24"/>
          <w:lang w:val="hy-AM"/>
        </w:rPr>
        <w:t>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թիվ 1</w:t>
      </w:r>
      <w:r w:rsidR="00200599" w:rsidRPr="00200599">
        <w:rPr>
          <w:rFonts w:ascii="Sylfaen" w:hAnsi="Sylfaen"/>
          <w:i/>
          <w:sz w:val="24"/>
          <w:szCs w:val="24"/>
          <w:lang w:val="hy-AM"/>
        </w:rPr>
        <w:t>6</w:t>
      </w:r>
      <w:r>
        <w:rPr>
          <w:rFonts w:ascii="Sylfaen" w:hAnsi="Sylfaen"/>
          <w:i/>
          <w:sz w:val="24"/>
          <w:szCs w:val="24"/>
          <w:lang w:val="hy-AM"/>
        </w:rPr>
        <w:t xml:space="preserve"> ՆՈՒՀ ՀՈԱԿ-ի վերանորոգման համար, 4657՝ այլ կապիտալ դրամաշնորհներ հոդվածով նախատեսվել է </w:t>
      </w:r>
      <w:r w:rsidR="00200599" w:rsidRPr="00200599">
        <w:rPr>
          <w:rFonts w:ascii="Sylfaen" w:hAnsi="Sylfaen"/>
          <w:i/>
          <w:sz w:val="24"/>
          <w:szCs w:val="24"/>
          <w:lang w:val="hy-AM"/>
        </w:rPr>
        <w:t>1 5</w:t>
      </w:r>
      <w:r>
        <w:rPr>
          <w:rFonts w:ascii="Sylfaen" w:hAnsi="Sylfaen"/>
          <w:i/>
          <w:sz w:val="24"/>
          <w:szCs w:val="24"/>
          <w:lang w:val="hy-AM"/>
        </w:rPr>
        <w:t>00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չափով ծախս, որը նախատեսվել է թիվ </w:t>
      </w:r>
      <w:r w:rsidR="00200599" w:rsidRPr="00200599">
        <w:rPr>
          <w:rFonts w:ascii="Sylfaen" w:hAnsi="Sylfaen"/>
          <w:i/>
          <w:sz w:val="24"/>
          <w:szCs w:val="24"/>
          <w:lang w:val="hy-AM"/>
        </w:rPr>
        <w:t>1</w:t>
      </w:r>
      <w:r>
        <w:rPr>
          <w:rFonts w:ascii="Sylfaen" w:hAnsi="Sylfaen"/>
          <w:i/>
          <w:sz w:val="24"/>
          <w:szCs w:val="24"/>
          <w:lang w:val="hy-AM"/>
        </w:rPr>
        <w:t xml:space="preserve">2, թիվ </w:t>
      </w:r>
      <w:r w:rsidR="00200599" w:rsidRPr="00200599">
        <w:rPr>
          <w:rFonts w:ascii="Sylfaen" w:hAnsi="Sylfaen"/>
          <w:i/>
          <w:sz w:val="24"/>
          <w:szCs w:val="24"/>
          <w:lang w:val="hy-AM"/>
        </w:rPr>
        <w:t>13</w:t>
      </w:r>
      <w:r>
        <w:rPr>
          <w:rFonts w:ascii="Sylfaen" w:hAnsi="Sylfaen"/>
          <w:i/>
          <w:sz w:val="24"/>
          <w:szCs w:val="24"/>
          <w:lang w:val="hy-AM"/>
        </w:rPr>
        <w:t xml:space="preserve">, թիվ </w:t>
      </w:r>
      <w:r w:rsidR="00200599" w:rsidRPr="00200599">
        <w:rPr>
          <w:rFonts w:ascii="Sylfaen" w:hAnsi="Sylfaen"/>
          <w:i/>
          <w:sz w:val="24"/>
          <w:szCs w:val="24"/>
          <w:lang w:val="hy-AM"/>
        </w:rPr>
        <w:t>16</w:t>
      </w:r>
      <w:r>
        <w:rPr>
          <w:rFonts w:ascii="Sylfaen" w:hAnsi="Sylfaen"/>
          <w:i/>
          <w:sz w:val="24"/>
          <w:szCs w:val="24"/>
          <w:lang w:val="hy-AM"/>
        </w:rPr>
        <w:t xml:space="preserve"> ՆՈՒՀ ՀՈԱԿ-ների բակերի խաղահրապարակների և կարուսելների տեղադրման համար՝ յուրաքանչյուրին </w:t>
      </w:r>
      <w:r w:rsidR="00BA267C" w:rsidRPr="00BA267C">
        <w:rPr>
          <w:rFonts w:ascii="Sylfaen" w:hAnsi="Sylfaen"/>
          <w:i/>
          <w:sz w:val="24"/>
          <w:szCs w:val="24"/>
          <w:lang w:val="hy-AM"/>
        </w:rPr>
        <w:t xml:space="preserve">    </w:t>
      </w:r>
      <w:r>
        <w:rPr>
          <w:rFonts w:ascii="Sylfaen" w:hAnsi="Sylfaen"/>
          <w:i/>
          <w:sz w:val="24"/>
          <w:szCs w:val="24"/>
          <w:lang w:val="hy-AM"/>
        </w:rPr>
        <w:t>500</w:t>
      </w:r>
      <w:r w:rsidR="00BA267C" w:rsidRPr="00BA267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000-ական դրամի չափով:</w:t>
      </w:r>
      <w:r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Նախադպրոցական ուսումնական հաստատությունների տարեկան աշխատավարձը հաշվարկվել է հիմք ընդունելով Հրազդան համայնքի ավագանու 2023 թվականի հունվարի 30-ի N 13 որոշումը, որի համաձայն  ամսական աշխատավարձը կազմում է 44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00599" w:rsidRPr="00200599">
        <w:rPr>
          <w:rFonts w:ascii="Sylfaen" w:hAnsi="Sylfaen"/>
          <w:i/>
          <w:sz w:val="24"/>
          <w:szCs w:val="24"/>
          <w:lang w:val="hy-AM"/>
        </w:rPr>
        <w:t>32</w:t>
      </w:r>
      <w:r>
        <w:rPr>
          <w:rFonts w:ascii="Sylfaen" w:hAnsi="Sylfaen"/>
          <w:i/>
          <w:sz w:val="24"/>
          <w:szCs w:val="24"/>
          <w:lang w:val="hy-AM"/>
        </w:rPr>
        <w:t>2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00599" w:rsidRPr="00200599">
        <w:rPr>
          <w:rFonts w:ascii="Sylfaen" w:hAnsi="Sylfaen"/>
          <w:i/>
          <w:sz w:val="24"/>
          <w:szCs w:val="24"/>
          <w:lang w:val="hy-AM"/>
        </w:rPr>
        <w:t>7</w:t>
      </w:r>
      <w:r>
        <w:rPr>
          <w:rFonts w:ascii="Sylfaen" w:hAnsi="Sylfaen"/>
          <w:i/>
          <w:sz w:val="24"/>
          <w:szCs w:val="24"/>
          <w:lang w:val="hy-AM"/>
        </w:rPr>
        <w:t>00 դրամ, տարեկան աշխատավարձը կազմում է 5</w:t>
      </w:r>
      <w:r w:rsidR="00200599" w:rsidRPr="00200599">
        <w:rPr>
          <w:rFonts w:ascii="Sylfaen" w:hAnsi="Sylfaen"/>
          <w:i/>
          <w:sz w:val="24"/>
          <w:szCs w:val="24"/>
          <w:lang w:val="hy-AM"/>
        </w:rPr>
        <w:t>31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00599" w:rsidRPr="00200599">
        <w:rPr>
          <w:rFonts w:ascii="Sylfaen" w:hAnsi="Sylfaen"/>
          <w:i/>
          <w:sz w:val="24"/>
          <w:szCs w:val="24"/>
          <w:lang w:val="hy-AM"/>
        </w:rPr>
        <w:t>872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00599" w:rsidRPr="00200599">
        <w:rPr>
          <w:rFonts w:ascii="Sylfaen" w:hAnsi="Sylfaen"/>
          <w:i/>
          <w:sz w:val="24"/>
          <w:szCs w:val="24"/>
          <w:lang w:val="hy-AM"/>
        </w:rPr>
        <w:t>4</w:t>
      </w:r>
      <w:r>
        <w:rPr>
          <w:rFonts w:ascii="Sylfaen" w:hAnsi="Sylfaen"/>
          <w:i/>
          <w:sz w:val="24"/>
          <w:szCs w:val="24"/>
          <w:lang w:val="hy-AM"/>
        </w:rPr>
        <w:t>00  դրամ: Կապի ծառայության տարեկան գումարը կազմում է 912</w:t>
      </w:r>
      <w:r w:rsidR="00C67C35" w:rsidRPr="00C67C35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/թվով 13 ՆՈՒՀ ՀՈԱԿ-ների համար ամսական կազմում է</w:t>
      </w:r>
      <w:r w:rsidR="00C67C35" w:rsidRPr="00C67C35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5 </w:t>
      </w:r>
      <w:r>
        <w:rPr>
          <w:rFonts w:ascii="Sylfaen" w:hAnsi="Sylfaen"/>
          <w:i/>
          <w:sz w:val="24"/>
          <w:szCs w:val="24"/>
          <w:lang w:val="hy-AM"/>
        </w:rPr>
        <w:t>000 դրամ, թիվ 6 ՆՈՒՀ ՀՈԱԿ-ի համար ամսական կազմում է 4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թիվ 8 ՆՈՒՀ ՀՈԱԿ-ի համար 7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դրամ: Էներգետիկ ծառայություններ՝ 4212 հոդվածով նախատեսվել է 67</w:t>
      </w:r>
      <w:r w:rsidR="00C67C35" w:rsidRPr="00C67C35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C79BD" w:rsidRPr="000C79BD">
        <w:rPr>
          <w:rFonts w:ascii="Sylfaen" w:hAnsi="Sylfaen"/>
          <w:i/>
          <w:sz w:val="24"/>
          <w:szCs w:val="24"/>
          <w:lang w:val="hy-AM"/>
        </w:rPr>
        <w:t>5</w:t>
      </w:r>
      <w:r>
        <w:rPr>
          <w:rFonts w:ascii="Sylfaen" w:hAnsi="Sylfaen"/>
          <w:i/>
          <w:sz w:val="24"/>
          <w:szCs w:val="24"/>
          <w:lang w:val="hy-AM"/>
        </w:rPr>
        <w:t>80</w:t>
      </w:r>
      <w:r w:rsidR="00C67C35" w:rsidRPr="00C67C35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ծախս, որից ջեռուցման ծախսը կազմում է 44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իսկ  էլեկտրաէներգիայի տարեկան ծախսը կազմում է 23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C79BD" w:rsidRPr="000C79BD">
        <w:rPr>
          <w:rFonts w:ascii="Sylfaen" w:hAnsi="Sylfaen"/>
          <w:i/>
          <w:sz w:val="24"/>
          <w:szCs w:val="24"/>
          <w:lang w:val="hy-AM"/>
        </w:rPr>
        <w:t>5</w:t>
      </w:r>
      <w:r>
        <w:rPr>
          <w:rFonts w:ascii="Sylfaen" w:hAnsi="Sylfaen"/>
          <w:i/>
          <w:sz w:val="24"/>
          <w:szCs w:val="24"/>
          <w:lang w:val="hy-AM"/>
        </w:rPr>
        <w:t>80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/1 երեխայի համար տարեկան կազմում է  10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դրամ/: Նախադպրոցական ուսումնական հաստատության 1 երեխայի համար նախատեսվել է օրական 30 լիտր ջուր /23</w:t>
      </w:r>
      <w:r w:rsidR="000C79BD" w:rsidRPr="000C79BD">
        <w:rPr>
          <w:rFonts w:ascii="Sylfaen" w:hAnsi="Sylfaen"/>
          <w:i/>
          <w:sz w:val="24"/>
          <w:szCs w:val="24"/>
          <w:lang w:val="hy-AM"/>
        </w:rPr>
        <w:t>5</w:t>
      </w:r>
      <w:r>
        <w:rPr>
          <w:rFonts w:ascii="Sylfaen" w:hAnsi="Sylfaen"/>
          <w:i/>
          <w:sz w:val="24"/>
          <w:szCs w:val="24"/>
          <w:lang w:val="hy-AM"/>
        </w:rPr>
        <w:t xml:space="preserve">8 երեխայի համար տարեկան կազմում է </w:t>
      </w:r>
      <w:r w:rsidR="000C79BD" w:rsidRPr="000C79BD">
        <w:rPr>
          <w:rFonts w:ascii="Sylfaen" w:hAnsi="Sylfaen"/>
          <w:i/>
          <w:sz w:val="24"/>
          <w:szCs w:val="24"/>
          <w:lang w:val="hy-AM"/>
        </w:rPr>
        <w:t>8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C79BD" w:rsidRPr="000C79BD">
        <w:rPr>
          <w:rFonts w:ascii="Sylfaen" w:hAnsi="Sylfaen"/>
          <w:i/>
          <w:sz w:val="24"/>
          <w:szCs w:val="24"/>
          <w:lang w:val="hy-AM"/>
        </w:rPr>
        <w:t>129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C79BD" w:rsidRPr="000C79BD">
        <w:rPr>
          <w:rFonts w:ascii="Sylfaen" w:hAnsi="Sylfaen"/>
          <w:i/>
          <w:sz w:val="24"/>
          <w:szCs w:val="24"/>
          <w:lang w:val="hy-AM"/>
        </w:rPr>
        <w:t>3</w:t>
      </w:r>
      <w:r>
        <w:rPr>
          <w:rFonts w:ascii="Sylfaen" w:hAnsi="Sylfaen"/>
          <w:i/>
          <w:sz w:val="24"/>
          <w:szCs w:val="24"/>
          <w:lang w:val="hy-AM"/>
        </w:rPr>
        <w:t>00 դրամ/: Ընդհանուր բնույթի այլ ծառայությունների գծով 1 երեխայի համար նախատեսվել է 2</w:t>
      </w:r>
      <w:r w:rsidR="00BA267C" w:rsidRPr="00BA267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դրամ ծախս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/23</w:t>
      </w:r>
      <w:r w:rsidR="000C79BD" w:rsidRPr="000C79BD">
        <w:rPr>
          <w:rFonts w:ascii="Sylfaen" w:hAnsi="Sylfaen"/>
          <w:i/>
          <w:sz w:val="24"/>
          <w:szCs w:val="24"/>
          <w:lang w:val="hy-AM"/>
        </w:rPr>
        <w:t>5</w:t>
      </w:r>
      <w:r>
        <w:rPr>
          <w:rFonts w:ascii="Sylfaen" w:hAnsi="Sylfaen"/>
          <w:i/>
          <w:sz w:val="24"/>
          <w:szCs w:val="24"/>
          <w:lang w:val="hy-AM"/>
        </w:rPr>
        <w:t xml:space="preserve">8 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երեխայի 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համար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տարեկան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կազմում է 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4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C79BD" w:rsidRPr="000C79BD">
        <w:rPr>
          <w:rFonts w:ascii="Sylfaen" w:hAnsi="Sylfaen"/>
          <w:i/>
          <w:sz w:val="24"/>
          <w:szCs w:val="24"/>
          <w:lang w:val="hy-AM"/>
        </w:rPr>
        <w:t>7</w:t>
      </w:r>
      <w:r>
        <w:rPr>
          <w:rFonts w:ascii="Sylfaen" w:hAnsi="Sylfaen"/>
          <w:i/>
          <w:sz w:val="24"/>
          <w:szCs w:val="24"/>
          <w:lang w:val="hy-AM"/>
        </w:rPr>
        <w:t>16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000դրամ/: Գրասենյակային նյութերի ձեռք բերման համար 1 խմբի հաշվով տարեկան նախատեսվել է 20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/8</w:t>
      </w:r>
      <w:r w:rsidR="000C79BD" w:rsidRPr="000C79BD">
        <w:rPr>
          <w:rFonts w:ascii="Sylfaen" w:hAnsi="Sylfaen"/>
          <w:i/>
          <w:sz w:val="24"/>
          <w:szCs w:val="24"/>
          <w:lang w:val="hy-AM"/>
        </w:rPr>
        <w:t>7</w:t>
      </w:r>
      <w:r>
        <w:rPr>
          <w:rFonts w:ascii="Sylfaen" w:hAnsi="Sylfaen"/>
          <w:i/>
          <w:sz w:val="24"/>
          <w:szCs w:val="24"/>
          <w:lang w:val="hy-AM"/>
        </w:rPr>
        <w:t xml:space="preserve"> խմբի համար տարեկան կազմում է 1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7</w:t>
      </w:r>
      <w:r w:rsidR="000C79BD" w:rsidRPr="000C79BD">
        <w:rPr>
          <w:rFonts w:ascii="Sylfaen" w:hAnsi="Sylfaen"/>
          <w:i/>
          <w:sz w:val="24"/>
          <w:szCs w:val="24"/>
          <w:lang w:val="hy-AM"/>
        </w:rPr>
        <w:t>40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որում ներառված է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Քաղսիի և թիվ 13 ՆՈՒՀ ՀՈԱԿ-ների 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քարթրիջների 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լիցքավորման 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ծախսը՝  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  </w:t>
      </w:r>
      <w:r>
        <w:rPr>
          <w:rFonts w:ascii="Sylfaen" w:hAnsi="Sylfaen"/>
          <w:i/>
          <w:sz w:val="24"/>
          <w:szCs w:val="24"/>
          <w:lang w:val="hy-AM"/>
        </w:rPr>
        <w:t>23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չափով/: Մասնագիտական ծառայությունների ձեռք բերման համար 4241 հոդվածով նախատեսվել է 2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428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800, որից դեռատիզացիայի համար ծախս նախատեսվել է տարեկան 860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չափով, բուժզննման համար նախատեսվել է տարեկան 914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ծախս, գազի սպասարկման ծառայության համար 654</w:t>
      </w:r>
      <w:r w:rsidR="00B03500" w:rsidRPr="00B0350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800 դրամի չափով: Կենցաղային և հանրային սննդի նյութեր՝ 4267 հոդվածով նախատեսվել է </w:t>
      </w:r>
      <w:r w:rsidR="000C79BD" w:rsidRPr="000C79BD">
        <w:rPr>
          <w:rFonts w:ascii="Sylfaen" w:hAnsi="Sylfaen"/>
          <w:i/>
          <w:sz w:val="24"/>
          <w:szCs w:val="24"/>
          <w:lang w:val="hy-AM"/>
        </w:rPr>
        <w:t>201 552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ծախս, որից 1 երեխայի համար հաշվարկվել է օրական 400 դրամ սննդամթերքի ծախս, որը </w:t>
      </w:r>
      <w:r>
        <w:rPr>
          <w:rFonts w:ascii="Sylfaen" w:hAnsi="Sylfaen"/>
          <w:i/>
          <w:sz w:val="24"/>
          <w:szCs w:val="24"/>
          <w:lang w:val="hy-AM"/>
        </w:rPr>
        <w:lastRenderedPageBreak/>
        <w:t>23</w:t>
      </w:r>
      <w:r w:rsidR="00B443BB" w:rsidRPr="00B443BB">
        <w:rPr>
          <w:rFonts w:ascii="Sylfaen" w:hAnsi="Sylfaen"/>
          <w:i/>
          <w:sz w:val="24"/>
          <w:szCs w:val="24"/>
          <w:lang w:val="hy-AM"/>
        </w:rPr>
        <w:t>58</w:t>
      </w:r>
      <w:r>
        <w:rPr>
          <w:rFonts w:ascii="Sylfaen" w:hAnsi="Sylfaen"/>
          <w:i/>
          <w:sz w:val="24"/>
          <w:szCs w:val="24"/>
          <w:lang w:val="hy-AM"/>
        </w:rPr>
        <w:t xml:space="preserve"> երեխայի համար տարվա կտրվածքով կազմում է 19</w:t>
      </w:r>
      <w:r w:rsidR="00B443BB" w:rsidRPr="00B443BB">
        <w:rPr>
          <w:rFonts w:ascii="Sylfaen" w:hAnsi="Sylfaen"/>
          <w:i/>
          <w:sz w:val="24"/>
          <w:szCs w:val="24"/>
          <w:lang w:val="hy-AM"/>
        </w:rPr>
        <w:t>8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443BB" w:rsidRPr="00B443BB">
        <w:rPr>
          <w:rFonts w:ascii="Sylfaen" w:hAnsi="Sylfaen"/>
          <w:i/>
          <w:sz w:val="24"/>
          <w:szCs w:val="24"/>
          <w:lang w:val="hy-AM"/>
        </w:rPr>
        <w:t>0</w:t>
      </w:r>
      <w:r>
        <w:rPr>
          <w:rFonts w:ascii="Sylfaen" w:hAnsi="Sylfaen"/>
          <w:i/>
          <w:sz w:val="24"/>
          <w:szCs w:val="24"/>
          <w:lang w:val="hy-AM"/>
        </w:rPr>
        <w:t>72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</w:t>
      </w:r>
      <w:r w:rsidR="00B443BB" w:rsidRPr="00B443BB">
        <w:rPr>
          <w:rFonts w:ascii="Sylfaen" w:hAnsi="Sylfaen"/>
          <w:i/>
          <w:sz w:val="24"/>
          <w:szCs w:val="24"/>
          <w:lang w:val="hy-AM"/>
        </w:rPr>
        <w:t>,</w:t>
      </w:r>
      <w:r>
        <w:rPr>
          <w:rFonts w:ascii="Sylfaen" w:hAnsi="Sylfaen"/>
          <w:i/>
          <w:sz w:val="24"/>
          <w:szCs w:val="24"/>
          <w:lang w:val="hy-AM"/>
        </w:rPr>
        <w:t xml:space="preserve"> իսկ կենցաղային նյութեր ձեռք բերելու համար նախատեսվել է </w:t>
      </w:r>
      <w:r w:rsidR="00B443BB" w:rsidRPr="00B443BB">
        <w:rPr>
          <w:rFonts w:ascii="Sylfaen" w:hAnsi="Sylfaen"/>
          <w:i/>
          <w:sz w:val="24"/>
          <w:szCs w:val="24"/>
          <w:lang w:val="hy-AM"/>
        </w:rPr>
        <w:t>3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443BB" w:rsidRPr="00B443BB">
        <w:rPr>
          <w:rFonts w:ascii="Sylfaen" w:hAnsi="Sylfaen"/>
          <w:i/>
          <w:sz w:val="24"/>
          <w:szCs w:val="24"/>
          <w:lang w:val="hy-AM"/>
        </w:rPr>
        <w:t>48</w:t>
      </w:r>
      <w:r>
        <w:rPr>
          <w:rFonts w:ascii="Sylfaen" w:hAnsi="Sylfaen"/>
          <w:i/>
          <w:sz w:val="24"/>
          <w:szCs w:val="24"/>
          <w:lang w:val="hy-AM"/>
        </w:rPr>
        <w:t>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 /1 խմբի հաշվով նախատեսվել է տարեկան  40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դրամ/: Հատուկ նպատակային այլ նյութեր ձեռք բերելու համար 1 երեխայի հաշվով նախատեսվել է տարեկան 2</w:t>
      </w:r>
      <w:r w:rsidR="00BA267C" w:rsidRPr="00BA267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/23</w:t>
      </w:r>
      <w:r w:rsidR="00B443BB" w:rsidRPr="00B443BB">
        <w:rPr>
          <w:rFonts w:ascii="Sylfaen" w:hAnsi="Sylfaen"/>
          <w:i/>
          <w:sz w:val="24"/>
          <w:szCs w:val="24"/>
          <w:lang w:val="hy-AM"/>
        </w:rPr>
        <w:t>5</w:t>
      </w:r>
      <w:r>
        <w:rPr>
          <w:rFonts w:ascii="Sylfaen" w:hAnsi="Sylfaen"/>
          <w:i/>
          <w:sz w:val="24"/>
          <w:szCs w:val="24"/>
          <w:lang w:val="hy-AM"/>
        </w:rPr>
        <w:t>8 երեխայի համար տարեկան կազմում է 4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443BB" w:rsidRPr="00B443BB">
        <w:rPr>
          <w:rFonts w:ascii="Sylfaen" w:hAnsi="Sylfaen"/>
          <w:i/>
          <w:sz w:val="24"/>
          <w:szCs w:val="24"/>
          <w:lang w:val="hy-AM"/>
        </w:rPr>
        <w:t>7</w:t>
      </w:r>
      <w:r>
        <w:rPr>
          <w:rFonts w:ascii="Sylfaen" w:hAnsi="Sylfaen"/>
          <w:i/>
          <w:sz w:val="24"/>
          <w:szCs w:val="24"/>
          <w:lang w:val="hy-AM"/>
        </w:rPr>
        <w:t>16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000/  դրամ:  Համակարգչային ծառայություններ՝ 4232 հոդվածով նախատեսվել է </w:t>
      </w:r>
      <w:r w:rsidR="00B443BB" w:rsidRPr="00B443BB">
        <w:rPr>
          <w:rFonts w:ascii="Sylfaen" w:hAnsi="Sylfaen"/>
          <w:i/>
          <w:sz w:val="24"/>
          <w:szCs w:val="24"/>
          <w:lang w:val="hy-AM"/>
        </w:rPr>
        <w:t>127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ծախս, որից Սոլակ ՆՈՒՀ 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ՀՈԱԿ-ի 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համար 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նախատեսվել 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է 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10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Լեռնանիստի ՆՈՒՀ ՀՈԱԿ-ի համար՝ 1</w:t>
      </w:r>
      <w:r w:rsidR="00B443BB" w:rsidRPr="00B443BB">
        <w:rPr>
          <w:rFonts w:ascii="Sylfaen" w:hAnsi="Sylfaen"/>
          <w:i/>
          <w:sz w:val="24"/>
          <w:szCs w:val="24"/>
          <w:lang w:val="hy-AM"/>
        </w:rPr>
        <w:t>05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</w:t>
      </w:r>
      <w:r w:rsidR="00B443BB" w:rsidRPr="00B443BB">
        <w:rPr>
          <w:rFonts w:ascii="Sylfaen" w:hAnsi="Sylfaen"/>
          <w:i/>
          <w:sz w:val="24"/>
          <w:szCs w:val="24"/>
          <w:lang w:val="hy-AM"/>
        </w:rPr>
        <w:t xml:space="preserve">,իսկ թիվ 13 </w:t>
      </w:r>
      <w:r w:rsidR="00B443BB">
        <w:rPr>
          <w:rFonts w:ascii="Sylfaen" w:hAnsi="Sylfaen"/>
          <w:i/>
          <w:sz w:val="24"/>
          <w:szCs w:val="24"/>
          <w:lang w:val="hy-AM"/>
        </w:rPr>
        <w:t>ՆՈՒՀ ՀՈԱԿ-ի համար</w:t>
      </w:r>
      <w:r w:rsidR="00B443BB" w:rsidRPr="00B443BB">
        <w:rPr>
          <w:rFonts w:ascii="Sylfaen" w:hAnsi="Sylfaen"/>
          <w:i/>
          <w:sz w:val="24"/>
          <w:szCs w:val="24"/>
          <w:lang w:val="hy-AM"/>
        </w:rPr>
        <w:t xml:space="preserve"> 12</w:t>
      </w:r>
      <w:r w:rsidR="00BA267C" w:rsidRPr="00BA267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443BB" w:rsidRPr="00B443BB">
        <w:rPr>
          <w:rFonts w:ascii="Sylfaen" w:hAnsi="Sylfaen"/>
          <w:i/>
          <w:sz w:val="24"/>
          <w:szCs w:val="24"/>
          <w:lang w:val="hy-AM"/>
        </w:rPr>
        <w:t>000 դրամ</w:t>
      </w:r>
      <w:r>
        <w:rPr>
          <w:rFonts w:ascii="Sylfaen" w:hAnsi="Sylfaen"/>
          <w:i/>
          <w:sz w:val="24"/>
          <w:szCs w:val="24"/>
          <w:lang w:val="hy-AM"/>
        </w:rPr>
        <w:t>: Առողջապահական և լաբորատոր նյութեր՝ 4266 հոդվածով նախատեսվել է 220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ծախս, պարտադիր վճարներ՝ 4823 հոդվածով նախատեսվել է 8</w:t>
      </w:r>
      <w:r w:rsidR="00B443BB" w:rsidRPr="00B443BB">
        <w:rPr>
          <w:rFonts w:ascii="Sylfaen" w:hAnsi="Sylfaen"/>
          <w:i/>
          <w:sz w:val="24"/>
          <w:szCs w:val="24"/>
          <w:lang w:val="hy-AM"/>
        </w:rPr>
        <w:t>7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չափով ծախս, մեքենաների և սարքավորումների ընթացիկ նորոգում և պահպանում՝ 4252 հոդվածով նախատեսվել է </w:t>
      </w:r>
      <w:r w:rsidR="00B443BB" w:rsidRPr="00B443BB">
        <w:rPr>
          <w:rFonts w:ascii="Sylfaen" w:hAnsi="Sylfaen"/>
          <w:i/>
          <w:sz w:val="24"/>
          <w:szCs w:val="24"/>
          <w:lang w:val="hy-AM"/>
        </w:rPr>
        <w:t>24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ծախս, որից  1</w:t>
      </w:r>
      <w:r w:rsidR="00B443BB" w:rsidRPr="00B443BB">
        <w:rPr>
          <w:rFonts w:ascii="Sylfaen" w:hAnsi="Sylfaen"/>
          <w:i/>
          <w:sz w:val="24"/>
          <w:szCs w:val="24"/>
          <w:lang w:val="hy-AM"/>
        </w:rPr>
        <w:t>2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դրամը նախատեսվել է Լեռնանիստ ՆՈՒՀ ՀՈԱԿ-ի Հայկական ծրագրեր ծառայության սպասարկման համար, իսկ 1</w:t>
      </w:r>
      <w:r w:rsidR="00B443BB" w:rsidRPr="00B443BB">
        <w:rPr>
          <w:rFonts w:ascii="Sylfaen" w:hAnsi="Sylfaen"/>
          <w:i/>
          <w:sz w:val="24"/>
          <w:szCs w:val="24"/>
          <w:lang w:val="hy-AM"/>
        </w:rPr>
        <w:t>2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դրամը Սոլակի ՆՈՒՀ ՀՈԱԿ-ի համակարգչային սարքավորումների վերանորոգման համար:</w:t>
      </w:r>
    </w:p>
    <w:p w:rsidR="00802D6C" w:rsidRPr="00C935CF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Նախատեսվել են նաև նախորդ տարիների պարտքային պարտավորությունների գծով ծախսեր՝ 4267 հոդավածով 17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որից ԱՁ Անգին Հարությունյանին 6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0</w:t>
      </w:r>
      <w:r>
        <w:rPr>
          <w:rFonts w:ascii="Sylfaen" w:hAnsi="Sylfaen"/>
          <w:i/>
          <w:sz w:val="24"/>
          <w:szCs w:val="24"/>
          <w:lang w:val="hy-AM"/>
        </w:rPr>
        <w:t>00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ԱՁ Արտակ Հակոբյանին 10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100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իսկ 4269 հոդվածով՝ 922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ՎԻՊ ՖՈՒԴ ՍՊԸ-ին:</w:t>
      </w:r>
    </w:p>
    <w:p w:rsidR="00802D6C" w:rsidRPr="0035250F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9.5.1</w:t>
      </w:r>
      <w:r w:rsidR="00662A7C" w:rsidRPr="00662A7C">
        <w:rPr>
          <w:rFonts w:ascii="Sylfaen" w:hAnsi="Sylfaen"/>
          <w:i/>
          <w:sz w:val="24"/>
          <w:szCs w:val="24"/>
          <w:lang w:val="hy-AM"/>
        </w:rPr>
        <w:t>.</w:t>
      </w:r>
      <w:r>
        <w:rPr>
          <w:rFonts w:ascii="Sylfaen" w:hAnsi="Sylfaen"/>
          <w:i/>
          <w:sz w:val="24"/>
          <w:szCs w:val="24"/>
          <w:lang w:val="hy-AM"/>
        </w:rPr>
        <w:t xml:space="preserve">Արտադպրոցական դաստիարակության հաստատությունների տարեկան աշխատավարձը  հաշվարկվել  է  հիմք  ընդունելով  Հրազդան  համայնքի  ավագանու 2023 թվականի  հունվարի  30-ի  N 13  որոշումը, որի  համաձայն տարեկան աշխատավարձը կազմում  է  ՀՈԱԿ-ների համար՝ 166 265 300 դրամ, բյուջետային  հիմնարկների </w:t>
      </w:r>
      <w:r w:rsidR="00E70881" w:rsidRPr="00E70881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համար՝  </w:t>
      </w:r>
      <w:r w:rsidR="00E70881" w:rsidRPr="00E70881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 82 736 000 դրամ: Էլեկտրաէներգիայի և ջեռուցման տարեկան ծախսը կազմել է ՀՈԱԿ-ների համար 6</w:t>
      </w:r>
      <w:r w:rsidR="00B03500" w:rsidRPr="00B0350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780</w:t>
      </w:r>
      <w:r w:rsidR="00B03500" w:rsidRPr="00B0350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բյուջետային հիմնարկների համար՝ 6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950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ջրամատակարարման տարեկան ծախսը ՀՈԱԿ-ների համար կազմել է 359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900 դրամ, իսկ բյուջետային հիմնարկների համար՝ 600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դրամ: Կապի ծառայության տարեկան ծախսը ՀՈԱԿ-ների համար կազմել է  270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բյուջետային հիմնարկների համար՝ 252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 դրամ: Ներքին գործուղումները բյուջետային հիմնարկների համար կազմում է 450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հազար դրամ, ՀՈԱԿ-ների համար՝</w:t>
      </w:r>
      <w:r w:rsidR="00B03500" w:rsidRPr="00B0350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100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դրամ: Արտադպրոցական դաստիարակության հաստատությունների ծառայություններից օգտվող յուրաքանչյուր երեխայի համար մատուցված ծառայությունների դիմաց գանձվող տեղական վճարի չափը սահմանվել է </w:t>
      </w:r>
      <w:r>
        <w:rPr>
          <w:rFonts w:ascii="Sylfaen" w:hAnsi="Sylfaen"/>
          <w:i/>
          <w:sz w:val="24"/>
          <w:szCs w:val="24"/>
          <w:lang w:val="hy-AM"/>
        </w:rPr>
        <w:lastRenderedPageBreak/>
        <w:t>Հրազդան համայնքի ավագանու 2022 թվականի դեկտեմբերի 9-ի N 209-Ն որոշման համաձայն:</w:t>
      </w:r>
    </w:p>
    <w:p w:rsidR="004B5155" w:rsidRPr="00C061D7" w:rsidRDefault="004B5155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C061D7">
        <w:rPr>
          <w:rFonts w:ascii="Sylfaen" w:hAnsi="Sylfaen"/>
          <w:i/>
          <w:sz w:val="24"/>
          <w:szCs w:val="24"/>
          <w:lang w:val="hy-AM"/>
        </w:rPr>
        <w:t>Նախատեսվել է 2025թվականին վերակառուցել  և հիմնանորոգել  արվեստի դպրոցի համար նախատեսվող շենքը,որի համար պլանավորվել է 710 000 000 դրամ գումար: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10.2.1 Ծերություն ծրագրով նախատեսել ենք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 1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300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ծախս, որից 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4216 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հոդվածով 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1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ծերերի ժամանցի վայրերի վարձակալության գումար՝ Ռոզա Շահբազյանի հետ կնքված պայմանագրի շրջանակներում վճարում կատարելու նպատակով, 4269 հոդվածով 300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հատուկ նպատակային այլ նյութերի ձեռք բերման համար: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10.7.1 Սոցիալական հատուկ արտոնություններ ծրագրով նախատեսել ենք  4729 «Այլ նպաստներ բյուջեից» հոդվածով 15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A267C">
        <w:rPr>
          <w:rFonts w:ascii="Sylfaen" w:hAnsi="Sylfaen"/>
          <w:i/>
          <w:sz w:val="24"/>
          <w:szCs w:val="24"/>
          <w:lang w:val="hy-AM"/>
        </w:rPr>
        <w:t>000</w:t>
      </w:r>
      <w:r w:rsidR="00BA267C" w:rsidRPr="00BA267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այլ նպաստներ բնակչությանը:</w:t>
      </w:r>
    </w:p>
    <w:p w:rsidR="00802D6C" w:rsidRDefault="00802D6C" w:rsidP="00802D6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11.1.2 Հրազդան համայնքի  բյուջեի վարչական մասում պահուստային ֆոնդ ծրագրով նախատեսել ենք </w:t>
      </w:r>
      <w:r w:rsidR="00B443BB" w:rsidRPr="00B443BB">
        <w:rPr>
          <w:rFonts w:ascii="Sylfaen" w:hAnsi="Sylfaen"/>
          <w:i/>
          <w:sz w:val="24"/>
          <w:szCs w:val="24"/>
          <w:lang w:val="hy-AM"/>
        </w:rPr>
        <w:t>97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443BB" w:rsidRPr="00B443BB">
        <w:rPr>
          <w:rFonts w:ascii="Sylfaen" w:hAnsi="Sylfaen"/>
          <w:i/>
          <w:sz w:val="24"/>
          <w:szCs w:val="24"/>
          <w:lang w:val="hy-AM"/>
        </w:rPr>
        <w:t>801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443BB" w:rsidRPr="00B443BB">
        <w:rPr>
          <w:rFonts w:ascii="Sylfaen" w:hAnsi="Sylfaen"/>
          <w:i/>
          <w:sz w:val="24"/>
          <w:szCs w:val="24"/>
          <w:lang w:val="hy-AM"/>
        </w:rPr>
        <w:t>400</w:t>
      </w:r>
      <w:r>
        <w:rPr>
          <w:rFonts w:ascii="Sylfaen" w:hAnsi="Sylfaen"/>
          <w:i/>
          <w:sz w:val="24"/>
          <w:szCs w:val="24"/>
          <w:lang w:val="hy-AM"/>
        </w:rPr>
        <w:t xml:space="preserve"> դրամի պահուստային միջոցներ: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hy-AM"/>
        </w:rPr>
        <w:t xml:space="preserve">       </w:t>
      </w:r>
      <w:r>
        <w:rPr>
          <w:rFonts w:ascii="Sylfaen" w:hAnsi="Sylfaen"/>
          <w:i/>
          <w:sz w:val="24"/>
          <w:szCs w:val="24"/>
          <w:lang w:val="hy-AM"/>
        </w:rPr>
        <w:t>Հրազդան համայնքի 202</w:t>
      </w:r>
      <w:r w:rsidR="004B5155" w:rsidRPr="004E5700">
        <w:rPr>
          <w:rFonts w:ascii="Sylfaen" w:hAnsi="Sylfaen"/>
          <w:i/>
          <w:sz w:val="24"/>
          <w:szCs w:val="24"/>
          <w:lang w:val="hy-AM"/>
        </w:rPr>
        <w:t>6</w:t>
      </w:r>
      <w:r>
        <w:rPr>
          <w:rFonts w:ascii="Sylfaen" w:hAnsi="Sylfaen"/>
          <w:i/>
          <w:sz w:val="24"/>
          <w:szCs w:val="24"/>
          <w:lang w:val="hy-AM"/>
        </w:rPr>
        <w:t xml:space="preserve"> թվականի բյուջեն կանխատեսվում է`</w:t>
      </w:r>
    </w:p>
    <w:p w:rsidR="00F44AC9" w:rsidRPr="00DD2ED1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    </w:t>
      </w:r>
      <w:r>
        <w:rPr>
          <w:rFonts w:ascii="Arial Unicode" w:hAnsi="Arial Unicode"/>
          <w:i/>
          <w:sz w:val="24"/>
          <w:szCs w:val="24"/>
          <w:lang w:val="hy-AM"/>
        </w:rPr>
        <w:t xml:space="preserve">    </w:t>
      </w:r>
      <w:r>
        <w:rPr>
          <w:rFonts w:ascii="Sylfaen" w:hAnsi="Sylfaen"/>
          <w:i/>
          <w:sz w:val="24"/>
          <w:szCs w:val="24"/>
          <w:lang w:val="hy-AM"/>
        </w:rPr>
        <w:t xml:space="preserve">  </w:t>
      </w:r>
      <w:r w:rsidRPr="00DD2ED1">
        <w:rPr>
          <w:rFonts w:ascii="Sylfaen" w:hAnsi="Sylfaen"/>
          <w:i/>
          <w:color w:val="000000" w:themeColor="text1"/>
          <w:sz w:val="24"/>
          <w:szCs w:val="24"/>
          <w:lang w:val="hy-AM"/>
        </w:rPr>
        <w:t xml:space="preserve">Եկամուտներ գծով` </w:t>
      </w:r>
      <w:r w:rsidR="004A2CD7" w:rsidRPr="004A2CD7">
        <w:rPr>
          <w:rFonts w:ascii="Sylfaen" w:hAnsi="Sylfaen"/>
          <w:i/>
          <w:color w:val="000000" w:themeColor="text1"/>
          <w:sz w:val="24"/>
          <w:szCs w:val="24"/>
          <w:lang w:val="hy-AM"/>
        </w:rPr>
        <w:t xml:space="preserve">3 056 824 700 </w:t>
      </w:r>
      <w:r w:rsidRPr="00DD2ED1">
        <w:rPr>
          <w:rFonts w:ascii="Sylfaen" w:hAnsi="Sylfaen"/>
          <w:i/>
          <w:color w:val="000000" w:themeColor="text1"/>
          <w:sz w:val="24"/>
          <w:szCs w:val="24"/>
          <w:lang w:val="hy-AM"/>
        </w:rPr>
        <w:t>դրամ,</w:t>
      </w:r>
    </w:p>
    <w:p w:rsidR="00F44AC9" w:rsidRPr="00704B88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color w:val="000000" w:themeColor="text1"/>
          <w:sz w:val="24"/>
          <w:szCs w:val="24"/>
          <w:lang w:val="hy-AM"/>
        </w:rPr>
      </w:pPr>
      <w:r w:rsidRPr="00DD2ED1">
        <w:rPr>
          <w:rFonts w:ascii="Sylfaen" w:hAnsi="Sylfaen"/>
          <w:i/>
          <w:color w:val="000000" w:themeColor="text1"/>
          <w:sz w:val="24"/>
          <w:szCs w:val="24"/>
          <w:lang w:val="hy-AM"/>
        </w:rPr>
        <w:t xml:space="preserve">           Ծախսերի գծով` </w:t>
      </w:r>
      <w:r w:rsidR="004A2CD7" w:rsidRPr="004A2CD7">
        <w:rPr>
          <w:rFonts w:ascii="Sylfaen" w:hAnsi="Sylfaen"/>
          <w:i/>
          <w:color w:val="000000" w:themeColor="text1"/>
          <w:sz w:val="24"/>
          <w:szCs w:val="24"/>
          <w:lang w:val="hy-AM"/>
        </w:rPr>
        <w:t xml:space="preserve">3 056 824 700 </w:t>
      </w:r>
      <w:r w:rsidR="004A2CD7" w:rsidRPr="00DD2ED1">
        <w:rPr>
          <w:rFonts w:ascii="Sylfaen" w:hAnsi="Sylfaen"/>
          <w:i/>
          <w:color w:val="000000" w:themeColor="text1"/>
          <w:sz w:val="24"/>
          <w:szCs w:val="24"/>
          <w:lang w:val="hy-AM"/>
        </w:rPr>
        <w:t>դրամ</w:t>
      </w:r>
      <w:r w:rsidR="004A2CD7" w:rsidRPr="00704B88">
        <w:rPr>
          <w:rFonts w:ascii="Sylfaen" w:hAnsi="Sylfaen"/>
          <w:i/>
          <w:color w:val="000000" w:themeColor="text1"/>
          <w:sz w:val="24"/>
          <w:szCs w:val="24"/>
          <w:lang w:val="hy-AM"/>
        </w:rPr>
        <w:t>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b/>
          <w:i/>
          <w:sz w:val="24"/>
          <w:szCs w:val="24"/>
          <w:lang w:val="hy-AM"/>
        </w:rPr>
        <w:t>Եկամուտների կանխատեսու</w:t>
      </w:r>
      <w:r>
        <w:rPr>
          <w:rFonts w:ascii="Sylfaen" w:hAnsi="Sylfaen" w:cs="Sylfaen"/>
          <w:b/>
          <w:i/>
          <w:sz w:val="24"/>
          <w:szCs w:val="24"/>
          <w:lang w:val="hy-AM"/>
        </w:rPr>
        <w:t>մ.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  Բյուջեի ընդամենը եկամուտներ տողում վարչական բյուջեի մասով ընդամենը նախատեսվել է </w:t>
      </w:r>
      <w:r w:rsidRPr="00DD2ED1">
        <w:rPr>
          <w:rFonts w:ascii="Sylfaen" w:hAnsi="Sylfaen"/>
          <w:i/>
          <w:color w:val="000000" w:themeColor="text1"/>
          <w:sz w:val="24"/>
          <w:szCs w:val="24"/>
          <w:lang w:val="hy-AM"/>
        </w:rPr>
        <w:t>2</w:t>
      </w:r>
      <w:r w:rsidR="000D0A50" w:rsidRPr="000D0A50">
        <w:rPr>
          <w:rFonts w:ascii="Sylfaen" w:hAnsi="Sylfaen"/>
          <w:i/>
          <w:color w:val="000000" w:themeColor="text1"/>
          <w:sz w:val="24"/>
          <w:szCs w:val="24"/>
          <w:lang w:val="hy-AM"/>
        </w:rPr>
        <w:t xml:space="preserve"> </w:t>
      </w:r>
      <w:r w:rsidR="007E4A6A" w:rsidRPr="007E4A6A">
        <w:rPr>
          <w:rFonts w:ascii="Sylfaen" w:hAnsi="Sylfaen"/>
          <w:i/>
          <w:color w:val="000000" w:themeColor="text1"/>
          <w:sz w:val="24"/>
          <w:szCs w:val="24"/>
          <w:lang w:val="hy-AM"/>
        </w:rPr>
        <w:t>498</w:t>
      </w:r>
      <w:r w:rsidR="000D0A50" w:rsidRPr="000D0A50">
        <w:rPr>
          <w:rFonts w:ascii="Sylfaen" w:hAnsi="Sylfaen"/>
          <w:i/>
          <w:color w:val="000000" w:themeColor="text1"/>
          <w:sz w:val="24"/>
          <w:szCs w:val="24"/>
          <w:lang w:val="hy-AM"/>
        </w:rPr>
        <w:t xml:space="preserve"> </w:t>
      </w:r>
      <w:r w:rsidR="007E4A6A" w:rsidRPr="007E4A6A">
        <w:rPr>
          <w:rFonts w:ascii="Sylfaen" w:hAnsi="Sylfaen"/>
          <w:i/>
          <w:color w:val="000000" w:themeColor="text1"/>
          <w:sz w:val="24"/>
          <w:szCs w:val="24"/>
          <w:lang w:val="hy-AM"/>
        </w:rPr>
        <w:t>224</w:t>
      </w:r>
      <w:r w:rsidR="000D0A50" w:rsidRPr="000D0A50">
        <w:rPr>
          <w:rFonts w:ascii="Sylfaen" w:hAnsi="Sylfaen"/>
          <w:i/>
          <w:color w:val="000000" w:themeColor="text1"/>
          <w:sz w:val="24"/>
          <w:szCs w:val="24"/>
          <w:lang w:val="hy-AM"/>
        </w:rPr>
        <w:t xml:space="preserve"> </w:t>
      </w:r>
      <w:r w:rsidR="007E4A6A" w:rsidRPr="007E4A6A">
        <w:rPr>
          <w:rFonts w:ascii="Sylfaen" w:hAnsi="Sylfaen"/>
          <w:i/>
          <w:color w:val="000000" w:themeColor="text1"/>
          <w:sz w:val="24"/>
          <w:szCs w:val="24"/>
          <w:lang w:val="hy-AM"/>
        </w:rPr>
        <w:t>700</w:t>
      </w:r>
      <w:r w:rsidR="004A2CD7" w:rsidRPr="004A2CD7">
        <w:rPr>
          <w:rFonts w:ascii="Sylfaen" w:hAnsi="Sylfaen"/>
          <w:i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դրամ, որի մեջ մտնում են Հրազդան, Քաղսի, Սոլակ, Լեռնանիստ և Ջրառատ բնակավայրերի եկամուտների պլանները: Ֆոնդային բյուջեի ընդամենը եկամուտներ տողում պլանավորված </w:t>
      </w:r>
      <w:r w:rsidR="007E4A6A" w:rsidRPr="007E4A6A">
        <w:rPr>
          <w:rFonts w:ascii="Sylfaen" w:hAnsi="Sylfaen"/>
          <w:i/>
          <w:color w:val="000000" w:themeColor="text1"/>
          <w:sz w:val="24"/>
          <w:szCs w:val="24"/>
          <w:lang w:val="hy-AM"/>
        </w:rPr>
        <w:t>558 600 000</w:t>
      </w:r>
      <w:r>
        <w:rPr>
          <w:rFonts w:ascii="Sylfaen" w:hAnsi="Sylfaen"/>
          <w:i/>
          <w:sz w:val="24"/>
          <w:szCs w:val="24"/>
          <w:lang w:val="hy-AM"/>
        </w:rPr>
        <w:t xml:space="preserve"> դրամ պլանային թվի մեջ մտած է պետական բյուջեից կապիտալ ծախսերի ֆինանսավորման  նպատակային հատկացումների (սուբվենցիաներ) պլանը </w:t>
      </w:r>
      <w:r w:rsidR="007E4A6A" w:rsidRPr="007E4A6A">
        <w:rPr>
          <w:rFonts w:ascii="Sylfaen" w:hAnsi="Sylfaen"/>
          <w:i/>
          <w:sz w:val="24"/>
          <w:szCs w:val="24"/>
          <w:lang w:val="hy-AM"/>
        </w:rPr>
        <w:t>103 6</w:t>
      </w:r>
      <w:r>
        <w:rPr>
          <w:rFonts w:ascii="Sylfaen" w:hAnsi="Sylfaen"/>
          <w:i/>
          <w:sz w:val="24"/>
          <w:szCs w:val="24"/>
          <w:lang w:val="hy-AM"/>
        </w:rPr>
        <w:t>00</w:t>
      </w:r>
      <w:r w:rsidR="007E4A6A" w:rsidRPr="007E4A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չափով և </w:t>
      </w:r>
      <w:r w:rsidR="00E8673D" w:rsidRPr="00E8673D">
        <w:rPr>
          <w:rFonts w:ascii="Sylfaen" w:hAnsi="Sylfaen"/>
          <w:i/>
          <w:sz w:val="24"/>
          <w:szCs w:val="24"/>
          <w:lang w:val="hy-AM"/>
        </w:rPr>
        <w:t xml:space="preserve">455 000 </w:t>
      </w:r>
      <w:r>
        <w:rPr>
          <w:rFonts w:ascii="Sylfaen" w:hAnsi="Sylfaen"/>
          <w:i/>
          <w:sz w:val="24"/>
          <w:szCs w:val="24"/>
          <w:lang w:val="hy-AM"/>
        </w:rPr>
        <w:t>0</w:t>
      </w:r>
      <w:r w:rsidRPr="00BF4B6D">
        <w:rPr>
          <w:rFonts w:ascii="Sylfaen" w:hAnsi="Sylfaen"/>
          <w:i/>
          <w:sz w:val="24"/>
          <w:szCs w:val="24"/>
          <w:lang w:val="hy-AM"/>
        </w:rPr>
        <w:t>0</w:t>
      </w:r>
      <w:r>
        <w:rPr>
          <w:rFonts w:ascii="Sylfaen" w:hAnsi="Sylfaen"/>
          <w:i/>
          <w:sz w:val="24"/>
          <w:szCs w:val="24"/>
          <w:lang w:val="hy-AM"/>
        </w:rPr>
        <w:t xml:space="preserve">0 դրամի չափով ոչ ֆինանսական ակտիվների իրացումից մուտքերի պլանային կանխատեսումը: 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Եկամուտների պլանի մեջ սեփական եկամուտները կազմում են 1</w:t>
      </w:r>
      <w:r w:rsidR="00E8673D" w:rsidRPr="00E8673D">
        <w:rPr>
          <w:rFonts w:ascii="Sylfaen" w:hAnsi="Sylfaen"/>
          <w:i/>
          <w:sz w:val="24"/>
          <w:szCs w:val="24"/>
          <w:lang w:val="hy-AM"/>
        </w:rPr>
        <w:t xml:space="preserve"> 427 829 900</w:t>
      </w:r>
      <w:r>
        <w:rPr>
          <w:rFonts w:ascii="Sylfaen" w:hAnsi="Sylfaen"/>
          <w:i/>
          <w:sz w:val="24"/>
          <w:szCs w:val="24"/>
          <w:lang w:val="hy-AM"/>
        </w:rPr>
        <w:t xml:space="preserve"> դրամ, որը </w:t>
      </w:r>
      <w:r w:rsidRPr="00DD2ED1">
        <w:rPr>
          <w:rFonts w:ascii="Sylfaen" w:hAnsi="Sylfaen"/>
          <w:i/>
          <w:sz w:val="24"/>
          <w:szCs w:val="24"/>
          <w:lang w:val="hy-AM"/>
        </w:rPr>
        <w:t>202</w:t>
      </w:r>
      <w:r w:rsidR="00E8673D" w:rsidRPr="00E8673D">
        <w:rPr>
          <w:rFonts w:ascii="Sylfaen" w:hAnsi="Sylfaen"/>
          <w:i/>
          <w:sz w:val="24"/>
          <w:szCs w:val="24"/>
          <w:lang w:val="hy-AM"/>
        </w:rPr>
        <w:t>5</w:t>
      </w:r>
      <w:r w:rsidRPr="00DD2ED1">
        <w:rPr>
          <w:rFonts w:ascii="Sylfaen" w:hAnsi="Sylfaen"/>
          <w:i/>
          <w:sz w:val="24"/>
          <w:szCs w:val="24"/>
          <w:lang w:val="hy-AM"/>
        </w:rPr>
        <w:t xml:space="preserve"> թվականի կանխատեսվող </w:t>
      </w:r>
      <w:r>
        <w:rPr>
          <w:rFonts w:ascii="Sylfaen" w:hAnsi="Sylfaen"/>
          <w:i/>
          <w:sz w:val="24"/>
          <w:szCs w:val="24"/>
          <w:lang w:val="hy-AM"/>
        </w:rPr>
        <w:t xml:space="preserve"> եկամուտներից</w:t>
      </w:r>
      <w:r w:rsidR="00E8673D" w:rsidRPr="00E8673D">
        <w:rPr>
          <w:rFonts w:ascii="Sylfaen" w:hAnsi="Sylfaen"/>
          <w:i/>
          <w:sz w:val="24"/>
          <w:szCs w:val="24"/>
          <w:lang w:val="hy-AM"/>
        </w:rPr>
        <w:t xml:space="preserve"> պակաս</w:t>
      </w:r>
      <w:r w:rsidRPr="00DD2ED1">
        <w:rPr>
          <w:rFonts w:ascii="Sylfaen" w:hAnsi="Sylfaen"/>
          <w:i/>
          <w:sz w:val="24"/>
          <w:szCs w:val="24"/>
          <w:lang w:val="hy-AM"/>
        </w:rPr>
        <w:t xml:space="preserve"> է պլանավորվել </w:t>
      </w:r>
      <w:r w:rsidR="00E8673D" w:rsidRPr="00E8673D">
        <w:rPr>
          <w:rFonts w:ascii="Sylfaen" w:hAnsi="Sylfaen"/>
          <w:i/>
          <w:sz w:val="24"/>
          <w:szCs w:val="24"/>
          <w:lang w:val="hy-AM"/>
        </w:rPr>
        <w:t>89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8673D" w:rsidRPr="00E8673D">
        <w:rPr>
          <w:rFonts w:ascii="Sylfaen" w:hAnsi="Sylfaen"/>
          <w:i/>
          <w:sz w:val="24"/>
          <w:szCs w:val="24"/>
          <w:lang w:val="hy-AM"/>
        </w:rPr>
        <w:t>385</w:t>
      </w:r>
      <w:r w:rsidR="000D0A50" w:rsidRPr="000D0A5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8673D" w:rsidRPr="00E8673D">
        <w:rPr>
          <w:rFonts w:ascii="Sylfaen" w:hAnsi="Sylfaen"/>
          <w:i/>
          <w:sz w:val="24"/>
          <w:szCs w:val="24"/>
          <w:lang w:val="hy-AM"/>
        </w:rPr>
        <w:t>814</w:t>
      </w:r>
      <w:r>
        <w:rPr>
          <w:rFonts w:ascii="Sylfaen" w:hAnsi="Sylfaen"/>
          <w:i/>
          <w:sz w:val="24"/>
          <w:szCs w:val="24"/>
          <w:lang w:val="hy-AM"/>
        </w:rPr>
        <w:t xml:space="preserve"> դրամով</w:t>
      </w:r>
      <w:r w:rsidRPr="002354E0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:</w:t>
      </w:r>
    </w:p>
    <w:p w:rsidR="00F44AC9" w:rsidRPr="000D0A50" w:rsidRDefault="00F44AC9" w:rsidP="00F44AC9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Հարկեր և տուրքեր եկամուտների 202</w:t>
      </w:r>
      <w:r w:rsidR="000763E0" w:rsidRPr="000763E0">
        <w:rPr>
          <w:rFonts w:ascii="Sylfaen" w:hAnsi="Sylfaen" w:cs="Sylfaen"/>
          <w:i/>
          <w:sz w:val="24"/>
          <w:szCs w:val="24"/>
          <w:lang w:val="hy-AM"/>
        </w:rPr>
        <w:t>6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 թվականի պլանը կազմում է </w:t>
      </w:r>
      <w:r w:rsidR="000763E0" w:rsidRPr="000763E0">
        <w:rPr>
          <w:rFonts w:ascii="Sylfaen" w:hAnsi="Sylfaen" w:cs="Sylfaen"/>
          <w:i/>
          <w:sz w:val="24"/>
          <w:szCs w:val="24"/>
          <w:lang w:val="hy-AM"/>
        </w:rPr>
        <w:t>575</w:t>
      </w:r>
      <w:r w:rsidR="000D0A50" w:rsidRPr="000D0A50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763E0" w:rsidRPr="000763E0">
        <w:rPr>
          <w:rFonts w:ascii="Sylfaen" w:hAnsi="Sylfaen" w:cs="Sylfaen"/>
          <w:i/>
          <w:sz w:val="24"/>
          <w:szCs w:val="24"/>
          <w:lang w:val="hy-AM"/>
        </w:rPr>
        <w:t>292</w:t>
      </w:r>
      <w:r w:rsidR="000D0A50" w:rsidRPr="000D0A50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763E0" w:rsidRPr="000763E0">
        <w:rPr>
          <w:rFonts w:ascii="Sylfaen" w:hAnsi="Sylfaen" w:cs="Sylfaen"/>
          <w:i/>
          <w:sz w:val="24"/>
          <w:szCs w:val="24"/>
          <w:lang w:val="hy-AM"/>
        </w:rPr>
        <w:t>800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 դրամ գումար, որի մեջ մտնում են հինգ բնակավայրերի հարկերի և տուրքերի պլանային թվերը: Ըստ բնակավայրերի պլանային թվերը կազմվել են հիմք ընդունելով </w:t>
      </w:r>
      <w:r w:rsidRPr="000D0A50">
        <w:rPr>
          <w:rFonts w:ascii="Sylfaen" w:hAnsi="Sylfaen" w:cs="Sylfaen"/>
          <w:i/>
          <w:sz w:val="24"/>
          <w:szCs w:val="24"/>
          <w:lang w:val="hy-AM"/>
        </w:rPr>
        <w:t xml:space="preserve">Հայաստանի Հանրապետության Կոտայքի մարզի Հրազդան համայնքի ավագանու 2022 թվականի դեկտեմբերի 9-ի N 208-Ն «Հայաստանի Հանրապետության Կոտայքի մարզի Հրազդան </w:t>
      </w:r>
      <w:r w:rsidRPr="000D0A50">
        <w:rPr>
          <w:rFonts w:ascii="Sylfaen" w:hAnsi="Sylfaen" w:cs="Sylfaen"/>
          <w:i/>
          <w:sz w:val="24"/>
          <w:szCs w:val="24"/>
          <w:lang w:val="hy-AM"/>
        </w:rPr>
        <w:lastRenderedPageBreak/>
        <w:t>համայնքի տեղական տուրքերի և վճարների 2023 թվականի դրույքաչափերը սահմանելու մասին</w:t>
      </w:r>
      <w:r w:rsidRPr="000D0A50">
        <w:rPr>
          <w:rFonts w:ascii="Sylfaen" w:hAnsi="Sylfaen"/>
          <w:i/>
          <w:sz w:val="24"/>
          <w:szCs w:val="24"/>
          <w:lang w:val="hy-AM"/>
        </w:rPr>
        <w:t>»</w:t>
      </w:r>
      <w:r w:rsidRPr="000D0A50">
        <w:rPr>
          <w:rFonts w:ascii="Sylfaen" w:hAnsi="Sylfaen" w:cs="Sylfaen"/>
          <w:i/>
          <w:sz w:val="24"/>
          <w:szCs w:val="24"/>
          <w:lang w:val="hy-AM"/>
        </w:rPr>
        <w:t xml:space="preserve"> որոշմամբ հաստատված դրույքաչափերը: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i/>
          <w:sz w:val="24"/>
          <w:szCs w:val="24"/>
          <w:lang w:val="hy-AM"/>
        </w:rPr>
        <w:t xml:space="preserve">Պաշտոնական դրամաշնորհներ եկամուտների գծով կանխատեսվող պլանային թիվը կազմում է </w:t>
      </w:r>
      <w:r w:rsidR="000763E0" w:rsidRPr="000763E0">
        <w:rPr>
          <w:rFonts w:ascii="Sylfaen" w:hAnsi="Sylfaen" w:cs="Sylfaen"/>
          <w:i/>
          <w:sz w:val="24"/>
          <w:szCs w:val="24"/>
          <w:lang w:val="hy-AM"/>
        </w:rPr>
        <w:t>1</w:t>
      </w:r>
      <w:r w:rsidR="000D0A50" w:rsidRPr="000D0A50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763E0" w:rsidRPr="000763E0">
        <w:rPr>
          <w:rFonts w:ascii="Sylfaen" w:hAnsi="Sylfaen" w:cs="Sylfaen"/>
          <w:i/>
          <w:sz w:val="24"/>
          <w:szCs w:val="24"/>
          <w:lang w:val="hy-AM"/>
        </w:rPr>
        <w:t>624</w:t>
      </w:r>
      <w:r w:rsidR="000D0A50" w:rsidRPr="000D0A50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763E0" w:rsidRPr="000763E0">
        <w:rPr>
          <w:rFonts w:ascii="Sylfaen" w:hAnsi="Sylfaen" w:cs="Sylfaen"/>
          <w:i/>
          <w:sz w:val="24"/>
          <w:szCs w:val="24"/>
          <w:lang w:val="hy-AM"/>
        </w:rPr>
        <w:t>996</w:t>
      </w:r>
      <w:r w:rsidR="000D0A50" w:rsidRPr="000D0A50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763E0" w:rsidRPr="000763E0">
        <w:rPr>
          <w:rFonts w:ascii="Sylfaen" w:hAnsi="Sylfaen" w:cs="Sylfaen"/>
          <w:i/>
          <w:sz w:val="24"/>
          <w:szCs w:val="24"/>
          <w:lang w:val="hy-AM"/>
        </w:rPr>
        <w:t>800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 դրամ, որը իր մեջ ներառում է Հայաստանի Հանրապետության պետական բյուջեից ֆինանսական համահարթեցման սկզբունքով տրամադրվող դոտացիայի պլանային թիվը՝ 1</w:t>
      </w:r>
      <w:r w:rsidR="000D0A50" w:rsidRPr="000D0A50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484</w:t>
      </w:r>
      <w:r w:rsidR="000D0A50" w:rsidRPr="000D0A50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835</w:t>
      </w:r>
      <w:r w:rsidR="000D0A50" w:rsidRPr="000D0A50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 դրամ, կապիտալ ներքին պաշտոնական դրամաշնորհներ պետական բյուջեից կապիտալ ծախսերի ֆինանսավորման նպատակային հատկացումների՝ սուբվենցիաների պլանային թիվը</w:t>
      </w:r>
      <w:r>
        <w:rPr>
          <w:rFonts w:ascii="Sylfaen" w:hAnsi="Sylfaen" w:cs="Sylfaen"/>
          <w:b/>
          <w:i/>
          <w:sz w:val="24"/>
          <w:szCs w:val="24"/>
          <w:lang w:val="hy-AM"/>
        </w:rPr>
        <w:t xml:space="preserve">՝ </w:t>
      </w:r>
      <w:r w:rsidR="000763E0" w:rsidRPr="000763E0">
        <w:rPr>
          <w:rFonts w:ascii="Sylfaen" w:hAnsi="Sylfaen" w:cs="Sylfaen"/>
          <w:i/>
          <w:sz w:val="24"/>
          <w:szCs w:val="24"/>
          <w:lang w:val="hy-AM"/>
        </w:rPr>
        <w:t>103 600</w:t>
      </w:r>
      <w:r w:rsidRPr="000763E0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763E0" w:rsidRPr="000763E0">
        <w:rPr>
          <w:rFonts w:ascii="Sylfaen" w:hAnsi="Sylfaen" w:cs="Sylfaen"/>
          <w:i/>
          <w:sz w:val="24"/>
          <w:szCs w:val="24"/>
          <w:lang w:val="hy-AM"/>
        </w:rPr>
        <w:t>000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 դրամի չափով :</w:t>
      </w:r>
    </w:p>
    <w:p w:rsidR="00F44AC9" w:rsidRPr="00811411" w:rsidRDefault="00F44AC9" w:rsidP="00F44AC9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hy-AM"/>
        </w:rPr>
      </w:pPr>
      <w:r>
        <w:rPr>
          <w:rFonts w:ascii="Sylfaen" w:hAnsi="Sylfaen" w:cs="Sylfaen"/>
          <w:i/>
          <w:sz w:val="24"/>
          <w:szCs w:val="24"/>
          <w:lang w:val="hy-AM"/>
        </w:rPr>
        <w:t xml:space="preserve">Այլ եկամուտներ տողում պլանների կանխատեսումը կազմում է </w:t>
      </w:r>
      <w:r w:rsidR="000763E0" w:rsidRPr="000763E0">
        <w:rPr>
          <w:rFonts w:ascii="Sylfaen" w:hAnsi="Sylfaen" w:cs="Sylfaen"/>
          <w:i/>
          <w:sz w:val="24"/>
          <w:szCs w:val="24"/>
          <w:lang w:val="hy-AM"/>
        </w:rPr>
        <w:t>401</w:t>
      </w:r>
      <w:r w:rsidR="000D0A50" w:rsidRPr="000D0A50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763E0" w:rsidRPr="000763E0">
        <w:rPr>
          <w:rFonts w:ascii="Sylfaen" w:hAnsi="Sylfaen" w:cs="Sylfaen"/>
          <w:i/>
          <w:sz w:val="24"/>
          <w:szCs w:val="24"/>
          <w:lang w:val="hy-AM"/>
        </w:rPr>
        <w:t>535</w:t>
      </w:r>
      <w:r w:rsidR="000D0A50" w:rsidRPr="000D0A50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763E0" w:rsidRPr="000763E0">
        <w:rPr>
          <w:rFonts w:ascii="Sylfaen" w:hAnsi="Sylfaen" w:cs="Sylfaen"/>
          <w:i/>
          <w:sz w:val="24"/>
          <w:szCs w:val="24"/>
          <w:lang w:val="hy-AM"/>
        </w:rPr>
        <w:t>100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 դրամ, որն իր մեջ ներառում է հենասյունների վարձակալության վճարը 10</w:t>
      </w:r>
      <w:r w:rsidR="000D0A50" w:rsidRPr="000D0A50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</w:t>
      </w:r>
      <w:r w:rsidR="000D0A50" w:rsidRPr="000D0A50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000 դրամի չափով, համայնքի սեփականություն համարվող հողամասերի սեփականության իրավունքի վկայագրերի պետական գրանցման վճարը </w:t>
      </w:r>
      <w:r w:rsidR="000763E0" w:rsidRPr="000763E0">
        <w:rPr>
          <w:rFonts w:ascii="Sylfaen" w:hAnsi="Sylfaen" w:cs="Sylfaen"/>
          <w:i/>
          <w:sz w:val="24"/>
          <w:szCs w:val="24"/>
          <w:lang w:val="hy-AM"/>
        </w:rPr>
        <w:t xml:space="preserve">8 </w:t>
      </w:r>
      <w:r w:rsidRPr="00F73814">
        <w:rPr>
          <w:rFonts w:ascii="Sylfaen" w:hAnsi="Sylfaen" w:cs="Sylfaen"/>
          <w:i/>
          <w:sz w:val="24"/>
          <w:szCs w:val="24"/>
          <w:lang w:val="hy-AM"/>
        </w:rPr>
        <w:t>0</w:t>
      </w:r>
      <w:r>
        <w:rPr>
          <w:rFonts w:ascii="Sylfaen" w:hAnsi="Sylfaen" w:cs="Sylfaen"/>
          <w:i/>
          <w:sz w:val="24"/>
          <w:szCs w:val="24"/>
          <w:lang w:val="hy-AM"/>
        </w:rPr>
        <w:t>00</w:t>
      </w:r>
      <w:r w:rsidR="000763E0" w:rsidRPr="000763E0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 դրամի չափով,  գույքի վարձակալությունից եկամտի պլանը՝ 4</w:t>
      </w:r>
      <w:r w:rsidR="00E32775" w:rsidRPr="00E32775">
        <w:rPr>
          <w:rFonts w:ascii="Sylfaen" w:hAnsi="Sylfaen" w:cs="Sylfaen"/>
          <w:i/>
          <w:sz w:val="24"/>
          <w:szCs w:val="24"/>
          <w:lang w:val="hy-AM"/>
        </w:rPr>
        <w:t>9</w:t>
      </w:r>
      <w:r w:rsidR="000D0A50" w:rsidRPr="000D0A50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E32775" w:rsidRPr="00E32775">
        <w:rPr>
          <w:rFonts w:ascii="Sylfaen" w:hAnsi="Sylfaen" w:cs="Sylfaen"/>
          <w:i/>
          <w:sz w:val="24"/>
          <w:szCs w:val="24"/>
          <w:lang w:val="hy-AM"/>
        </w:rPr>
        <w:t>536</w:t>
      </w:r>
      <w:r w:rsidR="000D0A50" w:rsidRPr="000D0A50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E32775" w:rsidRPr="00E32775">
        <w:rPr>
          <w:rFonts w:ascii="Sylfaen" w:hAnsi="Sylfaen" w:cs="Sylfaen"/>
          <w:i/>
          <w:sz w:val="24"/>
          <w:szCs w:val="24"/>
          <w:lang w:val="hy-AM"/>
        </w:rPr>
        <w:t>6</w:t>
      </w:r>
      <w:r>
        <w:rPr>
          <w:rFonts w:ascii="Sylfaen" w:hAnsi="Sylfaen" w:cs="Sylfaen"/>
          <w:i/>
          <w:sz w:val="24"/>
          <w:szCs w:val="24"/>
          <w:lang w:val="hy-AM"/>
        </w:rPr>
        <w:t>00 դրամի չափով, որն իր մեջ ներառում է համայնքի սեփականություն համարվող հողերի, համայնքի վարչական տարածքում գտնվող պետական սեփականություն համարվող հողերի, համայնքի վարչական տարածքում գտնվող պետության և համայնքի սեփականությանը պատկանող հողամասերի կառուցապատման իրավունքի դիմաց գանձվող վարձավճարների և այլ գույքի վարձակալությունից մուտքերի պլանային թիվը: Համայնքի բյուջեի եկամուտներ ապրանքների մատակարարումից և ծառայությունների մատուցումից եկամտի պլանը՝ 1</w:t>
      </w:r>
      <w:r w:rsidR="00535B58" w:rsidRPr="00535B58">
        <w:rPr>
          <w:rFonts w:ascii="Sylfaen" w:hAnsi="Sylfaen" w:cs="Sylfaen"/>
          <w:i/>
          <w:sz w:val="24"/>
          <w:szCs w:val="24"/>
          <w:lang w:val="hy-AM"/>
        </w:rPr>
        <w:t>74 498 500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դրամի չափով, որն իր մեջ ներառում է Հրազդան համայնքի բոլոր նախադպրոցական ուսումնական հաստատություններ և արտադպրոցական ուսումնական հաստատություններ հաճախող երեխաների ծնողական վճարների պլանները,  օրենքով և այլ իրավական ակտերով սահմանված՝համայնքի բյուջե մուտքագրման ենթակա այլ եկամուտներ տողը կանխատեսվում է </w:t>
      </w:r>
      <w:r w:rsidR="00535B58" w:rsidRPr="00535B58">
        <w:rPr>
          <w:rFonts w:ascii="Sylfaen" w:hAnsi="Sylfaen" w:cs="Sylfaen"/>
          <w:i/>
          <w:sz w:val="24"/>
          <w:szCs w:val="24"/>
          <w:lang w:val="hy-AM"/>
        </w:rPr>
        <w:t>30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 դրամի չափով:</w:t>
      </w:r>
    </w:p>
    <w:p w:rsidR="00F44AC9" w:rsidRPr="009D12DC" w:rsidRDefault="00F44AC9" w:rsidP="00F44AC9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hy-AM"/>
        </w:rPr>
      </w:pPr>
      <w:r w:rsidRPr="00811411">
        <w:rPr>
          <w:rFonts w:ascii="Sylfaen" w:hAnsi="Sylfaen" w:cs="Sylfaen"/>
          <w:i/>
          <w:sz w:val="24"/>
          <w:szCs w:val="24"/>
          <w:lang w:val="hy-AM"/>
        </w:rPr>
        <w:t>Համայնքի բյուջե վճարվող պետական տուրքերը կանխատեսվում է 1</w:t>
      </w:r>
      <w:r w:rsidR="00CF3A95" w:rsidRPr="00CF3A95">
        <w:rPr>
          <w:rFonts w:ascii="Sylfaen" w:hAnsi="Sylfaen" w:cs="Sylfaen"/>
          <w:i/>
          <w:sz w:val="24"/>
          <w:szCs w:val="24"/>
          <w:lang w:val="hy-AM"/>
        </w:rPr>
        <w:t>6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CF3A95" w:rsidRPr="00CF3A95">
        <w:rPr>
          <w:rFonts w:ascii="Sylfaen" w:hAnsi="Sylfaen" w:cs="Sylfaen"/>
          <w:i/>
          <w:sz w:val="24"/>
          <w:szCs w:val="24"/>
          <w:lang w:val="hy-AM"/>
        </w:rPr>
        <w:t>8</w:t>
      </w:r>
      <w:r w:rsidRPr="00811411">
        <w:rPr>
          <w:rFonts w:ascii="Sylfaen" w:hAnsi="Sylfaen" w:cs="Sylfaen"/>
          <w:i/>
          <w:sz w:val="24"/>
          <w:szCs w:val="24"/>
          <w:lang w:val="hy-AM"/>
        </w:rPr>
        <w:t>00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811411">
        <w:rPr>
          <w:rFonts w:ascii="Sylfaen" w:hAnsi="Sylfaen" w:cs="Sylfaen"/>
          <w:i/>
          <w:sz w:val="24"/>
          <w:szCs w:val="24"/>
          <w:lang w:val="hy-AM"/>
        </w:rPr>
        <w:t xml:space="preserve">000 դրամի չափով,որից քաղաքացիական կացության ակտեր գրանցելու,դրանց մասին քաղաքացիներին կրկնակի վկայականներ,քաղաքացիական կացության ակտերում կատարված գրառումներում փոփոխություններ,լրացումներ,ուղղումներ կատարելու և վերականգնման  կապակցությամբ վկայականներ տալու համար կանխատեսվել է </w:t>
      </w:r>
      <w:r w:rsidR="00CF3A95" w:rsidRPr="00CF3A95">
        <w:rPr>
          <w:rFonts w:ascii="Sylfaen" w:hAnsi="Sylfaen" w:cs="Sylfaen"/>
          <w:i/>
          <w:sz w:val="24"/>
          <w:szCs w:val="24"/>
          <w:lang w:val="hy-AM"/>
        </w:rPr>
        <w:t>4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CF3A95" w:rsidRPr="00CF3A95">
        <w:rPr>
          <w:rFonts w:ascii="Sylfaen" w:hAnsi="Sylfaen" w:cs="Sylfaen"/>
          <w:i/>
          <w:sz w:val="24"/>
          <w:szCs w:val="24"/>
          <w:lang w:val="hy-AM"/>
        </w:rPr>
        <w:t>8</w:t>
      </w:r>
      <w:r w:rsidRPr="00811411">
        <w:rPr>
          <w:rFonts w:ascii="Sylfaen" w:hAnsi="Sylfaen" w:cs="Sylfaen"/>
          <w:i/>
          <w:sz w:val="24"/>
          <w:szCs w:val="24"/>
          <w:lang w:val="hy-AM"/>
        </w:rPr>
        <w:t>00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811411">
        <w:rPr>
          <w:rFonts w:ascii="Sylfaen" w:hAnsi="Sylfaen" w:cs="Sylfaen"/>
          <w:i/>
          <w:sz w:val="24"/>
          <w:szCs w:val="24"/>
          <w:lang w:val="hy-AM"/>
        </w:rPr>
        <w:t xml:space="preserve">000 դրամի չափով,նոտարական գրասենյակների կողմից նոտարական ծառայություններ կատարելու,նոտարական կարով վավերացված փաստաթղթերի կրկնօրինակներ տալու,նշված մարմինների կողմից գործարքների նախագծեր և դիմումներ կազմելու, </w:t>
      </w:r>
      <w:r w:rsidRPr="00811411">
        <w:rPr>
          <w:rFonts w:ascii="Sylfaen" w:hAnsi="Sylfaen" w:cs="Sylfaen"/>
          <w:i/>
          <w:sz w:val="24"/>
          <w:szCs w:val="24"/>
          <w:lang w:val="hy-AM"/>
        </w:rPr>
        <w:lastRenderedPageBreak/>
        <w:t>փաստաթղթերի պատճեններ հանելու և դրանցից քաղվածքներ տալու համար եկամուտի պլանը կանխատեսվել է 12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811411">
        <w:rPr>
          <w:rFonts w:ascii="Sylfaen" w:hAnsi="Sylfaen" w:cs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811411">
        <w:rPr>
          <w:rFonts w:ascii="Sylfaen" w:hAnsi="Sylfaen" w:cs="Sylfaen"/>
          <w:i/>
          <w:sz w:val="24"/>
          <w:szCs w:val="24"/>
          <w:lang w:val="hy-AM"/>
        </w:rPr>
        <w:t xml:space="preserve">000 դրամի չափով: </w:t>
      </w:r>
    </w:p>
    <w:p w:rsidR="00F44AC9" w:rsidRPr="009D12DC" w:rsidRDefault="00F44AC9" w:rsidP="00F44AC9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hy-AM"/>
        </w:rPr>
      </w:pPr>
      <w:r w:rsidRPr="009D12DC">
        <w:rPr>
          <w:rFonts w:ascii="Sylfaen" w:hAnsi="Sylfaen" w:cs="Sylfaen"/>
          <w:i/>
          <w:sz w:val="24"/>
          <w:szCs w:val="24"/>
          <w:lang w:val="hy-AM"/>
        </w:rPr>
        <w:t>Համայնքի բյուջե մուտքագրվող տեղական տուրքերի պլանը կանխատեսվել է 46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CF3A95" w:rsidRPr="00CF3A95">
        <w:rPr>
          <w:rFonts w:ascii="Sylfaen" w:hAnsi="Sylfaen" w:cs="Sylfaen"/>
          <w:i/>
          <w:sz w:val="24"/>
          <w:szCs w:val="24"/>
          <w:lang w:val="hy-AM"/>
        </w:rPr>
        <w:t>8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63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 xml:space="preserve">800 դրամի չափով,որից համայնքի տարածքում նոր շենքերի,շինությունների շինարարության թույլտվության համար կանխատեսվել է </w:t>
      </w:r>
      <w:r w:rsidR="007450C4" w:rsidRPr="007450C4">
        <w:rPr>
          <w:rFonts w:ascii="Sylfaen" w:hAnsi="Sylfaen" w:cs="Sylfaen"/>
          <w:i/>
          <w:sz w:val="24"/>
          <w:szCs w:val="24"/>
          <w:lang w:val="hy-AM"/>
        </w:rPr>
        <w:t>5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 xml:space="preserve"> 500 000 դրամի չափով,քանդման թույլտվության համար 1</w:t>
      </w:r>
      <w:r w:rsidR="007450C4" w:rsidRPr="007450C4">
        <w:rPr>
          <w:rFonts w:ascii="Sylfaen" w:hAnsi="Sylfaen" w:cs="Sylfaen"/>
          <w:i/>
          <w:sz w:val="24"/>
          <w:szCs w:val="24"/>
          <w:lang w:val="hy-AM"/>
        </w:rPr>
        <w:t>3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 xml:space="preserve">0 000 դրամի չափով:Համայնքի տարածքում ոգելից խմիչքների և ծխախոտի արտադրանքի վաճառքի ,իսկ հանրային սննդի և զվարճանքի  օբյեկտներում՝ ոգելից խմիչքների և ծխախոտի  արտադրանքի իրացման թույլտվության համար կանխատեսվել է 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15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628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000 դրամի չափով:Համայնքի տարածքում հեղուկ վառելիքի ,սեղված բնական  կամ հեղուկացված նավթային գազերի մանրածախ առևտրի կետերում հեղուկ վառելիքի և սեղմված բնական կամ նավթային գազերի և տեխնիկական հեղուկների վաճառքի թույլտվության տուրքը կանխատեսվել է 4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400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000 դրամ:</w:t>
      </w:r>
      <w:r w:rsidR="009533A3" w:rsidRPr="009533A3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Համայնքի տարածքում առևտրի,հանրային սննդի,զվարճանքի,շահումով խաղերի և վիճակախաղերի կազմակերպման օբյեկտները,բաղնիքները,խաղատները ժամը 24.00 –ից հետո աշխատելու թույլտվության համար տու</w:t>
      </w:r>
      <w:r w:rsidR="00662A7C" w:rsidRPr="00662A7C">
        <w:rPr>
          <w:rFonts w:ascii="Sylfaen" w:hAnsi="Sylfaen" w:cs="Sylfaen"/>
          <w:i/>
          <w:sz w:val="24"/>
          <w:szCs w:val="24"/>
          <w:lang w:val="hy-AM"/>
        </w:rPr>
        <w:t>ր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 xml:space="preserve">քը կանխատեսվել է </w:t>
      </w:r>
      <w:r w:rsidR="007450C4" w:rsidRPr="007450C4">
        <w:rPr>
          <w:rFonts w:ascii="Sylfaen" w:hAnsi="Sylfaen" w:cs="Sylfaen"/>
          <w:i/>
          <w:sz w:val="24"/>
          <w:szCs w:val="24"/>
          <w:lang w:val="hy-AM"/>
        </w:rPr>
        <w:t>91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0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000 դրամի չափով:</w:t>
      </w:r>
      <w:r w:rsidR="009533A3" w:rsidRPr="009533A3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Գովազդի թույլտվության տուրքը պլանավորվել է 11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960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 w:cs="Sylfaen"/>
          <w:i/>
          <w:sz w:val="24"/>
          <w:szCs w:val="24"/>
          <w:lang w:val="hy-AM"/>
        </w:rPr>
        <w:t>000 դրամի չափով:</w:t>
      </w:r>
    </w:p>
    <w:p w:rsidR="00F44AC9" w:rsidRPr="00F44AC9" w:rsidRDefault="00F44AC9" w:rsidP="00F44AC9">
      <w:pPr>
        <w:spacing w:line="360" w:lineRule="auto"/>
        <w:ind w:left="-270" w:right="22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F44AC9">
        <w:rPr>
          <w:rFonts w:ascii="Sylfaen" w:hAnsi="Sylfaen" w:cs="Sylfaen"/>
          <w:i/>
          <w:sz w:val="24"/>
          <w:szCs w:val="24"/>
          <w:lang w:val="hy-AM"/>
        </w:rPr>
        <w:t>Պետության 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 եկամուտի տողում կանխատեսվել է 3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F44AC9">
        <w:rPr>
          <w:rFonts w:ascii="Sylfaen" w:hAnsi="Sylfaen" w:cs="Sylfaen"/>
          <w:i/>
          <w:sz w:val="24"/>
          <w:szCs w:val="24"/>
          <w:lang w:val="hy-AM"/>
        </w:rPr>
        <w:t>998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F44AC9">
        <w:rPr>
          <w:rFonts w:ascii="Sylfaen" w:hAnsi="Sylfaen" w:cs="Sylfaen"/>
          <w:i/>
          <w:sz w:val="24"/>
          <w:szCs w:val="24"/>
          <w:lang w:val="hy-AM"/>
        </w:rPr>
        <w:t>000 դրամ՝ ՀՀ Արդարադատության նախարարության հետ կնքված պայմանագրի հիման վրա: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hy-AM"/>
        </w:rPr>
      </w:pPr>
      <w:r>
        <w:rPr>
          <w:rFonts w:ascii="Sylfaen" w:hAnsi="Sylfaen" w:cs="Sylfaen"/>
          <w:i/>
          <w:sz w:val="24"/>
          <w:szCs w:val="24"/>
          <w:lang w:val="hy-AM"/>
        </w:rPr>
        <w:t>Տեղական վճարներ տողի եկամտի պլանը՝ 1</w:t>
      </w:r>
      <w:r w:rsidR="00970860" w:rsidRPr="00970860">
        <w:rPr>
          <w:rFonts w:ascii="Sylfaen" w:hAnsi="Sylfaen" w:cs="Sylfaen"/>
          <w:i/>
          <w:sz w:val="24"/>
          <w:szCs w:val="24"/>
          <w:lang w:val="hy-AM"/>
        </w:rPr>
        <w:t>27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970860" w:rsidRPr="00970860">
        <w:rPr>
          <w:rFonts w:ascii="Sylfaen" w:hAnsi="Sylfaen" w:cs="Sylfaen"/>
          <w:i/>
          <w:sz w:val="24"/>
          <w:szCs w:val="24"/>
          <w:lang w:val="hy-AM"/>
        </w:rPr>
        <w:t>5</w:t>
      </w:r>
      <w:r>
        <w:rPr>
          <w:rFonts w:ascii="Sylfaen" w:hAnsi="Sylfaen" w:cs="Sylfaen"/>
          <w:i/>
          <w:sz w:val="24"/>
          <w:szCs w:val="24"/>
          <w:lang w:val="hy-AM"/>
        </w:rPr>
        <w:t>00</w:t>
      </w:r>
      <w:r w:rsidRPr="00216675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000 դրամի չափով, որն իր մեջ ներառում է  աճուրդների 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մասնակցության 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պլանը՝ </w:t>
      </w:r>
      <w:r w:rsidR="00970860" w:rsidRPr="00970860">
        <w:rPr>
          <w:rFonts w:ascii="Sylfaen" w:hAnsi="Sylfaen" w:cs="Sylfaen"/>
          <w:i/>
          <w:sz w:val="24"/>
          <w:szCs w:val="24"/>
          <w:lang w:val="hy-AM"/>
        </w:rPr>
        <w:t>5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970860" w:rsidRPr="00970860">
        <w:rPr>
          <w:rFonts w:ascii="Sylfaen" w:hAnsi="Sylfaen" w:cs="Sylfaen"/>
          <w:i/>
          <w:sz w:val="24"/>
          <w:szCs w:val="24"/>
          <w:lang w:val="hy-AM"/>
        </w:rPr>
        <w:t>5</w:t>
      </w:r>
      <w:r>
        <w:rPr>
          <w:rFonts w:ascii="Sylfaen" w:hAnsi="Sylfaen" w:cs="Sylfaen"/>
          <w:i/>
          <w:sz w:val="24"/>
          <w:szCs w:val="24"/>
          <w:lang w:val="hy-AM"/>
        </w:rPr>
        <w:t>00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000 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դրամի 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չափով, աղբահանության վճարը՝ 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97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000 դրամի չափով, ինքնակամ կառուցված շենքերի-շինությունների օրինականացման վճարների եկամուտների պլանները՝ </w:t>
      </w:r>
      <w:r w:rsidRPr="00216675">
        <w:rPr>
          <w:rFonts w:ascii="Sylfaen" w:hAnsi="Sylfaen" w:cs="Sylfaen"/>
          <w:i/>
          <w:sz w:val="24"/>
          <w:szCs w:val="24"/>
          <w:lang w:val="hy-AM"/>
        </w:rPr>
        <w:t>2</w:t>
      </w:r>
      <w:r w:rsidR="00970860" w:rsidRPr="00970860">
        <w:rPr>
          <w:rFonts w:ascii="Sylfaen" w:hAnsi="Sylfaen" w:cs="Sylfaen"/>
          <w:i/>
          <w:sz w:val="24"/>
          <w:szCs w:val="24"/>
          <w:lang w:val="hy-AM"/>
        </w:rPr>
        <w:t>0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000 դրամի չափով, շինարարության ավարտը փաստագրելու համար վճարը՝ </w:t>
      </w:r>
      <w:r w:rsidR="00970860" w:rsidRPr="00970860">
        <w:rPr>
          <w:rFonts w:ascii="Sylfaen" w:hAnsi="Sylfaen" w:cs="Sylfaen"/>
          <w:i/>
          <w:sz w:val="24"/>
          <w:szCs w:val="24"/>
          <w:lang w:val="hy-AM"/>
        </w:rPr>
        <w:t>5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216675">
        <w:rPr>
          <w:rFonts w:ascii="Sylfaen" w:hAnsi="Sylfaen" w:cs="Sylfaen"/>
          <w:i/>
          <w:sz w:val="24"/>
          <w:szCs w:val="24"/>
          <w:lang w:val="hy-AM"/>
        </w:rPr>
        <w:t>0</w:t>
      </w:r>
      <w:r>
        <w:rPr>
          <w:rFonts w:ascii="Sylfaen" w:hAnsi="Sylfaen" w:cs="Sylfaen"/>
          <w:i/>
          <w:sz w:val="24"/>
          <w:szCs w:val="24"/>
          <w:lang w:val="hy-AM"/>
        </w:rPr>
        <w:t>00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 դրամի չափով, մուտքեր տույժերից, տուգանքներից տողի եկամտի պլանը՝ 2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24"/>
          <w:szCs w:val="24"/>
          <w:lang w:val="hy-AM"/>
        </w:rPr>
        <w:t>000 դրամի չափով: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 w:cs="Sylfaen"/>
          <w:b/>
          <w:sz w:val="24"/>
          <w:szCs w:val="24"/>
          <w:lang w:val="hy-AM"/>
        </w:rPr>
        <w:t>2. Ծախսերի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կանխատեսում.</w:t>
      </w:r>
    </w:p>
    <w:p w:rsidR="00F44AC9" w:rsidRPr="009D12DC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Ծախսային մասում պլանավորվել է 3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061D7" w:rsidRPr="00C061D7">
        <w:rPr>
          <w:rFonts w:ascii="Sylfaen" w:hAnsi="Sylfaen"/>
          <w:i/>
          <w:sz w:val="24"/>
          <w:szCs w:val="24"/>
          <w:lang w:val="hy-AM"/>
        </w:rPr>
        <w:t>056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061D7" w:rsidRPr="00C061D7">
        <w:rPr>
          <w:rFonts w:ascii="Sylfaen" w:hAnsi="Sylfaen"/>
          <w:i/>
          <w:sz w:val="24"/>
          <w:szCs w:val="24"/>
          <w:lang w:val="hy-AM"/>
        </w:rPr>
        <w:t>824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061D7" w:rsidRPr="00C061D7">
        <w:rPr>
          <w:rFonts w:ascii="Sylfaen" w:hAnsi="Sylfaen"/>
          <w:i/>
          <w:sz w:val="24"/>
          <w:szCs w:val="24"/>
          <w:lang w:val="hy-AM"/>
        </w:rPr>
        <w:t>700</w:t>
      </w:r>
      <w:r>
        <w:rPr>
          <w:rFonts w:ascii="Sylfaen" w:hAnsi="Sylfaen"/>
          <w:i/>
          <w:sz w:val="24"/>
          <w:szCs w:val="24"/>
          <w:lang w:val="hy-AM"/>
        </w:rPr>
        <w:t xml:space="preserve"> դրամի ծախս , որից վարչական բյուջեի մասով՝ 2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061D7" w:rsidRPr="00C061D7">
        <w:rPr>
          <w:rFonts w:ascii="Sylfaen" w:hAnsi="Sylfaen"/>
          <w:i/>
          <w:sz w:val="24"/>
          <w:szCs w:val="24"/>
          <w:lang w:val="hy-AM"/>
        </w:rPr>
        <w:t>498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061D7" w:rsidRPr="00C061D7">
        <w:rPr>
          <w:rFonts w:ascii="Sylfaen" w:hAnsi="Sylfaen"/>
          <w:i/>
          <w:sz w:val="24"/>
          <w:szCs w:val="24"/>
          <w:lang w:val="hy-AM"/>
        </w:rPr>
        <w:t>224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061D7" w:rsidRPr="00C061D7">
        <w:rPr>
          <w:rFonts w:ascii="Sylfaen" w:hAnsi="Sylfaen"/>
          <w:i/>
          <w:sz w:val="24"/>
          <w:szCs w:val="24"/>
          <w:lang w:val="hy-AM"/>
        </w:rPr>
        <w:t>700</w:t>
      </w:r>
      <w:r>
        <w:rPr>
          <w:rFonts w:ascii="Sylfaen" w:hAnsi="Sylfaen"/>
          <w:i/>
          <w:sz w:val="24"/>
          <w:szCs w:val="24"/>
          <w:lang w:val="hy-AM"/>
        </w:rPr>
        <w:t xml:space="preserve"> դրամի չափով, ֆոնդային բյուջեի մասով </w:t>
      </w:r>
      <w:r w:rsidR="00C061D7" w:rsidRPr="00C061D7">
        <w:rPr>
          <w:rFonts w:ascii="Sylfaen" w:hAnsi="Sylfaen"/>
          <w:i/>
          <w:sz w:val="24"/>
          <w:szCs w:val="24"/>
          <w:lang w:val="hy-AM"/>
        </w:rPr>
        <w:t>558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061D7" w:rsidRPr="00C061D7">
        <w:rPr>
          <w:rFonts w:ascii="Sylfaen" w:hAnsi="Sylfaen"/>
          <w:i/>
          <w:sz w:val="24"/>
          <w:szCs w:val="24"/>
          <w:lang w:val="hy-AM"/>
        </w:rPr>
        <w:t>600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061D7" w:rsidRPr="00C061D7">
        <w:rPr>
          <w:rFonts w:ascii="Sylfaen" w:hAnsi="Sylfaen"/>
          <w:i/>
          <w:sz w:val="24"/>
          <w:szCs w:val="24"/>
          <w:lang w:val="hy-AM"/>
        </w:rPr>
        <w:t>000</w:t>
      </w:r>
      <w:r>
        <w:rPr>
          <w:rFonts w:ascii="Sylfaen" w:hAnsi="Sylfaen"/>
          <w:i/>
          <w:sz w:val="24"/>
          <w:szCs w:val="24"/>
          <w:lang w:val="hy-AM"/>
        </w:rPr>
        <w:t xml:space="preserve"> դրամի չափով: 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1.1.1.51 գործառնական դասակարգմամբ բացված 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>Օ</w:t>
      </w:r>
      <w:r>
        <w:rPr>
          <w:rFonts w:ascii="Sylfaen" w:hAnsi="Sylfaen"/>
          <w:i/>
          <w:sz w:val="24"/>
          <w:szCs w:val="24"/>
          <w:lang w:val="hy-AM"/>
        </w:rPr>
        <w:t xml:space="preserve">րենսդիր և գործադիր մարմիններ, պետական 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կառավարում 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  </w:t>
      </w:r>
      <w:r w:rsidRPr="009D12D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ծրագրով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  </w:t>
      </w:r>
      <w:r w:rsidRPr="009D12D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նախատեսվել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է </w:t>
      </w:r>
      <w:r w:rsidRPr="009D12DC">
        <w:rPr>
          <w:rFonts w:ascii="Sylfaen" w:hAnsi="Sylfaen"/>
          <w:i/>
          <w:sz w:val="24"/>
          <w:szCs w:val="24"/>
          <w:lang w:val="hy-AM"/>
        </w:rPr>
        <w:t>386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/>
          <w:i/>
          <w:sz w:val="24"/>
          <w:szCs w:val="24"/>
          <w:lang w:val="hy-AM"/>
        </w:rPr>
        <w:t>083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/>
          <w:i/>
          <w:sz w:val="24"/>
          <w:szCs w:val="24"/>
          <w:lang w:val="hy-AM"/>
        </w:rPr>
        <w:t xml:space="preserve">700 </w:t>
      </w:r>
      <w:r>
        <w:rPr>
          <w:rFonts w:ascii="Sylfaen" w:hAnsi="Sylfaen"/>
          <w:i/>
          <w:sz w:val="24"/>
          <w:szCs w:val="24"/>
          <w:lang w:val="hy-AM"/>
        </w:rPr>
        <w:t xml:space="preserve"> դրամի ծախս, որից 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  </w:t>
      </w:r>
      <w:r w:rsidRPr="009D12DC">
        <w:rPr>
          <w:rFonts w:ascii="Sylfaen" w:hAnsi="Sylfaen"/>
          <w:i/>
          <w:sz w:val="24"/>
          <w:szCs w:val="24"/>
          <w:lang w:val="hy-AM"/>
        </w:rPr>
        <w:lastRenderedPageBreak/>
        <w:t>348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/>
          <w:i/>
          <w:sz w:val="24"/>
          <w:szCs w:val="24"/>
          <w:lang w:val="hy-AM"/>
        </w:rPr>
        <w:t>583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/>
          <w:i/>
          <w:sz w:val="24"/>
          <w:szCs w:val="24"/>
          <w:lang w:val="hy-AM"/>
        </w:rPr>
        <w:t>700</w:t>
      </w:r>
      <w:r>
        <w:rPr>
          <w:rFonts w:ascii="Sylfaen" w:hAnsi="Sylfaen"/>
          <w:i/>
          <w:sz w:val="24"/>
          <w:szCs w:val="24"/>
          <w:lang w:val="hy-AM"/>
        </w:rPr>
        <w:t xml:space="preserve"> դրամի</w:t>
      </w:r>
      <w:r w:rsidR="00785002" w:rsidRPr="00785002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ծախս</w:t>
      </w:r>
      <w:r w:rsidR="00785002" w:rsidRPr="00785002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է</w:t>
      </w:r>
      <w:r w:rsidR="00785002" w:rsidRPr="00785002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պլանավորվել վարչական</w:t>
      </w:r>
      <w:r w:rsidR="00785002" w:rsidRPr="00785002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բյուջեի </w:t>
      </w:r>
      <w:r w:rsidR="00785002" w:rsidRPr="00785002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տնտեսագիտական </w:t>
      </w:r>
      <w:r w:rsidR="00785002" w:rsidRPr="00785002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հոդվածներով</w:t>
      </w:r>
      <w:r w:rsidR="00785002" w:rsidRPr="00785002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,</w:t>
      </w:r>
      <w:r w:rsidR="00785002" w:rsidRPr="00785002">
        <w:rPr>
          <w:rFonts w:ascii="Sylfaen" w:hAnsi="Sylfaen"/>
          <w:i/>
          <w:sz w:val="24"/>
          <w:szCs w:val="24"/>
          <w:lang w:val="hy-AM"/>
        </w:rPr>
        <w:t xml:space="preserve">    </w:t>
      </w:r>
      <w:r w:rsidRPr="009D12DC">
        <w:rPr>
          <w:rFonts w:ascii="Sylfaen" w:hAnsi="Sylfaen"/>
          <w:i/>
          <w:sz w:val="24"/>
          <w:szCs w:val="24"/>
          <w:lang w:val="hy-AM"/>
        </w:rPr>
        <w:t>37 5</w:t>
      </w:r>
      <w:r>
        <w:rPr>
          <w:rFonts w:ascii="Sylfaen" w:hAnsi="Sylfaen"/>
          <w:i/>
          <w:sz w:val="24"/>
          <w:szCs w:val="24"/>
          <w:lang w:val="hy-AM"/>
        </w:rPr>
        <w:t>00</w:t>
      </w:r>
      <w:r w:rsidRPr="009D12DC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 ծախս՝ ֆոնդային բյուջեի հոդվածներով:</w:t>
      </w:r>
    </w:p>
    <w:p w:rsidR="00F44AC9" w:rsidRDefault="00FB5DB7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44AC9">
        <w:rPr>
          <w:rFonts w:ascii="Sylfaen" w:hAnsi="Sylfaen"/>
          <w:i/>
          <w:sz w:val="24"/>
          <w:szCs w:val="24"/>
          <w:lang w:val="hy-AM"/>
        </w:rPr>
        <w:t xml:space="preserve">Աշխատողների </w:t>
      </w:r>
      <w:r w:rsidRPr="00FB5DB7">
        <w:rPr>
          <w:rFonts w:ascii="Sylfaen" w:hAnsi="Sylfaen"/>
          <w:i/>
          <w:sz w:val="24"/>
          <w:szCs w:val="24"/>
          <w:lang w:val="hy-AM"/>
        </w:rPr>
        <w:t xml:space="preserve">   </w:t>
      </w:r>
      <w:r w:rsidR="00F44AC9">
        <w:rPr>
          <w:rFonts w:ascii="Sylfaen" w:hAnsi="Sylfaen"/>
          <w:i/>
          <w:sz w:val="24"/>
          <w:szCs w:val="24"/>
          <w:lang w:val="hy-AM"/>
        </w:rPr>
        <w:t xml:space="preserve">աշխատավարձերի </w:t>
      </w:r>
      <w:r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44AC9">
        <w:rPr>
          <w:rFonts w:ascii="Sylfaen" w:hAnsi="Sylfaen"/>
          <w:i/>
          <w:sz w:val="24"/>
          <w:szCs w:val="24"/>
          <w:lang w:val="hy-AM"/>
        </w:rPr>
        <w:t xml:space="preserve">և </w:t>
      </w:r>
      <w:r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44AC9">
        <w:rPr>
          <w:rFonts w:ascii="Sylfaen" w:hAnsi="Sylfaen"/>
          <w:i/>
          <w:sz w:val="24"/>
          <w:szCs w:val="24"/>
          <w:lang w:val="hy-AM"/>
        </w:rPr>
        <w:t>հավելավճարների</w:t>
      </w:r>
      <w:r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44AC9">
        <w:rPr>
          <w:rFonts w:ascii="Sylfaen" w:hAnsi="Sylfaen"/>
          <w:i/>
          <w:sz w:val="24"/>
          <w:szCs w:val="24"/>
          <w:lang w:val="hy-AM"/>
        </w:rPr>
        <w:t xml:space="preserve"> գծով </w:t>
      </w:r>
      <w:r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44AC9">
        <w:rPr>
          <w:rFonts w:ascii="Sylfaen" w:hAnsi="Sylfaen"/>
          <w:i/>
          <w:sz w:val="24"/>
          <w:szCs w:val="24"/>
          <w:lang w:val="hy-AM"/>
        </w:rPr>
        <w:t xml:space="preserve">պլան </w:t>
      </w:r>
      <w:r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44AC9">
        <w:rPr>
          <w:rFonts w:ascii="Sylfaen" w:hAnsi="Sylfaen"/>
          <w:i/>
          <w:sz w:val="24"/>
          <w:szCs w:val="24"/>
          <w:lang w:val="hy-AM"/>
        </w:rPr>
        <w:t xml:space="preserve">նախատեսվել </w:t>
      </w:r>
      <w:r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44AC9">
        <w:rPr>
          <w:rFonts w:ascii="Sylfaen" w:hAnsi="Sylfaen"/>
          <w:i/>
          <w:sz w:val="24"/>
          <w:szCs w:val="24"/>
          <w:lang w:val="hy-AM"/>
        </w:rPr>
        <w:t>է</w:t>
      </w:r>
      <w:r w:rsidRPr="00FB5DB7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F44AC9">
        <w:rPr>
          <w:rFonts w:ascii="Sylfaen" w:hAnsi="Sylfaen"/>
          <w:i/>
          <w:sz w:val="24"/>
          <w:szCs w:val="24"/>
          <w:lang w:val="hy-AM"/>
        </w:rPr>
        <w:t xml:space="preserve"> 264</w:t>
      </w:r>
      <w:r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44AC9">
        <w:rPr>
          <w:rFonts w:ascii="Sylfaen" w:hAnsi="Sylfaen"/>
          <w:i/>
          <w:sz w:val="24"/>
          <w:szCs w:val="24"/>
          <w:lang w:val="hy-AM"/>
        </w:rPr>
        <w:t>237</w:t>
      </w:r>
      <w:r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44AC9">
        <w:rPr>
          <w:rFonts w:ascii="Sylfaen" w:hAnsi="Sylfaen"/>
          <w:i/>
          <w:sz w:val="24"/>
          <w:szCs w:val="24"/>
          <w:lang w:val="hy-AM"/>
        </w:rPr>
        <w:t>200 դրամի չափով: Այդ տողը ներառում է Հրազդան համայնքի աշխատակազմի աշխատողների և Հրազդանի համայնքապետարանի «Վարչական շենքի սպասարկման և պահպանման հիմնարկի» աշխատողների աշխատավարձերի պլանները, հիմք ընդունելով Հրազդան համայնքի ավագանու 2023 թվականի մայիսի 5-ի N 79 «Հայաստանի Հանրապետության Կոտայքի մարզի Հրազդանի համայնքապետարանի աշխատակազմի կառուցվածքը, աշխատակիցների թվաքանակը, հաստիքացուցակը և պաշտոնային դրույքաչափերը հաստատելու մասին» որոշումը, ինչպես նաև Հրազդանի համայնքապետարանի «Վարչական շենքի սպասարկման և պահպանման հիմնարկի հաստիքացուցակը և պաշտոնային դրույքաչափերը հաստատելու մասին» 2023 թվականի ապրիլի 13-ի N 74 որոշումը: Նախատեսվել են պարգևատրումներ, դրամական խրախուսումներ և հատուկ վճարներ Հրազդան համայնքի աշխատակազմի աշխատողների համար 10</w:t>
      </w:r>
      <w:r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44AC9">
        <w:rPr>
          <w:rFonts w:ascii="Sylfaen" w:hAnsi="Sylfaen"/>
          <w:i/>
          <w:sz w:val="24"/>
          <w:szCs w:val="24"/>
          <w:lang w:val="hy-AM"/>
        </w:rPr>
        <w:t>570</w:t>
      </w:r>
      <w:r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44AC9">
        <w:rPr>
          <w:rFonts w:ascii="Sylfaen" w:hAnsi="Sylfaen"/>
          <w:i/>
          <w:sz w:val="24"/>
          <w:szCs w:val="24"/>
          <w:lang w:val="hy-AM"/>
        </w:rPr>
        <w:t>000 դրամի չափով, իսկ «Վարչական շենքի սպասարկման և պահպանման հիմնարկի» աշխատողների համար 2</w:t>
      </w:r>
      <w:r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44AC9">
        <w:rPr>
          <w:rFonts w:ascii="Sylfaen" w:hAnsi="Sylfaen"/>
          <w:i/>
          <w:sz w:val="24"/>
          <w:szCs w:val="24"/>
          <w:lang w:val="hy-AM"/>
        </w:rPr>
        <w:t>000</w:t>
      </w:r>
      <w:r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44AC9">
        <w:rPr>
          <w:rFonts w:ascii="Sylfaen" w:hAnsi="Sylfaen"/>
          <w:i/>
          <w:sz w:val="24"/>
          <w:szCs w:val="24"/>
          <w:lang w:val="hy-AM"/>
        </w:rPr>
        <w:t>000 դրամի չափով: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Էներգետիկ ծառայություններ հոդվածի պլանը կազմում է 35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որը ներառում է Հրազդան համայնքի վարչական շենքի, բնակավայրերի վարչական շենքերի էներգետիկ ծառայությունների՝ գազի, էլեկտրաէներգիայի գծով ծախսերը, կոմունալ ծառայությունների ծախսը 2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200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դրամով իր մեջ ներառում է ջրմուղ-կոյուղու գծով ծախսերը: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Կապի ծառայությունների գծով  Հրազդան համայնքի և «ԷՍԷԼԿԱ ՔԸՆԵՔՇԸՆ» ՍՊԸ-ի հետ, «Տելեկոմ» ՓԲԸ-ի և «ՄՏՍ Հայաստան» ՓԲԸ-ի հետ կնքված  պայմանագրերի չափով նախատեսվել են պլաններ, որոնց հանրագումարը կազմում է 2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070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500 դրամ: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Նախատեսվել են ապահովագրական ծախսեր 980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չափով, գույքի և սարքավորումների վարձակալության ծախսեր՝</w:t>
      </w:r>
      <w:r w:rsidR="00EB6983">
        <w:rPr>
          <w:rFonts w:ascii="Sylfaen" w:hAnsi="Sylfaen"/>
          <w:i/>
          <w:sz w:val="24"/>
          <w:szCs w:val="24"/>
          <w:lang w:val="hy-AM"/>
        </w:rPr>
        <w:t xml:space="preserve"> 1</w:t>
      </w:r>
      <w:r w:rsidR="00EB6983" w:rsidRPr="00EB6983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B6983">
        <w:rPr>
          <w:rFonts w:ascii="Sylfaen" w:hAnsi="Sylfaen"/>
          <w:i/>
          <w:sz w:val="24"/>
          <w:szCs w:val="24"/>
          <w:lang w:val="hy-AM"/>
        </w:rPr>
        <w:t>000</w:t>
      </w:r>
      <w:r w:rsidR="00EB6983" w:rsidRPr="00EB6983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չափով, գործուղման, աշխատակազմի մասնագիտական վերապատրաստման զարգացման ծառայությունների գծով ծախսեր: Տեղեկատվական ծառայությունների գծով նախատեսվել են ծախսեր  «Պաշտոնական տեղեկագիր» ՍՊԸ-ի և «Գործք» ՍՊԸ-ի հետ կնքված պայմանագրերի վճարումներ կատարելու համար: Նախատեսվել են կառավարչական ծառայությունների գծով ծախսեր , մասնագիտական ծառայությունների  գծով ծախսեր և ներկայացուցչական ծախսեր: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lastRenderedPageBreak/>
        <w:t xml:space="preserve">Շենքերի և 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շինությունների 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կապիտալ 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վերանորոգում 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5113 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հոդվածով 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  </w:t>
      </w:r>
      <w:r>
        <w:rPr>
          <w:rFonts w:ascii="Sylfaen" w:hAnsi="Sylfaen"/>
          <w:i/>
          <w:sz w:val="24"/>
          <w:szCs w:val="24"/>
          <w:lang w:val="hy-AM"/>
        </w:rPr>
        <w:t xml:space="preserve">նախատեսվել է </w:t>
      </w:r>
      <w:r w:rsidR="00EF4C43" w:rsidRPr="00EF4C43">
        <w:rPr>
          <w:rFonts w:ascii="Sylfaen" w:hAnsi="Sylfaen"/>
          <w:i/>
          <w:sz w:val="24"/>
          <w:szCs w:val="24"/>
          <w:lang w:val="hy-AM"/>
        </w:rPr>
        <w:t>3</w:t>
      </w:r>
      <w:r>
        <w:rPr>
          <w:rFonts w:ascii="Sylfaen" w:hAnsi="Sylfaen"/>
          <w:i/>
          <w:sz w:val="24"/>
          <w:szCs w:val="24"/>
          <w:lang w:val="hy-AM"/>
        </w:rPr>
        <w:t>5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5122 հոդվածով  նախատեսվել է  </w:t>
      </w:r>
      <w:r w:rsidRPr="001B6DD3">
        <w:rPr>
          <w:rFonts w:ascii="Sylfaen" w:hAnsi="Sylfaen"/>
          <w:i/>
          <w:sz w:val="24"/>
          <w:szCs w:val="24"/>
          <w:lang w:val="hy-AM"/>
        </w:rPr>
        <w:t>1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համակարգչային սարքավորումների ձեռք բերման նպատակով:</w:t>
      </w:r>
    </w:p>
    <w:p w:rsidR="00F44AC9" w:rsidRPr="009D12DC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5129 հոդվածով նախատեսվել է </w:t>
      </w:r>
      <w:r w:rsidRPr="001B6DD3">
        <w:rPr>
          <w:rFonts w:ascii="Sylfaen" w:hAnsi="Sylfaen"/>
          <w:i/>
          <w:sz w:val="24"/>
          <w:szCs w:val="24"/>
          <w:lang w:val="hy-AM"/>
        </w:rPr>
        <w:t>5</w:t>
      </w:r>
      <w:r>
        <w:rPr>
          <w:rFonts w:ascii="Sylfaen" w:hAnsi="Sylfaen"/>
          <w:i/>
          <w:sz w:val="24"/>
          <w:szCs w:val="24"/>
          <w:lang w:val="hy-AM"/>
        </w:rPr>
        <w:t>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  այլ մեքենաների և սարքավորումների ձեռք բերման նպատակով:</w:t>
      </w:r>
    </w:p>
    <w:p w:rsidR="00F44AC9" w:rsidRPr="009D12DC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9D12DC">
        <w:rPr>
          <w:rFonts w:ascii="Sylfaen" w:hAnsi="Sylfaen"/>
          <w:i/>
          <w:sz w:val="24"/>
          <w:szCs w:val="24"/>
          <w:lang w:val="hy-AM"/>
        </w:rPr>
        <w:t>5134 հոդվածով նախատեսվել է 1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9D12DC">
        <w:rPr>
          <w:rFonts w:ascii="Sylfaen" w:hAnsi="Sylfaen"/>
          <w:i/>
          <w:sz w:val="24"/>
          <w:szCs w:val="24"/>
          <w:lang w:val="hy-AM"/>
        </w:rPr>
        <w:t>000 դրամի ծախս: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1.3.3 ծրագրով 4231 հոդվածով նախատեսել ենք </w:t>
      </w:r>
      <w:r w:rsidR="00785002" w:rsidRPr="00785002">
        <w:rPr>
          <w:rFonts w:ascii="Sylfaen" w:hAnsi="Sylfaen"/>
          <w:i/>
          <w:sz w:val="24"/>
          <w:szCs w:val="24"/>
          <w:lang w:val="hy-AM"/>
        </w:rPr>
        <w:t>92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չափով փաստաթղթերի արխիվացման ծախսեր, 4232 հոդվածով </w:t>
      </w:r>
      <w:r w:rsidR="009108EF" w:rsidRPr="009108EF">
        <w:rPr>
          <w:rFonts w:ascii="Sylfaen" w:hAnsi="Sylfaen"/>
          <w:i/>
          <w:sz w:val="24"/>
          <w:szCs w:val="24"/>
          <w:lang w:val="hy-AM"/>
        </w:rPr>
        <w:t>5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108EF" w:rsidRPr="009108EF">
        <w:rPr>
          <w:rFonts w:ascii="Sylfaen" w:hAnsi="Sylfaen"/>
          <w:i/>
          <w:sz w:val="24"/>
          <w:szCs w:val="24"/>
          <w:lang w:val="hy-AM"/>
        </w:rPr>
        <w:t>2</w:t>
      </w:r>
      <w:r>
        <w:rPr>
          <w:rFonts w:ascii="Sylfaen" w:hAnsi="Sylfaen"/>
          <w:i/>
          <w:sz w:val="24"/>
          <w:szCs w:val="24"/>
          <w:lang w:val="hy-AM"/>
        </w:rPr>
        <w:t>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ծախսեր՝ «</w:t>
      </w:r>
      <w:r w:rsidR="007D2692" w:rsidRPr="007D2692">
        <w:rPr>
          <w:rFonts w:ascii="Sylfaen" w:hAnsi="Sylfaen"/>
          <w:i/>
          <w:sz w:val="24"/>
          <w:szCs w:val="24"/>
          <w:lang w:val="hy-AM"/>
        </w:rPr>
        <w:t>ՎԻ ԻՔՍ ՍՈՖԹ</w:t>
      </w:r>
      <w:r>
        <w:rPr>
          <w:rFonts w:ascii="Sylfaen" w:hAnsi="Sylfaen"/>
          <w:i/>
          <w:sz w:val="24"/>
          <w:szCs w:val="24"/>
          <w:lang w:val="hy-AM"/>
        </w:rPr>
        <w:t>» ՍՊԸ-ի և «ՏՀԶՎԿ» հասարակական կազմակերպության հետ պայմանագրերով՝ իրականացնելու ծրագրային սպասարկումներ: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4216 հոդվածով նախատեսել ենք 500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այլ մեքենաների վարձակալություն, 4239 հոդվածով նախատեսել ենք 500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ընդհանուր բնույթի այլ ծառայություններ:</w:t>
      </w:r>
    </w:p>
    <w:p w:rsidR="00F44AC9" w:rsidRPr="009D12DC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1.6.1.51 ծրագրով  նախատեսել ենք ծախսեր </w:t>
      </w:r>
      <w:r w:rsidR="009108EF" w:rsidRPr="009108EF">
        <w:rPr>
          <w:rFonts w:ascii="Sylfaen" w:hAnsi="Sylfaen"/>
          <w:i/>
          <w:sz w:val="24"/>
          <w:szCs w:val="24"/>
          <w:lang w:val="hy-AM"/>
        </w:rPr>
        <w:t>2</w:t>
      </w:r>
      <w:r>
        <w:rPr>
          <w:rFonts w:ascii="Sylfaen" w:hAnsi="Sylfaen"/>
          <w:i/>
          <w:sz w:val="24"/>
          <w:szCs w:val="24"/>
          <w:lang w:val="hy-AM"/>
        </w:rPr>
        <w:t>7</w:t>
      </w:r>
      <w:r w:rsidRPr="001B6DD3">
        <w:rPr>
          <w:rFonts w:ascii="Sylfaen" w:hAnsi="Sylfaen"/>
          <w:i/>
          <w:sz w:val="24"/>
          <w:szCs w:val="24"/>
          <w:lang w:val="hy-AM"/>
        </w:rPr>
        <w:t>4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439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800 դրամի չափով, որից 4241  հոդվածով 8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Հրազդան համայնքի վարչական սահմաններում գտնվող հողամասերի, շենքերի և շինությունների չափագրման և սահմանված կարգով հատակագծերի կազմման ծառայությունների մատուցման համար,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  </w:t>
      </w:r>
      <w:r w:rsidRPr="001B6DD3">
        <w:rPr>
          <w:rFonts w:ascii="Sylfaen" w:hAnsi="Sylfaen"/>
          <w:i/>
          <w:sz w:val="24"/>
          <w:szCs w:val="24"/>
          <w:lang w:val="hy-AM"/>
        </w:rPr>
        <w:t xml:space="preserve">4215 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 </w:t>
      </w:r>
      <w:r w:rsidRPr="001B6DD3">
        <w:rPr>
          <w:rFonts w:ascii="Sylfaen" w:hAnsi="Sylfaen"/>
          <w:i/>
          <w:sz w:val="24"/>
          <w:szCs w:val="24"/>
          <w:lang w:val="hy-AM"/>
        </w:rPr>
        <w:t>հոդվածով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 </w:t>
      </w:r>
      <w:r w:rsidRPr="001B6DD3">
        <w:rPr>
          <w:rFonts w:ascii="Sylfaen" w:hAnsi="Sylfaen"/>
          <w:i/>
          <w:sz w:val="24"/>
          <w:szCs w:val="24"/>
          <w:lang w:val="hy-AM"/>
        </w:rPr>
        <w:t xml:space="preserve"> ապահովագրական 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      </w:t>
      </w:r>
      <w:r w:rsidRPr="001B6DD3">
        <w:rPr>
          <w:rFonts w:ascii="Sylfaen" w:hAnsi="Sylfaen"/>
          <w:i/>
          <w:sz w:val="24"/>
          <w:szCs w:val="24"/>
          <w:lang w:val="hy-AM"/>
        </w:rPr>
        <w:t>ծախսեր 1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1B6DD3">
        <w:rPr>
          <w:rFonts w:ascii="Sylfaen" w:hAnsi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1B6DD3">
        <w:rPr>
          <w:rFonts w:ascii="Sylfaen" w:hAnsi="Sylfaen"/>
          <w:i/>
          <w:sz w:val="24"/>
          <w:szCs w:val="24"/>
          <w:lang w:val="hy-AM"/>
        </w:rPr>
        <w:t>000 դրամի չափով</w:t>
      </w:r>
      <w:r w:rsidRPr="00AC1FF7">
        <w:rPr>
          <w:rFonts w:ascii="Sylfaen" w:hAnsi="Sylfaen"/>
          <w:i/>
          <w:sz w:val="24"/>
          <w:szCs w:val="24"/>
          <w:lang w:val="hy-AM"/>
        </w:rPr>
        <w:t>,</w:t>
      </w:r>
      <w:r w:rsidR="00BC25B2" w:rsidRPr="00BC25B2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AC1FF7">
        <w:rPr>
          <w:rFonts w:ascii="Sylfaen" w:hAnsi="Sylfaen"/>
          <w:i/>
          <w:sz w:val="24"/>
          <w:szCs w:val="24"/>
          <w:lang w:val="hy-AM"/>
        </w:rPr>
        <w:t>4237 հոդվածով 2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AC1FF7">
        <w:rPr>
          <w:rFonts w:ascii="Sylfaen" w:hAnsi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AC1FF7">
        <w:rPr>
          <w:rFonts w:ascii="Sylfaen" w:hAnsi="Sylfaen"/>
          <w:i/>
          <w:sz w:val="24"/>
          <w:szCs w:val="24"/>
          <w:lang w:val="hy-AM"/>
        </w:rPr>
        <w:t>000 դրամի չափով ներկայացուցչական ծախսեր,</w:t>
      </w:r>
      <w:r w:rsidR="00BC25B2" w:rsidRPr="00BC25B2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AC1FF7">
        <w:rPr>
          <w:rFonts w:ascii="Sylfaen" w:hAnsi="Sylfaen"/>
          <w:i/>
          <w:sz w:val="24"/>
          <w:szCs w:val="24"/>
          <w:lang w:val="hy-AM"/>
        </w:rPr>
        <w:t>4239 հոդվածով 2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AC1FF7">
        <w:rPr>
          <w:rFonts w:ascii="Sylfaen" w:hAnsi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AC1FF7">
        <w:rPr>
          <w:rFonts w:ascii="Sylfaen" w:hAnsi="Sylfaen"/>
          <w:i/>
          <w:sz w:val="24"/>
          <w:szCs w:val="24"/>
          <w:lang w:val="hy-AM"/>
        </w:rPr>
        <w:t>000 դրամի չափով  ընդհանուր բնույթի այլ ծախսեր</w:t>
      </w:r>
      <w:r>
        <w:rPr>
          <w:rFonts w:ascii="Sylfaen" w:hAnsi="Sylfaen"/>
          <w:i/>
          <w:sz w:val="24"/>
          <w:szCs w:val="24"/>
          <w:lang w:val="hy-AM"/>
        </w:rPr>
        <w:t xml:space="preserve"> 4511 հոդվածով 46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439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800 դրամ Հրազդանի համայնքապետարանի «Հուղարկավորությունների կազմակերպման, գերեզմանատների, հուշարձանների պահպանման և շահագործման» համայնքային ոչ առևտրային կազմակերպության նախահաշվով պահպանման ծախսեր, իսկ 4823 հոդվածով ՝1</w:t>
      </w:r>
      <w:r w:rsidRPr="00AC1FF7">
        <w:rPr>
          <w:rFonts w:ascii="Sylfaen" w:hAnsi="Sylfaen"/>
          <w:i/>
          <w:sz w:val="24"/>
          <w:szCs w:val="24"/>
          <w:lang w:val="hy-AM"/>
        </w:rPr>
        <w:t>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միասնական տեղեկանքների տրամադրման աշխատանքների համար, իրավունքի պետական գրանցման կամ դադարեցման աշխատանքների համար, այլ տեղեկատվության տրամադրման աշխատանքների համար, պատճենների տրամադրման, դատարան ներկայացվող հայցադիմումների պետական տուրքի վճարման համար</w:t>
      </w:r>
      <w:r w:rsidR="009108EF" w:rsidRPr="009108EF">
        <w:rPr>
          <w:rFonts w:ascii="Sylfaen" w:hAnsi="Sylfaen"/>
          <w:i/>
          <w:sz w:val="24"/>
          <w:szCs w:val="24"/>
          <w:lang w:val="hy-AM"/>
        </w:rPr>
        <w:t xml:space="preserve">ՙՙ,համայնքապետարանի շենքի և բակի հիմնանորոգման աշխատանքների համար </w:t>
      </w:r>
      <w:r w:rsidR="003174BA" w:rsidRPr="003174BA">
        <w:rPr>
          <w:rFonts w:ascii="Sylfaen" w:hAnsi="Sylfaen"/>
          <w:i/>
          <w:sz w:val="24"/>
          <w:szCs w:val="24"/>
          <w:lang w:val="hy-AM"/>
        </w:rPr>
        <w:t>5113 հոդվածով 200 000 000 դրամի չափով սուբվենցիոն ծրագրով աշխատանքներ կատարելու նպատակով</w:t>
      </w:r>
      <w:r>
        <w:rPr>
          <w:rFonts w:ascii="Sylfaen" w:hAnsi="Sylfaen"/>
          <w:i/>
          <w:sz w:val="24"/>
          <w:szCs w:val="24"/>
          <w:lang w:val="hy-AM"/>
        </w:rPr>
        <w:t>:</w:t>
      </w:r>
    </w:p>
    <w:p w:rsidR="00F44AC9" w:rsidRPr="00B634DD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lastRenderedPageBreak/>
        <w:t>2.</w:t>
      </w:r>
      <w:r w:rsidRPr="00AC1FF7">
        <w:rPr>
          <w:rFonts w:ascii="Sylfaen" w:hAnsi="Sylfaen"/>
          <w:i/>
          <w:sz w:val="24"/>
          <w:szCs w:val="24"/>
          <w:lang w:val="hy-AM"/>
        </w:rPr>
        <w:t>2</w:t>
      </w:r>
      <w:r>
        <w:rPr>
          <w:rFonts w:ascii="Sylfaen" w:hAnsi="Sylfaen"/>
          <w:i/>
          <w:sz w:val="24"/>
          <w:szCs w:val="24"/>
          <w:lang w:val="hy-AM"/>
        </w:rPr>
        <w:t>.1 Քաղաքացիական պաշտպանության գծով՝ 4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չափով,</w:t>
      </w:r>
      <w:r w:rsidR="00BC25B2" w:rsidRPr="00BC25B2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AC1FF7">
        <w:rPr>
          <w:rFonts w:ascii="Sylfaen" w:hAnsi="Sylfaen"/>
          <w:i/>
          <w:sz w:val="24"/>
          <w:szCs w:val="24"/>
          <w:lang w:val="hy-AM"/>
        </w:rPr>
        <w:t xml:space="preserve">3.2.1 </w:t>
      </w:r>
      <w:r>
        <w:rPr>
          <w:rFonts w:ascii="Sylfaen" w:hAnsi="Sylfaen"/>
          <w:i/>
          <w:sz w:val="24"/>
          <w:szCs w:val="24"/>
          <w:lang w:val="hy-AM"/>
        </w:rPr>
        <w:t>փրկարար ծառայության ծրագրով նախատեսված են ծախսեր՝ 1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՝անհետաձգելի, արտակարգ իրավիճակների, տարերային աղետների ժամանակ բնակչության համար անհրաժեշտ օգնություն ցուցաբերելու համար</w:t>
      </w:r>
      <w:r w:rsidRPr="00B634DD">
        <w:rPr>
          <w:rFonts w:ascii="Sylfaen" w:hAnsi="Sylfaen"/>
          <w:i/>
          <w:sz w:val="24"/>
          <w:szCs w:val="24"/>
          <w:lang w:val="hy-AM"/>
        </w:rPr>
        <w:t>,</w:t>
      </w:r>
      <w:r w:rsidR="00BC25B2" w:rsidRPr="00BC25B2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B634DD">
        <w:rPr>
          <w:rFonts w:ascii="Sylfaen" w:hAnsi="Sylfaen"/>
          <w:i/>
          <w:sz w:val="24"/>
          <w:szCs w:val="24"/>
          <w:lang w:val="hy-AM"/>
        </w:rPr>
        <w:t xml:space="preserve">2.5.1 </w:t>
      </w:r>
      <w:r>
        <w:rPr>
          <w:rFonts w:ascii="Sylfaen" w:hAnsi="Sylfaen"/>
          <w:i/>
          <w:sz w:val="24"/>
          <w:szCs w:val="24"/>
          <w:lang w:val="hy-AM"/>
        </w:rPr>
        <w:t>Պաշտպանություն (այլ դասերին չպատկանող)</w:t>
      </w:r>
      <w:r w:rsidRPr="00B634DD">
        <w:rPr>
          <w:rFonts w:ascii="Sylfaen" w:hAnsi="Sylfaen"/>
          <w:i/>
          <w:sz w:val="24"/>
          <w:szCs w:val="24"/>
          <w:lang w:val="hy-AM"/>
        </w:rPr>
        <w:t xml:space="preserve"> ծրագրով՝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B634DD">
        <w:rPr>
          <w:rFonts w:ascii="Sylfaen" w:hAnsi="Sylfaen"/>
          <w:i/>
          <w:sz w:val="24"/>
          <w:szCs w:val="24"/>
          <w:lang w:val="hy-AM"/>
        </w:rPr>
        <w:t>1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B634DD">
        <w:rPr>
          <w:rFonts w:ascii="Sylfaen" w:hAnsi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B634DD">
        <w:rPr>
          <w:rFonts w:ascii="Sylfaen" w:hAnsi="Sylfaen"/>
          <w:i/>
          <w:sz w:val="24"/>
          <w:szCs w:val="24"/>
          <w:lang w:val="hy-AM"/>
        </w:rPr>
        <w:t>000 դրամի չափով ծախս</w:t>
      </w:r>
      <w:r>
        <w:rPr>
          <w:rFonts w:ascii="Sylfaen" w:hAnsi="Sylfaen"/>
          <w:i/>
          <w:sz w:val="24"/>
          <w:szCs w:val="24"/>
          <w:lang w:val="hy-AM"/>
        </w:rPr>
        <w:t>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4.2.1 Գյուղատնտեսության ծրագրով 4251 հոդվածով նախատեսվել է 2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գյուղերի դաշտային ճանապարհների բարեկարգման նպատակով: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4.2.4 Ոռոգում ծրագրով 4251 հոդվածով նախատեսվել է 2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 0</w:t>
      </w:r>
      <w:r>
        <w:rPr>
          <w:rFonts w:ascii="Sylfaen" w:hAnsi="Sylfaen"/>
          <w:i/>
          <w:sz w:val="24"/>
          <w:szCs w:val="24"/>
          <w:lang w:val="hy-AM"/>
        </w:rPr>
        <w:t>00 դրամ ոռոգման ցանցի խողովակների վերանորոգման նպատակով: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4.5.1.51 Ճանապարհային տրանսպորտ ծրագրով պլանավորվել է </w:t>
      </w:r>
      <w:r w:rsidR="009A302D" w:rsidRPr="009A302D">
        <w:rPr>
          <w:rFonts w:ascii="Sylfaen" w:hAnsi="Sylfaen"/>
          <w:i/>
          <w:sz w:val="24"/>
          <w:szCs w:val="24"/>
          <w:lang w:val="hy-AM"/>
        </w:rPr>
        <w:t>359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A302D" w:rsidRPr="009A302D">
        <w:rPr>
          <w:rFonts w:ascii="Sylfaen" w:hAnsi="Sylfaen"/>
          <w:i/>
          <w:sz w:val="24"/>
          <w:szCs w:val="24"/>
          <w:lang w:val="hy-AM"/>
        </w:rPr>
        <w:t>5</w:t>
      </w:r>
      <w:r>
        <w:rPr>
          <w:rFonts w:ascii="Sylfaen" w:hAnsi="Sylfaen"/>
          <w:i/>
          <w:sz w:val="24"/>
          <w:szCs w:val="24"/>
          <w:lang w:val="hy-AM"/>
        </w:rPr>
        <w:t>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ծախս որից  4251 հոդվածով </w:t>
      </w:r>
      <w:r w:rsidR="009A302D" w:rsidRPr="009A302D">
        <w:rPr>
          <w:rFonts w:ascii="Sylfaen" w:hAnsi="Sylfaen"/>
          <w:i/>
          <w:sz w:val="24"/>
          <w:szCs w:val="24"/>
          <w:lang w:val="hy-AM"/>
        </w:rPr>
        <w:t>40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չափով՝ փոսալցման և գծանշման աշխատանքների համար, 4239 հոդվածով պլանավորվել է </w:t>
      </w:r>
      <w:r w:rsidR="009A302D" w:rsidRPr="009A302D">
        <w:rPr>
          <w:rFonts w:ascii="Sylfaen" w:hAnsi="Sylfaen"/>
          <w:i/>
          <w:sz w:val="24"/>
          <w:szCs w:val="24"/>
          <w:lang w:val="hy-AM"/>
        </w:rPr>
        <w:t>2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A302D" w:rsidRPr="009A302D">
        <w:rPr>
          <w:rFonts w:ascii="Sylfaen" w:hAnsi="Sylfaen"/>
          <w:i/>
          <w:sz w:val="24"/>
          <w:szCs w:val="24"/>
          <w:lang w:val="hy-AM"/>
        </w:rPr>
        <w:t>0</w:t>
      </w:r>
      <w:r>
        <w:rPr>
          <w:rFonts w:ascii="Sylfaen" w:hAnsi="Sylfaen"/>
          <w:i/>
          <w:sz w:val="24"/>
          <w:szCs w:val="24"/>
          <w:lang w:val="hy-AM"/>
        </w:rPr>
        <w:t>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տեղափոխման և այլ ընթացիկ ծառայությունների համար, 4241 հոդվածով նախատեսվել է 2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խորհրդատվական ծառայությունների ձեռք բերման համար, 4269 հոդվածով 1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նախատեսվել է  ճանապարհային նշանների ձեռք բերման համար, 5122 հոդվածով՝ 4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 է պլանավորվել լուսացույցերի և տեսախցիկների ձեռք բերման նպատակով, 5134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հոդվածով պլանավորվել է </w:t>
      </w:r>
      <w:r w:rsidR="00BC25B2" w:rsidRPr="00BC25B2">
        <w:rPr>
          <w:rFonts w:ascii="Sylfaen" w:hAnsi="Sylfaen"/>
          <w:i/>
          <w:sz w:val="24"/>
          <w:szCs w:val="24"/>
          <w:lang w:val="hy-AM"/>
        </w:rPr>
        <w:t>10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 նախագծանախահաշվային աշխատանքների ձեռք բերման նպատակով, 5113 հոդվածով պլանավորվել է </w:t>
      </w:r>
      <w:r w:rsidR="0095156A" w:rsidRPr="0095156A">
        <w:rPr>
          <w:rFonts w:ascii="Sylfaen" w:hAnsi="Sylfaen"/>
          <w:i/>
          <w:sz w:val="24"/>
          <w:szCs w:val="24"/>
          <w:lang w:val="hy-AM"/>
        </w:rPr>
        <w:t>3</w:t>
      </w:r>
      <w:r>
        <w:rPr>
          <w:rFonts w:ascii="Sylfaen" w:hAnsi="Sylfaen"/>
          <w:i/>
          <w:sz w:val="24"/>
          <w:szCs w:val="24"/>
          <w:lang w:val="hy-AM"/>
        </w:rPr>
        <w:t>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գումար ճանապարհների հիմնանորոգման աշխատանքների համար</w:t>
      </w:r>
      <w:r w:rsidRPr="00912798">
        <w:rPr>
          <w:rFonts w:ascii="Sylfaen" w:hAnsi="Sylfaen"/>
          <w:i/>
          <w:sz w:val="24"/>
          <w:szCs w:val="24"/>
          <w:lang w:val="hy-AM"/>
        </w:rPr>
        <w:t>,</w:t>
      </w:r>
      <w:r w:rsidR="00BC25B2" w:rsidRPr="00BC25B2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912798">
        <w:rPr>
          <w:rFonts w:ascii="Sylfaen" w:hAnsi="Sylfaen"/>
          <w:i/>
          <w:sz w:val="24"/>
          <w:szCs w:val="24"/>
          <w:lang w:val="hy-AM"/>
        </w:rPr>
        <w:t>նաև սուբվենցիոն ծրագրերով</w:t>
      </w:r>
      <w:r>
        <w:rPr>
          <w:rFonts w:ascii="Sylfaen" w:hAnsi="Sylfaen"/>
          <w:i/>
          <w:sz w:val="24"/>
          <w:szCs w:val="24"/>
          <w:lang w:val="hy-AM"/>
        </w:rPr>
        <w:t>:</w:t>
      </w:r>
    </w:p>
    <w:p w:rsidR="00F44AC9" w:rsidRPr="00912798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5.1.1.51 Աղբահանության ծրագրով պլանավորվել է 4</w:t>
      </w:r>
      <w:r w:rsidR="0095156A" w:rsidRPr="0095156A">
        <w:rPr>
          <w:rFonts w:ascii="Sylfaen" w:hAnsi="Sylfaen"/>
          <w:i/>
          <w:sz w:val="24"/>
          <w:szCs w:val="24"/>
          <w:lang w:val="hy-AM"/>
        </w:rPr>
        <w:t>52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5156A" w:rsidRPr="0095156A">
        <w:rPr>
          <w:rFonts w:ascii="Sylfaen" w:hAnsi="Sylfaen"/>
          <w:i/>
          <w:sz w:val="24"/>
          <w:szCs w:val="24"/>
          <w:lang w:val="hy-AM"/>
        </w:rPr>
        <w:t>036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5156A" w:rsidRPr="0095156A">
        <w:rPr>
          <w:rFonts w:ascii="Sylfaen" w:hAnsi="Sylfaen"/>
          <w:i/>
          <w:sz w:val="24"/>
          <w:szCs w:val="24"/>
          <w:lang w:val="hy-AM"/>
        </w:rPr>
        <w:t>5</w:t>
      </w:r>
      <w:r>
        <w:rPr>
          <w:rFonts w:ascii="Sylfaen" w:hAnsi="Sylfaen"/>
          <w:i/>
          <w:sz w:val="24"/>
          <w:szCs w:val="24"/>
          <w:lang w:val="hy-AM"/>
        </w:rPr>
        <w:t>00  դրամ գումարով ծախս, որից 4111 հոդվածով 1</w:t>
      </w:r>
      <w:r w:rsidR="0095156A" w:rsidRPr="0095156A">
        <w:rPr>
          <w:rFonts w:ascii="Sylfaen" w:hAnsi="Sylfaen"/>
          <w:i/>
          <w:sz w:val="24"/>
          <w:szCs w:val="24"/>
          <w:lang w:val="hy-AM"/>
        </w:rPr>
        <w:t>85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 դրամ ծախսը՝ «Կոմունալ տնտեսություն, աղբահանություն և սանմաքրում» հիմնարկի պահպանման նախահաշվով որպես աշխատավարձ, 87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970</w:t>
      </w:r>
      <w:r w:rsidR="00FB5DB7" w:rsidRPr="00FB5DB7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դրամով պլանավորվել է  «Մաքուր Հրազդան» ՀՈԱԿ-ի նախահաշվով աշխատավարձի գծով ծախս: «Կոմունալ տնտեսություն, աղբահանություն և սանմաքրում» հիմնարկի աշխատողների վարձատրությունը և պաշտոնային դրույքաչափերը հաստատվել է 2023 թվականի ապրիլի 13-ի N 72 որոշմամբ: Պարգևատրման հոդվածով «Կոմունալ տնտեսություն, 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աղբահանություն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 և սանմաքրում»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 հիմնարկի 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համար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 նախատեսվել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 է 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>1</w:t>
      </w:r>
      <w:r w:rsidR="0095156A" w:rsidRPr="0095156A">
        <w:rPr>
          <w:rFonts w:ascii="Sylfaen" w:hAnsi="Sylfaen"/>
          <w:i/>
          <w:sz w:val="24"/>
          <w:szCs w:val="24"/>
          <w:lang w:val="hy-AM"/>
        </w:rPr>
        <w:t>5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9684A" w:rsidRPr="00C9684A">
        <w:rPr>
          <w:rFonts w:ascii="Sylfaen" w:hAnsi="Sylfaen"/>
          <w:i/>
          <w:sz w:val="24"/>
          <w:szCs w:val="24"/>
          <w:lang w:val="hy-AM"/>
        </w:rPr>
        <w:t>0</w:t>
      </w:r>
      <w:r>
        <w:rPr>
          <w:rFonts w:ascii="Sylfaen" w:hAnsi="Sylfaen"/>
          <w:i/>
          <w:sz w:val="24"/>
          <w:szCs w:val="24"/>
          <w:lang w:val="hy-AM"/>
        </w:rPr>
        <w:t>00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9684A" w:rsidRPr="00C9684A">
        <w:rPr>
          <w:rFonts w:ascii="Sylfaen" w:hAnsi="Sylfaen"/>
          <w:i/>
          <w:sz w:val="24"/>
          <w:szCs w:val="24"/>
          <w:lang w:val="hy-AM"/>
        </w:rPr>
        <w:t>0</w:t>
      </w:r>
      <w:r>
        <w:rPr>
          <w:rFonts w:ascii="Sylfaen" w:hAnsi="Sylfaen"/>
          <w:i/>
          <w:sz w:val="24"/>
          <w:szCs w:val="24"/>
          <w:lang w:val="hy-AM"/>
        </w:rPr>
        <w:t>00 դրամի ծախս, իսկ «Մաքուր Հրազդան» ՀՈԱԿ-ի նախահաշվով՝ 9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500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ծախս: Աղբահանության ծրագրով նախատեսվել են նաև կապի ծառայության վճար, աշխատողների ապահովագրության վճարներ, մեքենաների վարձակալության գումարներ, </w:t>
      </w:r>
      <w:r>
        <w:rPr>
          <w:rFonts w:ascii="Sylfaen" w:hAnsi="Sylfaen"/>
          <w:i/>
          <w:sz w:val="24"/>
          <w:szCs w:val="24"/>
          <w:lang w:val="hy-AM"/>
        </w:rPr>
        <w:lastRenderedPageBreak/>
        <w:t xml:space="preserve">մեքենաների և սարքավորումների ընթացիկ նորոգման և պահպանման ծախսեր, գրասենյակային նյութերի, հագուստի, հատուկ նպատակային այլ նյութերի ձեռք բերման ծախսեր, բնապահպանական վճարների գծով ծախսեր: «Կոմունալ տնտեսություն, աղբահանություն և սանմաքրում» հիմնարկի 4264 հոդվածով պլանավորվել է </w:t>
      </w:r>
      <w:r w:rsidR="0095156A" w:rsidRPr="0095156A">
        <w:rPr>
          <w:rFonts w:ascii="Sylfaen" w:hAnsi="Sylfaen"/>
          <w:i/>
          <w:sz w:val="24"/>
          <w:szCs w:val="24"/>
          <w:lang w:val="hy-AM"/>
        </w:rPr>
        <w:t>9</w:t>
      </w:r>
      <w:r>
        <w:rPr>
          <w:rFonts w:ascii="Sylfaen" w:hAnsi="Sylfaen"/>
          <w:i/>
          <w:sz w:val="24"/>
          <w:szCs w:val="24"/>
          <w:lang w:val="hy-AM"/>
        </w:rPr>
        <w:t>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 տրանսպորտային նյութերի ձեռք բերման նպատակով: Նախատեսվել են նաև տրանսպորտային սարքավորումների, վարչական սարքավորումների, այլ մեքենաների և սարքավորումների, ինչպես նաև շենքերի և շինությունների ձեռք բերման ծախսեր:  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6.3.1 Ջրամատակարարման ծրագրով 4251 հոդվածով նախատեսվել է ծախս 900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ջրամատակարարման խողովակների ընթացիկ նորոգման նպատակով, իսկ 5129 հոդվածով՝ 1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6.4.1.51 Փողոցների լուսավորում ծրագրով նախատեսվել է «Հրազդանքաղլույս» ՀՈԱԿ-ի պահպանման ծախսը՝ </w:t>
      </w:r>
      <w:r w:rsidR="00C9684A" w:rsidRPr="00C9684A">
        <w:rPr>
          <w:rFonts w:ascii="Sylfaen" w:hAnsi="Sylfaen"/>
          <w:i/>
          <w:sz w:val="24"/>
          <w:szCs w:val="24"/>
          <w:lang w:val="hy-AM"/>
        </w:rPr>
        <w:t xml:space="preserve">95 056 </w:t>
      </w:r>
      <w:r w:rsidR="00A258E6" w:rsidRPr="00704B88">
        <w:rPr>
          <w:rFonts w:ascii="Sylfaen" w:hAnsi="Sylfaen"/>
          <w:i/>
          <w:sz w:val="24"/>
          <w:szCs w:val="24"/>
          <w:lang w:val="hy-AM"/>
        </w:rPr>
        <w:t>0</w:t>
      </w:r>
      <w:r>
        <w:rPr>
          <w:rFonts w:ascii="Sylfaen" w:hAnsi="Sylfaen"/>
          <w:i/>
          <w:sz w:val="24"/>
          <w:szCs w:val="24"/>
          <w:lang w:val="hy-AM"/>
        </w:rPr>
        <w:t>00  դրամի չափով: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6.6.1 Ծրագրով պլանավորվել է 1</w:t>
      </w:r>
      <w:r w:rsidR="00B710E0" w:rsidRPr="00B710E0">
        <w:rPr>
          <w:rFonts w:ascii="Sylfaen" w:hAnsi="Sylfaen"/>
          <w:i/>
          <w:sz w:val="24"/>
          <w:szCs w:val="24"/>
          <w:lang w:val="hy-AM"/>
        </w:rPr>
        <w:t xml:space="preserve">3 500 </w:t>
      </w:r>
      <w:r>
        <w:rPr>
          <w:rFonts w:ascii="Sylfaen" w:hAnsi="Sylfaen"/>
          <w:i/>
          <w:sz w:val="24"/>
          <w:szCs w:val="24"/>
          <w:lang w:val="hy-AM"/>
        </w:rPr>
        <w:t>000 դրամ գումարի ծախս, որն ուղղվելու է բազմաբնակարան շենքերի տանիքների վերանորոգման համար իզոգամի և թիթեղի ձեռք բերմանը, ինչպես նաև ընդհանուր բնույթի այլ ծառայությունների և մասնագիտական ծառայությունների  ձեռք բերմանը: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7.6.2 Առողջապահության ծրագրով նախատեսել ենք 500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 համայնքի սոցիալապես անապահով բնակիչներին առողջության պահպանման, բուժօգնության նպատակով: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8.1.1 Հանգստի, սպորտի ծառայություններ ծրագրով 4252 հոդվածի պլանով նախատեսել ենք նստարանների ընթացիկ նորոգման ծախս 500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չափով, կրթական, մշակութային և սպորտային նպաստների գծով 4727 հոդվածով՝ 1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500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չափով: 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8.2.3 Մշակույթի տներ, ակումբներ, կենտրոններ ծրագրով պլանավորել ենք 109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976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000, որից 80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578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 «Հրազդանի դրամատիկական թատրոն-մշակութային կենտրոն» ՀՈԱԿ-ի պահպանման ծախսերի համար, 29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389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չափով՝ «Հրազդանի համայնքային գրադարան» ՀՈԱԿ-ի պահպանման ծախսերի համար: 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b/>
          <w:i/>
          <w:sz w:val="24"/>
          <w:szCs w:val="24"/>
          <w:lang w:val="hy-AM"/>
        </w:rPr>
        <w:t>8.4.2</w:t>
      </w:r>
      <w:r>
        <w:rPr>
          <w:rFonts w:ascii="Sylfaen" w:hAnsi="Sylfaen"/>
          <w:i/>
          <w:sz w:val="24"/>
          <w:szCs w:val="24"/>
          <w:lang w:val="hy-AM"/>
        </w:rPr>
        <w:t xml:space="preserve"> Քաղաքական կուսակցություններ, հասարակական կազմակերպություններ, արհմիություններ ծրագրով 4639 հոդվածով  նախատեսվել է  300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 դրամ, 4819 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հոդվածով 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2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 պլանավորված  գումարից նախատեսվել են «Առաքելություն Հայաստան» բարեգործական հասարակական կազմակերպությանը և «Հատուկ խնամքի կարիք ունեցող երեխաների ցերեկային խնամքի և զարգացման կենտրոն» երեխաների աջակցության </w:t>
      </w:r>
      <w:r>
        <w:rPr>
          <w:rFonts w:ascii="Sylfaen" w:hAnsi="Sylfaen"/>
          <w:i/>
          <w:sz w:val="24"/>
          <w:szCs w:val="24"/>
          <w:lang w:val="hy-AM"/>
        </w:rPr>
        <w:lastRenderedPageBreak/>
        <w:t>հիմնադրամին  նվիրատվություններ, 4621 հոդվածով նախատեսվել է 480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 «Հայկական Կարմիր խաչի ընկերությանը» ընթացիկ դրամաշնորհ տրամադրելու նպատակով: </w:t>
      </w:r>
    </w:p>
    <w:p w:rsidR="00F44AC9" w:rsidRPr="00821D24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9.1.1 Նախադպրոցական կրթության ծրագրով պլանավորվել է </w:t>
      </w:r>
      <w:r w:rsidR="00886465" w:rsidRPr="00886465">
        <w:rPr>
          <w:rFonts w:ascii="Sylfaen" w:hAnsi="Sylfaen"/>
          <w:i/>
          <w:sz w:val="24"/>
          <w:szCs w:val="24"/>
          <w:lang w:val="hy-AM"/>
        </w:rPr>
        <w:t>889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86465" w:rsidRPr="00886465">
        <w:rPr>
          <w:rFonts w:ascii="Sylfaen" w:hAnsi="Sylfaen"/>
          <w:i/>
          <w:sz w:val="24"/>
          <w:szCs w:val="24"/>
          <w:lang w:val="hy-AM"/>
        </w:rPr>
        <w:t>413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86465" w:rsidRPr="00886465">
        <w:rPr>
          <w:rFonts w:ascii="Sylfaen" w:hAnsi="Sylfaen"/>
          <w:i/>
          <w:sz w:val="24"/>
          <w:szCs w:val="24"/>
          <w:lang w:val="hy-AM"/>
        </w:rPr>
        <w:t>5</w:t>
      </w:r>
      <w:r w:rsidRPr="00E70881">
        <w:rPr>
          <w:rFonts w:ascii="Sylfaen" w:hAnsi="Sylfaen"/>
          <w:i/>
          <w:sz w:val="24"/>
          <w:szCs w:val="24"/>
          <w:lang w:val="hy-AM"/>
        </w:rPr>
        <w:t>00</w:t>
      </w:r>
      <w:r>
        <w:rPr>
          <w:rFonts w:ascii="Sylfaen" w:hAnsi="Sylfaen"/>
          <w:i/>
          <w:sz w:val="24"/>
          <w:szCs w:val="24"/>
          <w:lang w:val="hy-AM"/>
        </w:rPr>
        <w:t xml:space="preserve"> դրամի ծախս, որից սուբսիդիա 8</w:t>
      </w:r>
      <w:r w:rsidR="00886465" w:rsidRPr="00886465">
        <w:rPr>
          <w:rFonts w:ascii="Sylfaen" w:hAnsi="Sylfaen"/>
          <w:i/>
          <w:sz w:val="24"/>
          <w:szCs w:val="24"/>
          <w:lang w:val="hy-AM"/>
        </w:rPr>
        <w:t>71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4</w:t>
      </w:r>
      <w:r w:rsidR="00886465" w:rsidRPr="00886465">
        <w:rPr>
          <w:rFonts w:ascii="Sylfaen" w:hAnsi="Sylfaen"/>
          <w:i/>
          <w:sz w:val="24"/>
          <w:szCs w:val="24"/>
          <w:lang w:val="hy-AM"/>
        </w:rPr>
        <w:t>91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86465" w:rsidRPr="00886465">
        <w:rPr>
          <w:rFonts w:ascii="Sylfaen" w:hAnsi="Sylfaen"/>
          <w:i/>
          <w:sz w:val="24"/>
          <w:szCs w:val="24"/>
          <w:lang w:val="hy-AM"/>
        </w:rPr>
        <w:t>5</w:t>
      </w:r>
      <w:r>
        <w:rPr>
          <w:rFonts w:ascii="Sylfaen" w:hAnsi="Sylfaen"/>
          <w:i/>
          <w:sz w:val="24"/>
          <w:szCs w:val="24"/>
          <w:lang w:val="hy-AM"/>
        </w:rPr>
        <w:t xml:space="preserve">00 դրամի չափով, 4655 հոդվածով </w:t>
      </w:r>
      <w:r w:rsidR="00886465" w:rsidRPr="00886465">
        <w:rPr>
          <w:rFonts w:ascii="Sylfaen" w:hAnsi="Sylfaen"/>
          <w:i/>
          <w:sz w:val="24"/>
          <w:szCs w:val="24"/>
          <w:lang w:val="hy-AM"/>
        </w:rPr>
        <w:t>17 922 000</w:t>
      </w:r>
      <w:r>
        <w:rPr>
          <w:rFonts w:ascii="Sylfaen" w:hAnsi="Sylfaen"/>
          <w:i/>
          <w:sz w:val="24"/>
          <w:szCs w:val="24"/>
          <w:lang w:val="hy-AM"/>
        </w:rPr>
        <w:t xml:space="preserve"> դրամի չափով</w:t>
      </w:r>
      <w:r w:rsidR="008D7277" w:rsidRPr="008D7277">
        <w:rPr>
          <w:rFonts w:ascii="Sylfaen" w:hAnsi="Sylfaen"/>
          <w:i/>
          <w:sz w:val="24"/>
          <w:szCs w:val="24"/>
          <w:lang w:val="hy-AM"/>
        </w:rPr>
        <w:t xml:space="preserve">՝12,13 </w:t>
      </w:r>
      <w:r w:rsidR="008D7277">
        <w:rPr>
          <w:rFonts w:ascii="Sylfaen" w:hAnsi="Sylfaen"/>
          <w:i/>
          <w:sz w:val="24"/>
          <w:szCs w:val="24"/>
          <w:lang w:val="hy-AM"/>
        </w:rPr>
        <w:t>ՆՈՒՀ ՀՈԱԿ</w:t>
      </w:r>
      <w:r w:rsidR="008D7277" w:rsidRPr="008D7277">
        <w:rPr>
          <w:rFonts w:ascii="Sylfaen" w:hAnsi="Sylfaen"/>
          <w:i/>
          <w:sz w:val="24"/>
          <w:szCs w:val="24"/>
          <w:lang w:val="hy-AM"/>
        </w:rPr>
        <w:t>-ներին ն</w:t>
      </w:r>
      <w:r>
        <w:rPr>
          <w:rFonts w:ascii="Sylfaen" w:hAnsi="Sylfaen"/>
          <w:i/>
          <w:sz w:val="24"/>
          <w:szCs w:val="24"/>
          <w:lang w:val="hy-AM"/>
        </w:rPr>
        <w:t xml:space="preserve">ախատեսվել է </w:t>
      </w:r>
      <w:r w:rsidR="008D7277" w:rsidRPr="008D7277">
        <w:rPr>
          <w:rFonts w:ascii="Sylfaen" w:hAnsi="Sylfaen"/>
          <w:i/>
          <w:sz w:val="24"/>
          <w:szCs w:val="24"/>
          <w:lang w:val="hy-AM"/>
        </w:rPr>
        <w:t>գույքի ձեռք բերման ծախսեր:</w:t>
      </w:r>
      <w:r>
        <w:rPr>
          <w:rFonts w:ascii="Sylfaen" w:hAnsi="Sylfaen"/>
          <w:i/>
          <w:sz w:val="24"/>
          <w:szCs w:val="24"/>
          <w:lang w:val="hy-AM"/>
        </w:rPr>
        <w:t>Նախադպրոցական ուսումնական հաստատությունների տարեկան աշխատավարձը հաշվարկվել է հիմք ընդունելով Հրազդան համայնքի ավագանու 2023 թվականի հունվարի 30-ի N 13 որոշումը, որի համաձայն  ամսական աշխատավարձը կազմում է 4</w:t>
      </w:r>
      <w:r w:rsidR="008D7277" w:rsidRPr="008D7277">
        <w:rPr>
          <w:rFonts w:ascii="Sylfaen" w:hAnsi="Sylfaen"/>
          <w:i/>
          <w:sz w:val="24"/>
          <w:szCs w:val="24"/>
          <w:lang w:val="hy-AM"/>
        </w:rPr>
        <w:t>6 444 4</w:t>
      </w:r>
      <w:r>
        <w:rPr>
          <w:rFonts w:ascii="Sylfaen" w:hAnsi="Sylfaen"/>
          <w:i/>
          <w:sz w:val="24"/>
          <w:szCs w:val="24"/>
          <w:lang w:val="hy-AM"/>
        </w:rPr>
        <w:t xml:space="preserve">00 դրամ, տարեկան աշխատավարձը կազմում է </w:t>
      </w:r>
      <w:r w:rsidR="008D7277" w:rsidRPr="008D7277">
        <w:rPr>
          <w:rFonts w:ascii="Sylfaen" w:hAnsi="Sylfaen"/>
          <w:i/>
          <w:sz w:val="24"/>
          <w:szCs w:val="24"/>
          <w:lang w:val="hy-AM"/>
        </w:rPr>
        <w:t>557332800</w:t>
      </w:r>
      <w:r>
        <w:rPr>
          <w:rFonts w:ascii="Sylfaen" w:hAnsi="Sylfaen"/>
          <w:i/>
          <w:sz w:val="24"/>
          <w:szCs w:val="24"/>
          <w:lang w:val="hy-AM"/>
        </w:rPr>
        <w:t xml:space="preserve">  դրամ: Կապի ծառայության տարեկան գումարը կազմում է 912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/թվով 13 ՆՈՒՀ ՀՈԱԿ-ների համար ամսական կազմում է 5.000 դրամ, թիվ 6 ՆՈՒՀ ՀՈԱԿ-ի համար ամսական կազմում է 4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դրամ, թիվ 8 ՆՈՒՀ ՀՈԱԿ-ի համար 7.000 դրամ: Էներգետիկ ծառայություններ՝ 4212 հոդվածով նախատեսվել է </w:t>
      </w:r>
      <w:r w:rsidR="008D7277" w:rsidRPr="008D7277">
        <w:rPr>
          <w:rFonts w:ascii="Sylfaen" w:hAnsi="Sylfaen"/>
          <w:i/>
          <w:sz w:val="24"/>
          <w:szCs w:val="24"/>
          <w:lang w:val="hy-AM"/>
        </w:rPr>
        <w:t>69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D7277" w:rsidRPr="008D7277">
        <w:rPr>
          <w:rFonts w:ascii="Sylfaen" w:hAnsi="Sylfaen"/>
          <w:i/>
          <w:sz w:val="24"/>
          <w:szCs w:val="24"/>
          <w:lang w:val="hy-AM"/>
        </w:rPr>
        <w:t>700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ծախս, որից ջեռուցման ծախսը կազմում է 44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դրամ, իսկ  էլեկտրաէներգիայի տարեկան ծախսը կազմում է </w:t>
      </w:r>
      <w:r w:rsidR="008D7277" w:rsidRPr="008D7277">
        <w:rPr>
          <w:rFonts w:ascii="Sylfaen" w:hAnsi="Sylfaen"/>
          <w:i/>
          <w:sz w:val="24"/>
          <w:szCs w:val="24"/>
          <w:lang w:val="hy-AM"/>
        </w:rPr>
        <w:t>25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D7277" w:rsidRPr="008D7277">
        <w:rPr>
          <w:rFonts w:ascii="Sylfaen" w:hAnsi="Sylfaen"/>
          <w:i/>
          <w:sz w:val="24"/>
          <w:szCs w:val="24"/>
          <w:lang w:val="hy-AM"/>
        </w:rPr>
        <w:t>700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/1 երեխայի համար տարեկան կազմում է  10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դրամ/: Նախադպրոցական ուսումնական հաստատության 1 երեխայի համար նախատեսվել է օրական 30 լիտր ջուր /2</w:t>
      </w:r>
      <w:r w:rsidR="008D7277" w:rsidRPr="008D7277">
        <w:rPr>
          <w:rFonts w:ascii="Sylfaen" w:hAnsi="Sylfaen"/>
          <w:i/>
          <w:sz w:val="24"/>
          <w:szCs w:val="24"/>
          <w:lang w:val="hy-AM"/>
        </w:rPr>
        <w:t>570</w:t>
      </w:r>
      <w:r>
        <w:rPr>
          <w:rFonts w:ascii="Sylfaen" w:hAnsi="Sylfaen"/>
          <w:i/>
          <w:sz w:val="24"/>
          <w:szCs w:val="24"/>
          <w:lang w:val="hy-AM"/>
        </w:rPr>
        <w:t xml:space="preserve"> երեխայի համար տարեկան կազմում է </w:t>
      </w:r>
      <w:r w:rsidR="008D7277" w:rsidRPr="008D7277">
        <w:rPr>
          <w:rFonts w:ascii="Sylfaen" w:hAnsi="Sylfaen"/>
          <w:i/>
          <w:sz w:val="24"/>
          <w:szCs w:val="24"/>
          <w:lang w:val="hy-AM"/>
        </w:rPr>
        <w:t>8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D7277" w:rsidRPr="008D7277">
        <w:rPr>
          <w:rFonts w:ascii="Sylfaen" w:hAnsi="Sylfaen"/>
          <w:i/>
          <w:sz w:val="24"/>
          <w:szCs w:val="24"/>
          <w:lang w:val="hy-AM"/>
        </w:rPr>
        <w:t>859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D7277" w:rsidRPr="008D7277">
        <w:rPr>
          <w:rFonts w:ascii="Sylfaen" w:hAnsi="Sylfaen"/>
          <w:i/>
          <w:sz w:val="24"/>
          <w:szCs w:val="24"/>
          <w:lang w:val="hy-AM"/>
        </w:rPr>
        <w:t>900</w:t>
      </w:r>
      <w:r>
        <w:rPr>
          <w:rFonts w:ascii="Sylfaen" w:hAnsi="Sylfaen"/>
          <w:i/>
          <w:sz w:val="24"/>
          <w:szCs w:val="24"/>
          <w:lang w:val="hy-AM"/>
        </w:rPr>
        <w:t xml:space="preserve"> դրամ/: Ընդհանուր բնույթի այլ ծառայությունների գծով 1 երեխայի համար նախատեսվել է 2000 դրամ ծախս /2</w:t>
      </w:r>
      <w:r w:rsidR="008D7277" w:rsidRPr="008D7277">
        <w:rPr>
          <w:rFonts w:ascii="Sylfaen" w:hAnsi="Sylfaen"/>
          <w:i/>
          <w:sz w:val="24"/>
          <w:szCs w:val="24"/>
          <w:lang w:val="hy-AM"/>
        </w:rPr>
        <w:t>570</w:t>
      </w:r>
      <w:r>
        <w:rPr>
          <w:rFonts w:ascii="Sylfaen" w:hAnsi="Sylfaen"/>
          <w:i/>
          <w:sz w:val="24"/>
          <w:szCs w:val="24"/>
          <w:lang w:val="hy-AM"/>
        </w:rPr>
        <w:t xml:space="preserve"> երեխայի համար տարեկան կազմում է </w:t>
      </w:r>
      <w:r w:rsidR="008D7277" w:rsidRPr="008D7277">
        <w:rPr>
          <w:rFonts w:ascii="Sylfaen" w:hAnsi="Sylfaen"/>
          <w:i/>
          <w:sz w:val="24"/>
          <w:szCs w:val="24"/>
          <w:lang w:val="hy-AM"/>
        </w:rPr>
        <w:t>5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D7277" w:rsidRPr="008D7277">
        <w:rPr>
          <w:rFonts w:ascii="Sylfaen" w:hAnsi="Sylfaen"/>
          <w:i/>
          <w:sz w:val="24"/>
          <w:szCs w:val="24"/>
          <w:lang w:val="hy-AM"/>
        </w:rPr>
        <w:t>140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000դրամ/: Գրասենյակային նյութերի ձեռք բերման համար 1 խմբի հաշվով տարեկան նախատեսվել է 20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/</w:t>
      </w:r>
      <w:r w:rsidR="008D7277" w:rsidRPr="008D7277">
        <w:rPr>
          <w:rFonts w:ascii="Sylfaen" w:hAnsi="Sylfaen"/>
          <w:i/>
          <w:sz w:val="24"/>
          <w:szCs w:val="24"/>
          <w:lang w:val="hy-AM"/>
        </w:rPr>
        <w:t>93</w:t>
      </w:r>
      <w:r>
        <w:rPr>
          <w:rFonts w:ascii="Sylfaen" w:hAnsi="Sylfaen"/>
          <w:i/>
          <w:sz w:val="24"/>
          <w:szCs w:val="24"/>
          <w:lang w:val="hy-AM"/>
        </w:rPr>
        <w:t xml:space="preserve"> խմբի համար տարեկան կազմում է 1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D7277" w:rsidRPr="008D7277">
        <w:rPr>
          <w:rFonts w:ascii="Sylfaen" w:hAnsi="Sylfaen"/>
          <w:i/>
          <w:sz w:val="24"/>
          <w:szCs w:val="24"/>
          <w:lang w:val="hy-AM"/>
        </w:rPr>
        <w:t>860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D7277" w:rsidRPr="008D7277">
        <w:rPr>
          <w:rFonts w:ascii="Sylfaen" w:hAnsi="Sylfaen"/>
          <w:i/>
          <w:sz w:val="24"/>
          <w:szCs w:val="24"/>
          <w:lang w:val="hy-AM"/>
        </w:rPr>
        <w:t>000</w:t>
      </w:r>
      <w:r>
        <w:rPr>
          <w:rFonts w:ascii="Sylfaen" w:hAnsi="Sylfaen"/>
          <w:i/>
          <w:sz w:val="24"/>
          <w:szCs w:val="24"/>
          <w:lang w:val="hy-AM"/>
        </w:rPr>
        <w:t xml:space="preserve"> դրամ, որում ներառված է Քաղսիի և թիվ 13 ՆՈՒՀ ՀՈԱԿ-ների քարթրիջների լիցքավորման ծախսը՝  23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չափով/: Մասնագիտական ծառայությունների ձեռք բերման համար 4241 հոդվածով նախատեսվել է 2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462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800, որից դեռատիզացիայի համար ծախս նախատեսվել է տարեկան 860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չափով, բուժզննման համար նախատեսվել է տարեկան 9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48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ծախս, գազի սպասարկման ծառայության համար 654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800 դրամի չափով: Կենցաղային և հանրային սննդի նյութեր՝ 4267 հոդվածով նախատեսվել է 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219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600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000</w:t>
      </w:r>
      <w:r>
        <w:rPr>
          <w:rFonts w:ascii="Sylfaen" w:hAnsi="Sylfaen"/>
          <w:i/>
          <w:sz w:val="24"/>
          <w:szCs w:val="24"/>
          <w:lang w:val="hy-AM"/>
        </w:rPr>
        <w:t xml:space="preserve"> դրամի ծախս, որից 1 երեխայի համար հաշվարկվել է օրական 400 դրամ սննդամթերքի ծախս, որը 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2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 xml:space="preserve">570 </w:t>
      </w:r>
      <w:r>
        <w:rPr>
          <w:rFonts w:ascii="Sylfaen" w:hAnsi="Sylfaen"/>
          <w:i/>
          <w:sz w:val="24"/>
          <w:szCs w:val="24"/>
          <w:lang w:val="hy-AM"/>
        </w:rPr>
        <w:t xml:space="preserve">երեխայի համար տարվա կտրվածքով կազմում է 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215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880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 իսկ կենցաղային նյութեր ձեռք բերելու համար 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նախատեսվել 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է 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3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72</w:t>
      </w:r>
      <w:r>
        <w:rPr>
          <w:rFonts w:ascii="Sylfaen" w:hAnsi="Sylfaen"/>
          <w:i/>
          <w:sz w:val="24"/>
          <w:szCs w:val="24"/>
          <w:lang w:val="hy-AM"/>
        </w:rPr>
        <w:t>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ծախս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 xml:space="preserve"> մեկ խմբի </w:t>
      </w:r>
      <w:r>
        <w:rPr>
          <w:rFonts w:ascii="Sylfaen" w:hAnsi="Sylfaen"/>
          <w:i/>
          <w:sz w:val="24"/>
          <w:szCs w:val="24"/>
          <w:lang w:val="hy-AM"/>
        </w:rPr>
        <w:t xml:space="preserve"> հաշվով նախատեսվել է տարեկան  40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դրամ/: Հատուկ նպատակային այլ նյութեր ձեռք բերելու համար 1 երեխայի հաշվով նախատեսվել է </w:t>
      </w:r>
      <w:r>
        <w:rPr>
          <w:rFonts w:ascii="Sylfaen" w:hAnsi="Sylfaen"/>
          <w:i/>
          <w:sz w:val="24"/>
          <w:szCs w:val="24"/>
          <w:lang w:val="hy-AM"/>
        </w:rPr>
        <w:lastRenderedPageBreak/>
        <w:t>տարեկան 2000 դրամ /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2570</w:t>
      </w:r>
      <w:r>
        <w:rPr>
          <w:rFonts w:ascii="Sylfaen" w:hAnsi="Sylfaen"/>
          <w:i/>
          <w:sz w:val="24"/>
          <w:szCs w:val="24"/>
          <w:lang w:val="hy-AM"/>
        </w:rPr>
        <w:t xml:space="preserve"> երեխայի համար տարեկան կազմում է 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5140</w:t>
      </w:r>
      <w:r>
        <w:rPr>
          <w:rFonts w:ascii="Sylfaen" w:hAnsi="Sylfaen"/>
          <w:i/>
          <w:sz w:val="24"/>
          <w:szCs w:val="24"/>
          <w:lang w:val="hy-AM"/>
        </w:rPr>
        <w:t xml:space="preserve">.000/  դրամ:  Համակարգչային ծառայություններ՝ 4232 հոդվածով նախատեսվել է 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127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00</w:t>
      </w:r>
      <w:r>
        <w:rPr>
          <w:rFonts w:ascii="Sylfaen" w:hAnsi="Sylfaen"/>
          <w:i/>
          <w:sz w:val="24"/>
          <w:szCs w:val="24"/>
          <w:lang w:val="hy-AM"/>
        </w:rPr>
        <w:t>0 դրամի ծախս, որից Սոլակ ՆՈՒՀ ՀՈԱԿ-ի համար նախատեսվել է 10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Լեռնանիստի ՆՈՒՀ ՀՈԱԿ-ի համար՝ 1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05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 xml:space="preserve">թիվ 13 </w:t>
      </w:r>
      <w:r w:rsidR="00256002">
        <w:rPr>
          <w:rFonts w:ascii="Sylfaen" w:hAnsi="Sylfaen"/>
          <w:i/>
          <w:sz w:val="24"/>
          <w:szCs w:val="24"/>
          <w:lang w:val="hy-AM"/>
        </w:rPr>
        <w:t>ՆՈՒՀ ՀՈԱԿ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-ի համար 12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000 դրամ</w:t>
      </w:r>
      <w:r>
        <w:rPr>
          <w:rFonts w:ascii="Sylfaen" w:hAnsi="Sylfaen"/>
          <w:i/>
          <w:sz w:val="24"/>
          <w:szCs w:val="24"/>
          <w:lang w:val="hy-AM"/>
        </w:rPr>
        <w:t>: Առողջապահական և լաբորատոր նյութեր՝ 4266 հոդվածով նախատեսվել է 220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չափով ծախս, պարտադիր վճարներ՝ 4823 հոդվածով նախատեսվել է 84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չափով ծախս, մեքենաների և սարքավորումների ընթացիկ նորոգում և պահպանում՝ 4252 հոդվածով նախատեսվել 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30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դրամի ծախս, որից  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12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000 դրամը նախատեսվել է Լեռնանիստ ՆՈՒՀ ՀՈԱԿ-ի </w:t>
      </w:r>
      <w:r w:rsidR="00256002">
        <w:rPr>
          <w:rFonts w:ascii="Sylfaen" w:hAnsi="Sylfaen"/>
          <w:i/>
          <w:sz w:val="24"/>
          <w:szCs w:val="24"/>
          <w:lang w:val="hy-AM"/>
        </w:rPr>
        <w:t>համակարգչային սարքավորումների վերանորոգման համար</w:t>
      </w:r>
      <w:r>
        <w:rPr>
          <w:rFonts w:ascii="Sylfaen" w:hAnsi="Sylfaen"/>
          <w:i/>
          <w:sz w:val="24"/>
          <w:szCs w:val="24"/>
          <w:lang w:val="hy-AM"/>
        </w:rPr>
        <w:t>, իսկ 18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դրամը Սոլակի ՆՈՒՀ ՀՈԱԿ-ի համակարգչային սարքավորումների վերանորոգման համար:</w:t>
      </w:r>
    </w:p>
    <w:p w:rsidR="00EE7E11" w:rsidRPr="00EE7E11" w:rsidRDefault="00EE7E11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C935CF">
        <w:rPr>
          <w:rFonts w:ascii="Sylfaen" w:hAnsi="Sylfaen"/>
          <w:i/>
          <w:sz w:val="24"/>
          <w:szCs w:val="24"/>
          <w:lang w:val="hy-AM"/>
        </w:rPr>
        <w:t>Սուբվենցիոն ծրագրով նախատեսվում է հիմնանորոգել թիվ 13 նախադպրոցական ուսումնական հաստություն համայնքային ոչ առևտրային կազմակերպության շենքը: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9.5.1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Արտադպրոցական դաստիարակության հաստատությունների տարեկան աշխատավարձը  հաշվարկվել  է  հիմք  ընդունելով  Հրազդան  համայնքի  ավագանու 2023 թվականի  հունվարի  30-ի  N 13  որոշումը, որի  համաձայն տարեկան աշխատավարձը կազմում  է  ՀՈԱԿ-ների համար՝ 166 265 300 դրամ, բյուջետային  հիմնարկների </w:t>
      </w:r>
      <w:r w:rsidRPr="00E70881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համար՝  </w:t>
      </w:r>
      <w:r w:rsidRPr="00E70881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 xml:space="preserve"> 82 736 000 դրամ: Էլեկտրաէներգիայի և ջեռուցման տարեկան ծախսը կազմել է ՀՈԱԿ-ների համար 6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780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բյուջետային հիմնարկների համար՝ 6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950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ջրամատակարարման տարեկան ծախսը ՀՈԱԿ-ների համար կազմել է 359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900 դրամ, իսկ բյուջետային հիմնարկների համար՝ 600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դրամ: Կապի ծառայության տարեկան ծախսը ՀՈԱԿ-ների համար կազմել է  270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դրամ, բյուջետային հիմնարկների համար՝ 252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 դրամ: Ներքին գործուղումները բյուջետային հիմնարկների համար կազմում է 450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հազար դրամ, ՀՈԱԿ-ների համար՝100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դրամ: Արտադպրոցական դաստիարակության հաստատությունների ծառայություններից օգտվող յուրաքանչյուր երեխայի համար մատուցված ծառայությունների դիմաց գանձվող տեղական վճարի չափը սահմանվել է Հրազդան համայնքի ավագանու 2022 թվականի դեկտեմբերի 9-ի N 209-Ն որոշման համաձայն: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10.2.1 Ծերություն ծրագրով նախատեսել ենք 1.300.000 դրամի ծախս, որից 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 </w:t>
      </w:r>
      <w:r>
        <w:rPr>
          <w:rFonts w:ascii="Sylfaen" w:hAnsi="Sylfaen"/>
          <w:i/>
          <w:sz w:val="24"/>
          <w:szCs w:val="24"/>
          <w:lang w:val="hy-AM"/>
        </w:rPr>
        <w:t>4216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 xml:space="preserve"> հոդվածով 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  </w:t>
      </w:r>
      <w:r>
        <w:rPr>
          <w:rFonts w:ascii="Sylfaen" w:hAnsi="Sylfaen"/>
          <w:i/>
          <w:sz w:val="24"/>
          <w:szCs w:val="24"/>
          <w:lang w:val="hy-AM"/>
        </w:rPr>
        <w:t>1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ծերերի ժամանցի վայրերի վարձակալության գումար՝ Ռոզա Շահբազյանի հետ կնքված պայմանագրի շրջանակներում վճարում կատարելու նպատակով, 4269 հոդվածով 300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 հատուկ նպատակային այլ նյութերի ձեռք բերման համար:</w:t>
      </w:r>
    </w:p>
    <w:p w:rsidR="00F44AC9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lastRenderedPageBreak/>
        <w:t>10.7.1 Սոցիալական հատուկ արտոնություններ ծրագրով նախատեսել ենք  4729 «Այլ նպաստներ բյուջեից» հոդվածով 15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sz w:val="24"/>
          <w:szCs w:val="24"/>
          <w:lang w:val="hy-AM"/>
        </w:rPr>
        <w:t>000 դրամի այլ նպաստներ բնակչությանը:</w:t>
      </w:r>
    </w:p>
    <w:p w:rsidR="00F44AC9" w:rsidRPr="00821D24" w:rsidRDefault="00F44AC9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11.1.2 Հրազդան համայնքի  բյուջեի վարչական մասում պահուստային ֆոնդ ծրագրով նախատեսել ենք 1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53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364</w:t>
      </w:r>
      <w:r w:rsidR="00BA7B6A" w:rsidRPr="00BA7B6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56002" w:rsidRPr="00256002">
        <w:rPr>
          <w:rFonts w:ascii="Sylfaen" w:hAnsi="Sylfaen"/>
          <w:i/>
          <w:sz w:val="24"/>
          <w:szCs w:val="24"/>
          <w:lang w:val="hy-AM"/>
        </w:rPr>
        <w:t>000</w:t>
      </w:r>
      <w:r>
        <w:rPr>
          <w:rFonts w:ascii="Sylfaen" w:hAnsi="Sylfaen"/>
          <w:i/>
          <w:sz w:val="24"/>
          <w:szCs w:val="24"/>
          <w:lang w:val="hy-AM"/>
        </w:rPr>
        <w:t xml:space="preserve"> դրամի պահուստային միջոցներ:</w:t>
      </w:r>
    </w:p>
    <w:p w:rsidR="00DB1A8D" w:rsidRPr="00821D24" w:rsidRDefault="00DB1A8D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DB1A8D" w:rsidRPr="00821D24" w:rsidRDefault="00DB1A8D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DB1A8D" w:rsidRPr="00821D24" w:rsidRDefault="00DB1A8D" w:rsidP="00F44AC9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2D020E" w:rsidRPr="00B6255D" w:rsidRDefault="00F44AC9" w:rsidP="00B03500">
      <w:pPr>
        <w:spacing w:line="360" w:lineRule="auto"/>
        <w:ind w:left="-270" w:right="22"/>
        <w:jc w:val="both"/>
        <w:rPr>
          <w:rFonts w:ascii="Arial Armenian" w:hAnsi="Arial Armenian" w:cs="Sylfaen"/>
          <w:i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hy-AM"/>
        </w:rPr>
        <w:t xml:space="preserve">    </w:t>
      </w:r>
      <w:r w:rsidR="002D020E" w:rsidRPr="00B124AA">
        <w:rPr>
          <w:rFonts w:ascii="Sylfaen" w:hAnsi="Sylfaen" w:cs="Calibri"/>
          <w:b/>
          <w:i/>
          <w:sz w:val="28"/>
          <w:szCs w:val="28"/>
        </w:rPr>
        <w:t xml:space="preserve">ՀԱՄԱՅՆՔԻ </w:t>
      </w:r>
      <w:r w:rsidR="00B124AA">
        <w:rPr>
          <w:rFonts w:ascii="Sylfaen" w:hAnsi="Sylfaen" w:cs="Calibri"/>
          <w:b/>
          <w:i/>
          <w:sz w:val="28"/>
          <w:szCs w:val="28"/>
        </w:rPr>
        <w:t xml:space="preserve"> </w:t>
      </w:r>
      <w:r w:rsidR="002D020E" w:rsidRPr="00B124AA">
        <w:rPr>
          <w:rFonts w:ascii="Sylfaen" w:hAnsi="Sylfaen" w:cs="Calibri"/>
          <w:b/>
          <w:i/>
          <w:sz w:val="28"/>
          <w:szCs w:val="28"/>
        </w:rPr>
        <w:t xml:space="preserve">ՂԵԿԱՎԱՐ`                 </w:t>
      </w:r>
      <w:r w:rsidR="00B124AA">
        <w:rPr>
          <w:rFonts w:ascii="Sylfaen" w:hAnsi="Sylfaen" w:cs="Calibri"/>
          <w:b/>
          <w:i/>
          <w:sz w:val="28"/>
          <w:szCs w:val="28"/>
        </w:rPr>
        <w:t xml:space="preserve">              </w:t>
      </w:r>
      <w:r w:rsidR="002D020E" w:rsidRPr="00B124AA">
        <w:rPr>
          <w:rFonts w:ascii="Sylfaen" w:hAnsi="Sylfaen" w:cs="Calibri"/>
          <w:b/>
          <w:i/>
          <w:sz w:val="28"/>
          <w:szCs w:val="28"/>
        </w:rPr>
        <w:t xml:space="preserve"> Ս. ՄԻՔԱՅԵԼՅԱՆ</w:t>
      </w:r>
    </w:p>
    <w:p w:rsidR="002D020E" w:rsidRDefault="002D020E" w:rsidP="001D7D9B">
      <w:pPr>
        <w:pStyle w:val="a4"/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</w:rPr>
      </w:pPr>
    </w:p>
    <w:p w:rsidR="00477746" w:rsidRPr="00F01BFE" w:rsidRDefault="00477746" w:rsidP="001D7D9B">
      <w:pPr>
        <w:ind w:left="-270" w:right="22"/>
        <w:rPr>
          <w:lang w:val="en-US"/>
        </w:rPr>
      </w:pPr>
    </w:p>
    <w:sectPr w:rsidR="00477746" w:rsidRPr="00F01BFE" w:rsidSect="00862D17">
      <w:pgSz w:w="11906" w:h="16838"/>
      <w:pgMar w:top="81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5FD9"/>
    <w:multiLevelType w:val="hybridMultilevel"/>
    <w:tmpl w:val="ADB8E04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94E6957"/>
    <w:multiLevelType w:val="hybridMultilevel"/>
    <w:tmpl w:val="1E60B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24592"/>
    <w:multiLevelType w:val="hybridMultilevel"/>
    <w:tmpl w:val="64CC8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20E"/>
    <w:rsid w:val="00001E24"/>
    <w:rsid w:val="00010F12"/>
    <w:rsid w:val="00014E9F"/>
    <w:rsid w:val="00021843"/>
    <w:rsid w:val="00030F4E"/>
    <w:rsid w:val="00036839"/>
    <w:rsid w:val="00042108"/>
    <w:rsid w:val="000442F0"/>
    <w:rsid w:val="0004538A"/>
    <w:rsid w:val="00050E0A"/>
    <w:rsid w:val="00050EEF"/>
    <w:rsid w:val="00053896"/>
    <w:rsid w:val="00057990"/>
    <w:rsid w:val="00057C92"/>
    <w:rsid w:val="00057E4D"/>
    <w:rsid w:val="000601BA"/>
    <w:rsid w:val="0006047F"/>
    <w:rsid w:val="00060597"/>
    <w:rsid w:val="00060D06"/>
    <w:rsid w:val="00061225"/>
    <w:rsid w:val="00062361"/>
    <w:rsid w:val="00067141"/>
    <w:rsid w:val="00070076"/>
    <w:rsid w:val="00070657"/>
    <w:rsid w:val="000763E0"/>
    <w:rsid w:val="000835BB"/>
    <w:rsid w:val="000905AB"/>
    <w:rsid w:val="0009145F"/>
    <w:rsid w:val="000933C0"/>
    <w:rsid w:val="00095B8D"/>
    <w:rsid w:val="00096081"/>
    <w:rsid w:val="000A14C9"/>
    <w:rsid w:val="000B5008"/>
    <w:rsid w:val="000C07AD"/>
    <w:rsid w:val="000C5B0A"/>
    <w:rsid w:val="000C6597"/>
    <w:rsid w:val="000C79BD"/>
    <w:rsid w:val="000D0A50"/>
    <w:rsid w:val="000E06A0"/>
    <w:rsid w:val="000E528D"/>
    <w:rsid w:val="000F0270"/>
    <w:rsid w:val="000F1B69"/>
    <w:rsid w:val="000F2480"/>
    <w:rsid w:val="000F6EA1"/>
    <w:rsid w:val="00105403"/>
    <w:rsid w:val="00106729"/>
    <w:rsid w:val="00110C35"/>
    <w:rsid w:val="0011723F"/>
    <w:rsid w:val="00117A56"/>
    <w:rsid w:val="00126D91"/>
    <w:rsid w:val="001273B3"/>
    <w:rsid w:val="00135EE6"/>
    <w:rsid w:val="00144DAF"/>
    <w:rsid w:val="00145E40"/>
    <w:rsid w:val="00150571"/>
    <w:rsid w:val="001545DB"/>
    <w:rsid w:val="00155FD5"/>
    <w:rsid w:val="00163010"/>
    <w:rsid w:val="00164082"/>
    <w:rsid w:val="00164D6A"/>
    <w:rsid w:val="001725FF"/>
    <w:rsid w:val="00174388"/>
    <w:rsid w:val="00176436"/>
    <w:rsid w:val="001774B3"/>
    <w:rsid w:val="00185711"/>
    <w:rsid w:val="00185F8E"/>
    <w:rsid w:val="001866B7"/>
    <w:rsid w:val="0019226E"/>
    <w:rsid w:val="001947EC"/>
    <w:rsid w:val="001965A7"/>
    <w:rsid w:val="001972C9"/>
    <w:rsid w:val="001A0BBB"/>
    <w:rsid w:val="001A54B7"/>
    <w:rsid w:val="001A581F"/>
    <w:rsid w:val="001A5E85"/>
    <w:rsid w:val="001B2898"/>
    <w:rsid w:val="001B4568"/>
    <w:rsid w:val="001B6DD3"/>
    <w:rsid w:val="001C436E"/>
    <w:rsid w:val="001C6605"/>
    <w:rsid w:val="001C6647"/>
    <w:rsid w:val="001C6C8D"/>
    <w:rsid w:val="001D41B7"/>
    <w:rsid w:val="001D7CFE"/>
    <w:rsid w:val="001D7D9B"/>
    <w:rsid w:val="001E1C03"/>
    <w:rsid w:val="001E259A"/>
    <w:rsid w:val="001E3639"/>
    <w:rsid w:val="001E36BC"/>
    <w:rsid w:val="001E4B68"/>
    <w:rsid w:val="001E61B6"/>
    <w:rsid w:val="001E6446"/>
    <w:rsid w:val="001F004F"/>
    <w:rsid w:val="001F3D06"/>
    <w:rsid w:val="001F56E6"/>
    <w:rsid w:val="00200599"/>
    <w:rsid w:val="00203F96"/>
    <w:rsid w:val="00206142"/>
    <w:rsid w:val="002108DC"/>
    <w:rsid w:val="00216675"/>
    <w:rsid w:val="00217BFE"/>
    <w:rsid w:val="002215AB"/>
    <w:rsid w:val="0022360C"/>
    <w:rsid w:val="00227911"/>
    <w:rsid w:val="002309EE"/>
    <w:rsid w:val="0023436D"/>
    <w:rsid w:val="002354E0"/>
    <w:rsid w:val="00237769"/>
    <w:rsid w:val="00241F8A"/>
    <w:rsid w:val="002428FC"/>
    <w:rsid w:val="00251FC3"/>
    <w:rsid w:val="00254F98"/>
    <w:rsid w:val="002554BC"/>
    <w:rsid w:val="00256002"/>
    <w:rsid w:val="00256E9D"/>
    <w:rsid w:val="00260C0E"/>
    <w:rsid w:val="00275E8C"/>
    <w:rsid w:val="00291AD4"/>
    <w:rsid w:val="00291B24"/>
    <w:rsid w:val="002A3136"/>
    <w:rsid w:val="002B0BE0"/>
    <w:rsid w:val="002B3F65"/>
    <w:rsid w:val="002B43CC"/>
    <w:rsid w:val="002B4CBA"/>
    <w:rsid w:val="002B7EBF"/>
    <w:rsid w:val="002C0A0A"/>
    <w:rsid w:val="002C39BA"/>
    <w:rsid w:val="002D020E"/>
    <w:rsid w:val="002D7942"/>
    <w:rsid w:val="002E333D"/>
    <w:rsid w:val="002E5CFB"/>
    <w:rsid w:val="002E6929"/>
    <w:rsid w:val="002F4B27"/>
    <w:rsid w:val="002F6FAF"/>
    <w:rsid w:val="002F7032"/>
    <w:rsid w:val="00301B23"/>
    <w:rsid w:val="00311121"/>
    <w:rsid w:val="00311F0B"/>
    <w:rsid w:val="00312DF0"/>
    <w:rsid w:val="00315813"/>
    <w:rsid w:val="003166AC"/>
    <w:rsid w:val="00316F87"/>
    <w:rsid w:val="003174BA"/>
    <w:rsid w:val="0033221E"/>
    <w:rsid w:val="00333DFF"/>
    <w:rsid w:val="003351E5"/>
    <w:rsid w:val="00336C49"/>
    <w:rsid w:val="003372B4"/>
    <w:rsid w:val="00340393"/>
    <w:rsid w:val="00343C91"/>
    <w:rsid w:val="0035250F"/>
    <w:rsid w:val="00356BA2"/>
    <w:rsid w:val="0036049F"/>
    <w:rsid w:val="00361652"/>
    <w:rsid w:val="00361F3A"/>
    <w:rsid w:val="00362AB3"/>
    <w:rsid w:val="00365D0B"/>
    <w:rsid w:val="003664CB"/>
    <w:rsid w:val="00367FAC"/>
    <w:rsid w:val="00373361"/>
    <w:rsid w:val="00375286"/>
    <w:rsid w:val="00383B5F"/>
    <w:rsid w:val="003841DF"/>
    <w:rsid w:val="003845C4"/>
    <w:rsid w:val="00393E60"/>
    <w:rsid w:val="003A242B"/>
    <w:rsid w:val="003A2433"/>
    <w:rsid w:val="003A4950"/>
    <w:rsid w:val="003A4CDE"/>
    <w:rsid w:val="003B1D26"/>
    <w:rsid w:val="003C767C"/>
    <w:rsid w:val="003D0648"/>
    <w:rsid w:val="003D4509"/>
    <w:rsid w:val="003E187F"/>
    <w:rsid w:val="003E366B"/>
    <w:rsid w:val="003E4A3B"/>
    <w:rsid w:val="003F2C1F"/>
    <w:rsid w:val="003F31FE"/>
    <w:rsid w:val="003F6EE0"/>
    <w:rsid w:val="004045DC"/>
    <w:rsid w:val="00405470"/>
    <w:rsid w:val="00411330"/>
    <w:rsid w:val="00435C32"/>
    <w:rsid w:val="00437CF5"/>
    <w:rsid w:val="004459B8"/>
    <w:rsid w:val="00451AF1"/>
    <w:rsid w:val="00453A1C"/>
    <w:rsid w:val="00457058"/>
    <w:rsid w:val="004573B1"/>
    <w:rsid w:val="004618AD"/>
    <w:rsid w:val="004632B6"/>
    <w:rsid w:val="004643A9"/>
    <w:rsid w:val="004749E0"/>
    <w:rsid w:val="00475183"/>
    <w:rsid w:val="00475E5F"/>
    <w:rsid w:val="00476BF8"/>
    <w:rsid w:val="00477746"/>
    <w:rsid w:val="0048411D"/>
    <w:rsid w:val="00491AE9"/>
    <w:rsid w:val="0049326E"/>
    <w:rsid w:val="0049405E"/>
    <w:rsid w:val="004A2CD7"/>
    <w:rsid w:val="004A3C92"/>
    <w:rsid w:val="004A560A"/>
    <w:rsid w:val="004A5DEF"/>
    <w:rsid w:val="004B0E5F"/>
    <w:rsid w:val="004B5155"/>
    <w:rsid w:val="004C4608"/>
    <w:rsid w:val="004D3368"/>
    <w:rsid w:val="004D48C8"/>
    <w:rsid w:val="004D5EF6"/>
    <w:rsid w:val="004E06BA"/>
    <w:rsid w:val="004E2A33"/>
    <w:rsid w:val="004E3885"/>
    <w:rsid w:val="004E3B82"/>
    <w:rsid w:val="004E3E19"/>
    <w:rsid w:val="004E5700"/>
    <w:rsid w:val="004F0CE0"/>
    <w:rsid w:val="004F2B29"/>
    <w:rsid w:val="004F44FD"/>
    <w:rsid w:val="00504082"/>
    <w:rsid w:val="00504A8E"/>
    <w:rsid w:val="00515644"/>
    <w:rsid w:val="00517681"/>
    <w:rsid w:val="00520093"/>
    <w:rsid w:val="0052141D"/>
    <w:rsid w:val="0052261C"/>
    <w:rsid w:val="00524A7A"/>
    <w:rsid w:val="005255FD"/>
    <w:rsid w:val="00532F5D"/>
    <w:rsid w:val="00533AFA"/>
    <w:rsid w:val="00535B58"/>
    <w:rsid w:val="00537EF9"/>
    <w:rsid w:val="005441AD"/>
    <w:rsid w:val="00544BA0"/>
    <w:rsid w:val="0054525E"/>
    <w:rsid w:val="0054565D"/>
    <w:rsid w:val="00545901"/>
    <w:rsid w:val="00545EE1"/>
    <w:rsid w:val="00546A9B"/>
    <w:rsid w:val="00551978"/>
    <w:rsid w:val="00552142"/>
    <w:rsid w:val="005663DC"/>
    <w:rsid w:val="005744C0"/>
    <w:rsid w:val="00574A15"/>
    <w:rsid w:val="0057685B"/>
    <w:rsid w:val="00583DC7"/>
    <w:rsid w:val="005845B6"/>
    <w:rsid w:val="00584C22"/>
    <w:rsid w:val="00586802"/>
    <w:rsid w:val="00592C07"/>
    <w:rsid w:val="00593353"/>
    <w:rsid w:val="00595569"/>
    <w:rsid w:val="005A320C"/>
    <w:rsid w:val="005A38CF"/>
    <w:rsid w:val="005C6415"/>
    <w:rsid w:val="005C6441"/>
    <w:rsid w:val="005D03BD"/>
    <w:rsid w:val="005D2CBD"/>
    <w:rsid w:val="005E2795"/>
    <w:rsid w:val="005E2DFE"/>
    <w:rsid w:val="005E53BE"/>
    <w:rsid w:val="005F0A2E"/>
    <w:rsid w:val="005F3848"/>
    <w:rsid w:val="005F6E51"/>
    <w:rsid w:val="00605C01"/>
    <w:rsid w:val="00610E25"/>
    <w:rsid w:val="00614391"/>
    <w:rsid w:val="00617B69"/>
    <w:rsid w:val="00623215"/>
    <w:rsid w:val="006245D1"/>
    <w:rsid w:val="00626AB8"/>
    <w:rsid w:val="00635EB6"/>
    <w:rsid w:val="00641DFA"/>
    <w:rsid w:val="0064483E"/>
    <w:rsid w:val="006470AC"/>
    <w:rsid w:val="00650F58"/>
    <w:rsid w:val="00651177"/>
    <w:rsid w:val="00653023"/>
    <w:rsid w:val="00662649"/>
    <w:rsid w:val="00662A7C"/>
    <w:rsid w:val="00664536"/>
    <w:rsid w:val="00664C81"/>
    <w:rsid w:val="00667A82"/>
    <w:rsid w:val="00670C32"/>
    <w:rsid w:val="0067192E"/>
    <w:rsid w:val="00671A5D"/>
    <w:rsid w:val="0067409F"/>
    <w:rsid w:val="006763F5"/>
    <w:rsid w:val="00677B1F"/>
    <w:rsid w:val="00682420"/>
    <w:rsid w:val="00682E4E"/>
    <w:rsid w:val="00687FBC"/>
    <w:rsid w:val="0069239C"/>
    <w:rsid w:val="006964AE"/>
    <w:rsid w:val="006979ED"/>
    <w:rsid w:val="006A1EA6"/>
    <w:rsid w:val="006A2588"/>
    <w:rsid w:val="006A4CA7"/>
    <w:rsid w:val="006A7178"/>
    <w:rsid w:val="006B6768"/>
    <w:rsid w:val="006C4378"/>
    <w:rsid w:val="006C49D8"/>
    <w:rsid w:val="006C50CE"/>
    <w:rsid w:val="006C65CC"/>
    <w:rsid w:val="006C6D81"/>
    <w:rsid w:val="006D0CE7"/>
    <w:rsid w:val="006D1203"/>
    <w:rsid w:val="006D2240"/>
    <w:rsid w:val="006D42C1"/>
    <w:rsid w:val="006D4870"/>
    <w:rsid w:val="006D60E9"/>
    <w:rsid w:val="006D7359"/>
    <w:rsid w:val="006D7562"/>
    <w:rsid w:val="006F1E0D"/>
    <w:rsid w:val="006F3685"/>
    <w:rsid w:val="006F57EA"/>
    <w:rsid w:val="006F7D0D"/>
    <w:rsid w:val="006F7DE2"/>
    <w:rsid w:val="00701F28"/>
    <w:rsid w:val="00704B88"/>
    <w:rsid w:val="00705153"/>
    <w:rsid w:val="007070B3"/>
    <w:rsid w:val="00710264"/>
    <w:rsid w:val="00711C4B"/>
    <w:rsid w:val="00727913"/>
    <w:rsid w:val="00727C1D"/>
    <w:rsid w:val="00727C2E"/>
    <w:rsid w:val="00727E56"/>
    <w:rsid w:val="00730C10"/>
    <w:rsid w:val="00731800"/>
    <w:rsid w:val="007319A2"/>
    <w:rsid w:val="007450C4"/>
    <w:rsid w:val="0074730C"/>
    <w:rsid w:val="00754639"/>
    <w:rsid w:val="00755223"/>
    <w:rsid w:val="00756E79"/>
    <w:rsid w:val="0075754F"/>
    <w:rsid w:val="00761FFC"/>
    <w:rsid w:val="007635F2"/>
    <w:rsid w:val="007638E2"/>
    <w:rsid w:val="00763ED6"/>
    <w:rsid w:val="00764281"/>
    <w:rsid w:val="0077054A"/>
    <w:rsid w:val="00770BCE"/>
    <w:rsid w:val="00773811"/>
    <w:rsid w:val="00780D36"/>
    <w:rsid w:val="00781B30"/>
    <w:rsid w:val="00785002"/>
    <w:rsid w:val="0078565F"/>
    <w:rsid w:val="0079039D"/>
    <w:rsid w:val="007916CC"/>
    <w:rsid w:val="00796C2D"/>
    <w:rsid w:val="007A38E5"/>
    <w:rsid w:val="007B4363"/>
    <w:rsid w:val="007B5FB4"/>
    <w:rsid w:val="007C1DB4"/>
    <w:rsid w:val="007C4BE6"/>
    <w:rsid w:val="007C6616"/>
    <w:rsid w:val="007D2692"/>
    <w:rsid w:val="007E4A6A"/>
    <w:rsid w:val="007E4E32"/>
    <w:rsid w:val="007E59E7"/>
    <w:rsid w:val="007E6763"/>
    <w:rsid w:val="007E6FE6"/>
    <w:rsid w:val="00802D6C"/>
    <w:rsid w:val="008047DA"/>
    <w:rsid w:val="00810F84"/>
    <w:rsid w:val="00811411"/>
    <w:rsid w:val="0081193F"/>
    <w:rsid w:val="0081421E"/>
    <w:rsid w:val="00821D24"/>
    <w:rsid w:val="00822994"/>
    <w:rsid w:val="00822A1F"/>
    <w:rsid w:val="0082534F"/>
    <w:rsid w:val="00826230"/>
    <w:rsid w:val="00835641"/>
    <w:rsid w:val="0083798C"/>
    <w:rsid w:val="00840138"/>
    <w:rsid w:val="008437BE"/>
    <w:rsid w:val="0084651B"/>
    <w:rsid w:val="00847985"/>
    <w:rsid w:val="00850926"/>
    <w:rsid w:val="00862D17"/>
    <w:rsid w:val="00866E5F"/>
    <w:rsid w:val="00867077"/>
    <w:rsid w:val="00886465"/>
    <w:rsid w:val="00890061"/>
    <w:rsid w:val="008928BA"/>
    <w:rsid w:val="008A2018"/>
    <w:rsid w:val="008A6250"/>
    <w:rsid w:val="008A6806"/>
    <w:rsid w:val="008A77BC"/>
    <w:rsid w:val="008B4643"/>
    <w:rsid w:val="008B5DC9"/>
    <w:rsid w:val="008B5EF3"/>
    <w:rsid w:val="008B6251"/>
    <w:rsid w:val="008B65A8"/>
    <w:rsid w:val="008B6FFA"/>
    <w:rsid w:val="008C338A"/>
    <w:rsid w:val="008C7C7A"/>
    <w:rsid w:val="008D1233"/>
    <w:rsid w:val="008D231F"/>
    <w:rsid w:val="008D7277"/>
    <w:rsid w:val="008E64E0"/>
    <w:rsid w:val="008E7252"/>
    <w:rsid w:val="008F4F29"/>
    <w:rsid w:val="008F57FA"/>
    <w:rsid w:val="008F594D"/>
    <w:rsid w:val="008F6273"/>
    <w:rsid w:val="009009E6"/>
    <w:rsid w:val="0090288D"/>
    <w:rsid w:val="00903E83"/>
    <w:rsid w:val="00906279"/>
    <w:rsid w:val="00907094"/>
    <w:rsid w:val="009108EF"/>
    <w:rsid w:val="00912798"/>
    <w:rsid w:val="00913459"/>
    <w:rsid w:val="00917239"/>
    <w:rsid w:val="00923779"/>
    <w:rsid w:val="00924138"/>
    <w:rsid w:val="00924160"/>
    <w:rsid w:val="00942043"/>
    <w:rsid w:val="009468BB"/>
    <w:rsid w:val="009505EF"/>
    <w:rsid w:val="0095156A"/>
    <w:rsid w:val="00952E86"/>
    <w:rsid w:val="009533A3"/>
    <w:rsid w:val="00954F82"/>
    <w:rsid w:val="00970860"/>
    <w:rsid w:val="00971EDC"/>
    <w:rsid w:val="00977679"/>
    <w:rsid w:val="00982A81"/>
    <w:rsid w:val="00982CBD"/>
    <w:rsid w:val="00986BAA"/>
    <w:rsid w:val="00996E70"/>
    <w:rsid w:val="009A0329"/>
    <w:rsid w:val="009A06F1"/>
    <w:rsid w:val="009A168F"/>
    <w:rsid w:val="009A1FBF"/>
    <w:rsid w:val="009A302D"/>
    <w:rsid w:val="009A4A2D"/>
    <w:rsid w:val="009B0850"/>
    <w:rsid w:val="009B1490"/>
    <w:rsid w:val="009B16DE"/>
    <w:rsid w:val="009C2374"/>
    <w:rsid w:val="009C4708"/>
    <w:rsid w:val="009C79C3"/>
    <w:rsid w:val="009D12DC"/>
    <w:rsid w:val="009D332E"/>
    <w:rsid w:val="009D3C0B"/>
    <w:rsid w:val="009D54EF"/>
    <w:rsid w:val="009E7576"/>
    <w:rsid w:val="009F2562"/>
    <w:rsid w:val="00A0044F"/>
    <w:rsid w:val="00A00D80"/>
    <w:rsid w:val="00A12AA0"/>
    <w:rsid w:val="00A12DC7"/>
    <w:rsid w:val="00A22589"/>
    <w:rsid w:val="00A258E6"/>
    <w:rsid w:val="00A264D9"/>
    <w:rsid w:val="00A272C4"/>
    <w:rsid w:val="00A3336C"/>
    <w:rsid w:val="00A348FC"/>
    <w:rsid w:val="00A35887"/>
    <w:rsid w:val="00A36EBD"/>
    <w:rsid w:val="00A40727"/>
    <w:rsid w:val="00A437B1"/>
    <w:rsid w:val="00A449B8"/>
    <w:rsid w:val="00A44DDF"/>
    <w:rsid w:val="00A46DE0"/>
    <w:rsid w:val="00A52365"/>
    <w:rsid w:val="00A604D4"/>
    <w:rsid w:val="00A61D0A"/>
    <w:rsid w:val="00A642AE"/>
    <w:rsid w:val="00A72747"/>
    <w:rsid w:val="00A8380D"/>
    <w:rsid w:val="00A8639C"/>
    <w:rsid w:val="00A9033A"/>
    <w:rsid w:val="00A93715"/>
    <w:rsid w:val="00A9676A"/>
    <w:rsid w:val="00AA10E9"/>
    <w:rsid w:val="00AA1BCF"/>
    <w:rsid w:val="00AA1DF3"/>
    <w:rsid w:val="00AA36C0"/>
    <w:rsid w:val="00AA5E5D"/>
    <w:rsid w:val="00AB4EA3"/>
    <w:rsid w:val="00AB6995"/>
    <w:rsid w:val="00AB71CD"/>
    <w:rsid w:val="00AC1B1D"/>
    <w:rsid w:val="00AC1FF7"/>
    <w:rsid w:val="00AC3737"/>
    <w:rsid w:val="00AC3EBE"/>
    <w:rsid w:val="00AC66FA"/>
    <w:rsid w:val="00AE2F2C"/>
    <w:rsid w:val="00AE57CF"/>
    <w:rsid w:val="00AE5A23"/>
    <w:rsid w:val="00AF09DE"/>
    <w:rsid w:val="00AF6655"/>
    <w:rsid w:val="00B0116B"/>
    <w:rsid w:val="00B01722"/>
    <w:rsid w:val="00B03500"/>
    <w:rsid w:val="00B03B44"/>
    <w:rsid w:val="00B0796E"/>
    <w:rsid w:val="00B07A94"/>
    <w:rsid w:val="00B11D74"/>
    <w:rsid w:val="00B124AA"/>
    <w:rsid w:val="00B21925"/>
    <w:rsid w:val="00B22F8A"/>
    <w:rsid w:val="00B23604"/>
    <w:rsid w:val="00B23CAF"/>
    <w:rsid w:val="00B24D18"/>
    <w:rsid w:val="00B272A2"/>
    <w:rsid w:val="00B30E3C"/>
    <w:rsid w:val="00B37F71"/>
    <w:rsid w:val="00B443BB"/>
    <w:rsid w:val="00B45825"/>
    <w:rsid w:val="00B477CB"/>
    <w:rsid w:val="00B50692"/>
    <w:rsid w:val="00B56525"/>
    <w:rsid w:val="00B61357"/>
    <w:rsid w:val="00B61B0A"/>
    <w:rsid w:val="00B6255D"/>
    <w:rsid w:val="00B631C2"/>
    <w:rsid w:val="00B634DD"/>
    <w:rsid w:val="00B641E3"/>
    <w:rsid w:val="00B641FE"/>
    <w:rsid w:val="00B710E0"/>
    <w:rsid w:val="00B715EB"/>
    <w:rsid w:val="00B74EDF"/>
    <w:rsid w:val="00B8408A"/>
    <w:rsid w:val="00B9220D"/>
    <w:rsid w:val="00B975CE"/>
    <w:rsid w:val="00BA267C"/>
    <w:rsid w:val="00BA7B6A"/>
    <w:rsid w:val="00BB4174"/>
    <w:rsid w:val="00BC25B2"/>
    <w:rsid w:val="00BD10C7"/>
    <w:rsid w:val="00BD1858"/>
    <w:rsid w:val="00BD1A11"/>
    <w:rsid w:val="00BD22D1"/>
    <w:rsid w:val="00BD4CDB"/>
    <w:rsid w:val="00BF066E"/>
    <w:rsid w:val="00BF2BF2"/>
    <w:rsid w:val="00BF4B6D"/>
    <w:rsid w:val="00BF7BD0"/>
    <w:rsid w:val="00C001C9"/>
    <w:rsid w:val="00C0337D"/>
    <w:rsid w:val="00C061D7"/>
    <w:rsid w:val="00C07581"/>
    <w:rsid w:val="00C116A0"/>
    <w:rsid w:val="00C1611F"/>
    <w:rsid w:val="00C203DD"/>
    <w:rsid w:val="00C2080D"/>
    <w:rsid w:val="00C23F88"/>
    <w:rsid w:val="00C3103E"/>
    <w:rsid w:val="00C312ED"/>
    <w:rsid w:val="00C45822"/>
    <w:rsid w:val="00C50ACD"/>
    <w:rsid w:val="00C522C0"/>
    <w:rsid w:val="00C53E95"/>
    <w:rsid w:val="00C549F1"/>
    <w:rsid w:val="00C567EF"/>
    <w:rsid w:val="00C57189"/>
    <w:rsid w:val="00C575A0"/>
    <w:rsid w:val="00C57A12"/>
    <w:rsid w:val="00C57DA1"/>
    <w:rsid w:val="00C612AE"/>
    <w:rsid w:val="00C621DA"/>
    <w:rsid w:val="00C63543"/>
    <w:rsid w:val="00C6431D"/>
    <w:rsid w:val="00C649A1"/>
    <w:rsid w:val="00C67C35"/>
    <w:rsid w:val="00C80969"/>
    <w:rsid w:val="00C8393C"/>
    <w:rsid w:val="00C86386"/>
    <w:rsid w:val="00C9159B"/>
    <w:rsid w:val="00C935CF"/>
    <w:rsid w:val="00C9684A"/>
    <w:rsid w:val="00CA506C"/>
    <w:rsid w:val="00CA692B"/>
    <w:rsid w:val="00CB1188"/>
    <w:rsid w:val="00CC4DA1"/>
    <w:rsid w:val="00CC59C6"/>
    <w:rsid w:val="00CD0795"/>
    <w:rsid w:val="00CE0A79"/>
    <w:rsid w:val="00CE2004"/>
    <w:rsid w:val="00CF31E3"/>
    <w:rsid w:val="00CF3A95"/>
    <w:rsid w:val="00D02C4A"/>
    <w:rsid w:val="00D033A3"/>
    <w:rsid w:val="00D04C4A"/>
    <w:rsid w:val="00D12C7C"/>
    <w:rsid w:val="00D2013C"/>
    <w:rsid w:val="00D22C32"/>
    <w:rsid w:val="00D230F2"/>
    <w:rsid w:val="00D24C10"/>
    <w:rsid w:val="00D24F70"/>
    <w:rsid w:val="00D25CA6"/>
    <w:rsid w:val="00D25D46"/>
    <w:rsid w:val="00D368F2"/>
    <w:rsid w:val="00D37F91"/>
    <w:rsid w:val="00D41C7D"/>
    <w:rsid w:val="00D45A77"/>
    <w:rsid w:val="00D50423"/>
    <w:rsid w:val="00D565DF"/>
    <w:rsid w:val="00D64FFF"/>
    <w:rsid w:val="00D65E24"/>
    <w:rsid w:val="00D669D0"/>
    <w:rsid w:val="00D70196"/>
    <w:rsid w:val="00D7681C"/>
    <w:rsid w:val="00D80B79"/>
    <w:rsid w:val="00D84897"/>
    <w:rsid w:val="00D85AA9"/>
    <w:rsid w:val="00D9017E"/>
    <w:rsid w:val="00D942F3"/>
    <w:rsid w:val="00D94E04"/>
    <w:rsid w:val="00D973EB"/>
    <w:rsid w:val="00DA1BD9"/>
    <w:rsid w:val="00DA25B9"/>
    <w:rsid w:val="00DA3692"/>
    <w:rsid w:val="00DA570E"/>
    <w:rsid w:val="00DA5BF4"/>
    <w:rsid w:val="00DA6053"/>
    <w:rsid w:val="00DA7CFA"/>
    <w:rsid w:val="00DB0397"/>
    <w:rsid w:val="00DB08BD"/>
    <w:rsid w:val="00DB1A8D"/>
    <w:rsid w:val="00DB6954"/>
    <w:rsid w:val="00DC3E17"/>
    <w:rsid w:val="00DC615B"/>
    <w:rsid w:val="00DD1AC3"/>
    <w:rsid w:val="00DD2ED1"/>
    <w:rsid w:val="00DD4E47"/>
    <w:rsid w:val="00DD5A3A"/>
    <w:rsid w:val="00DE3015"/>
    <w:rsid w:val="00DE34C9"/>
    <w:rsid w:val="00DE4D41"/>
    <w:rsid w:val="00DE5208"/>
    <w:rsid w:val="00DE568A"/>
    <w:rsid w:val="00DE749A"/>
    <w:rsid w:val="00DF0023"/>
    <w:rsid w:val="00DF0271"/>
    <w:rsid w:val="00DF7DFB"/>
    <w:rsid w:val="00E02709"/>
    <w:rsid w:val="00E04841"/>
    <w:rsid w:val="00E06531"/>
    <w:rsid w:val="00E108A6"/>
    <w:rsid w:val="00E1656C"/>
    <w:rsid w:val="00E17793"/>
    <w:rsid w:val="00E21190"/>
    <w:rsid w:val="00E22822"/>
    <w:rsid w:val="00E26454"/>
    <w:rsid w:val="00E27491"/>
    <w:rsid w:val="00E27717"/>
    <w:rsid w:val="00E306E7"/>
    <w:rsid w:val="00E307FE"/>
    <w:rsid w:val="00E3164A"/>
    <w:rsid w:val="00E32775"/>
    <w:rsid w:val="00E37E3D"/>
    <w:rsid w:val="00E408A3"/>
    <w:rsid w:val="00E43621"/>
    <w:rsid w:val="00E45CA3"/>
    <w:rsid w:val="00E57619"/>
    <w:rsid w:val="00E630F1"/>
    <w:rsid w:val="00E70448"/>
    <w:rsid w:val="00E70881"/>
    <w:rsid w:val="00E81BDF"/>
    <w:rsid w:val="00E82E4A"/>
    <w:rsid w:val="00E8673D"/>
    <w:rsid w:val="00E869B0"/>
    <w:rsid w:val="00E87B43"/>
    <w:rsid w:val="00E907E5"/>
    <w:rsid w:val="00E92BC8"/>
    <w:rsid w:val="00E93DC5"/>
    <w:rsid w:val="00EA37A5"/>
    <w:rsid w:val="00EA453B"/>
    <w:rsid w:val="00EA7AA5"/>
    <w:rsid w:val="00EA7BEF"/>
    <w:rsid w:val="00EB04FD"/>
    <w:rsid w:val="00EB2CEE"/>
    <w:rsid w:val="00EB2E39"/>
    <w:rsid w:val="00EB6883"/>
    <w:rsid w:val="00EB6983"/>
    <w:rsid w:val="00EC12E9"/>
    <w:rsid w:val="00EC1EC1"/>
    <w:rsid w:val="00EC5727"/>
    <w:rsid w:val="00ED0687"/>
    <w:rsid w:val="00ED7DB1"/>
    <w:rsid w:val="00EE28F5"/>
    <w:rsid w:val="00EE2CF0"/>
    <w:rsid w:val="00EE468B"/>
    <w:rsid w:val="00EE4EB1"/>
    <w:rsid w:val="00EE53DB"/>
    <w:rsid w:val="00EE68F4"/>
    <w:rsid w:val="00EE7E11"/>
    <w:rsid w:val="00EF1B44"/>
    <w:rsid w:val="00EF4C43"/>
    <w:rsid w:val="00F01BFE"/>
    <w:rsid w:val="00F053DF"/>
    <w:rsid w:val="00F1105C"/>
    <w:rsid w:val="00F15161"/>
    <w:rsid w:val="00F17E41"/>
    <w:rsid w:val="00F20AC0"/>
    <w:rsid w:val="00F21A73"/>
    <w:rsid w:val="00F44877"/>
    <w:rsid w:val="00F44AC9"/>
    <w:rsid w:val="00F47CF8"/>
    <w:rsid w:val="00F51DFD"/>
    <w:rsid w:val="00F534C7"/>
    <w:rsid w:val="00F544B8"/>
    <w:rsid w:val="00F6215D"/>
    <w:rsid w:val="00F6225C"/>
    <w:rsid w:val="00F65E0C"/>
    <w:rsid w:val="00F671E4"/>
    <w:rsid w:val="00F73814"/>
    <w:rsid w:val="00F7505A"/>
    <w:rsid w:val="00F75361"/>
    <w:rsid w:val="00F77E6B"/>
    <w:rsid w:val="00F82C3A"/>
    <w:rsid w:val="00F94186"/>
    <w:rsid w:val="00F961C4"/>
    <w:rsid w:val="00F9788F"/>
    <w:rsid w:val="00F978B7"/>
    <w:rsid w:val="00FA1070"/>
    <w:rsid w:val="00FA32DF"/>
    <w:rsid w:val="00FA43B5"/>
    <w:rsid w:val="00FA4F58"/>
    <w:rsid w:val="00FB24B8"/>
    <w:rsid w:val="00FB328B"/>
    <w:rsid w:val="00FB3D58"/>
    <w:rsid w:val="00FB40A4"/>
    <w:rsid w:val="00FB5DB7"/>
    <w:rsid w:val="00FC0E26"/>
    <w:rsid w:val="00FC448E"/>
    <w:rsid w:val="00FC7D77"/>
    <w:rsid w:val="00FD3CBD"/>
    <w:rsid w:val="00FD48B0"/>
    <w:rsid w:val="00FD6ABF"/>
    <w:rsid w:val="00FD797E"/>
    <w:rsid w:val="00FD7B2F"/>
    <w:rsid w:val="00FE3D56"/>
    <w:rsid w:val="00FE3EBD"/>
    <w:rsid w:val="00FE7620"/>
    <w:rsid w:val="00FF137A"/>
    <w:rsid w:val="00FF3A5B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020E"/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A61D0A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F30A4-CC36-40EE-9887-9170F941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33</Pages>
  <Words>10082</Words>
  <Characters>57469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</dc:creator>
  <cp:keywords/>
  <dc:description/>
  <cp:lastModifiedBy>Пользователь Asus</cp:lastModifiedBy>
  <cp:revision>376</cp:revision>
  <cp:lastPrinted>2023-10-18T11:21:00Z</cp:lastPrinted>
  <dcterms:created xsi:type="dcterms:W3CDTF">2020-11-20T11:24:00Z</dcterms:created>
  <dcterms:modified xsi:type="dcterms:W3CDTF">2023-10-18T11:21:00Z</dcterms:modified>
</cp:coreProperties>
</file>