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0E" w:rsidRPr="00662649" w:rsidRDefault="00880967" w:rsidP="001D7D9B">
      <w:pPr>
        <w:pStyle w:val="a3"/>
        <w:spacing w:line="360" w:lineRule="auto"/>
        <w:ind w:left="-270" w:right="22"/>
        <w:jc w:val="center"/>
        <w:rPr>
          <w:rFonts w:ascii="Sylfaen" w:hAnsi="Sylfaen"/>
          <w:b/>
          <w:i/>
          <w:lang w:val="en-US"/>
        </w:rPr>
      </w:pPr>
      <w:r>
        <w:rPr>
          <w:rFonts w:ascii="Sylfaen" w:hAnsi="Sylfaen"/>
          <w:b/>
          <w:i/>
          <w:lang w:val="en-US"/>
        </w:rPr>
        <w:t xml:space="preserve"> </w:t>
      </w:r>
      <w:r w:rsidR="002D020E" w:rsidRPr="0077054A">
        <w:rPr>
          <w:rFonts w:ascii="Sylfaen" w:hAnsi="Sylfaen"/>
          <w:b/>
          <w:i/>
          <w:lang w:val="en-US"/>
        </w:rPr>
        <w:t>ՏԵՂԵԿԱՆՔ-ՀԻՄՆԱՎ</w:t>
      </w:r>
      <w:r w:rsidR="002D020E" w:rsidRPr="00662649">
        <w:rPr>
          <w:rFonts w:ascii="Sylfaen" w:hAnsi="Sylfaen"/>
          <w:b/>
          <w:i/>
          <w:lang w:val="en-US"/>
        </w:rPr>
        <w:t>ՈՐՈՒՄ</w:t>
      </w:r>
    </w:p>
    <w:p w:rsidR="002D020E" w:rsidRPr="00662649" w:rsidRDefault="0084651B" w:rsidP="001D7D9B">
      <w:pPr>
        <w:pStyle w:val="a3"/>
        <w:spacing w:line="360" w:lineRule="auto"/>
        <w:ind w:left="-270" w:right="22"/>
        <w:jc w:val="center"/>
        <w:rPr>
          <w:rFonts w:ascii="Sylfaen" w:hAnsi="Sylfaen"/>
          <w:b/>
          <w:i/>
          <w:lang w:val="en-US"/>
        </w:rPr>
      </w:pPr>
      <w:r w:rsidRPr="00662649">
        <w:rPr>
          <w:rFonts w:ascii="Sylfaen" w:hAnsi="Sylfaen"/>
          <w:b/>
          <w:i/>
          <w:lang w:val="en-US"/>
        </w:rPr>
        <w:t xml:space="preserve">ՀԱՅԱՍՏԱՆԻ ՀԱՆՐԱՊԵՏՈՒԹՅԱՆ ԿՈՏԱՅՔԻ </w:t>
      </w:r>
      <w:proofErr w:type="gramStart"/>
      <w:r w:rsidRPr="00662649">
        <w:rPr>
          <w:rFonts w:ascii="Sylfaen" w:hAnsi="Sylfaen"/>
          <w:b/>
          <w:i/>
          <w:lang w:val="en-US"/>
        </w:rPr>
        <w:t xml:space="preserve">ՄԱՐԶԻ  </w:t>
      </w:r>
      <w:r w:rsidR="002D020E" w:rsidRPr="00662649">
        <w:rPr>
          <w:rFonts w:ascii="Sylfaen" w:hAnsi="Sylfaen"/>
          <w:b/>
          <w:i/>
        </w:rPr>
        <w:t>ՀՐԱԶԴԱՆ</w:t>
      </w:r>
      <w:proofErr w:type="gramEnd"/>
      <w:r w:rsidR="002D020E" w:rsidRPr="00662649">
        <w:rPr>
          <w:rFonts w:ascii="Sylfaen" w:hAnsi="Sylfaen"/>
          <w:b/>
          <w:i/>
          <w:lang w:val="en-US"/>
        </w:rPr>
        <w:t xml:space="preserve"> </w:t>
      </w:r>
      <w:r w:rsidRPr="00662649">
        <w:rPr>
          <w:rFonts w:ascii="Sylfaen" w:hAnsi="Sylfaen"/>
          <w:b/>
          <w:i/>
          <w:lang w:val="en-US"/>
        </w:rPr>
        <w:t xml:space="preserve"> </w:t>
      </w:r>
      <w:r w:rsidR="002D020E" w:rsidRPr="00662649">
        <w:rPr>
          <w:rFonts w:ascii="Sylfaen" w:hAnsi="Sylfaen"/>
          <w:b/>
          <w:i/>
        </w:rPr>
        <w:t>ՀԱՄԱՅՆՔԻ</w:t>
      </w:r>
      <w:r w:rsidR="00662649" w:rsidRPr="00662649">
        <w:rPr>
          <w:rFonts w:ascii="Sylfaen" w:hAnsi="Sylfaen"/>
          <w:b/>
          <w:i/>
          <w:lang w:val="en-US"/>
        </w:rPr>
        <w:t xml:space="preserve">  202</w:t>
      </w:r>
      <w:r w:rsidR="00D56CC6">
        <w:rPr>
          <w:rFonts w:ascii="Sylfaen" w:hAnsi="Sylfaen"/>
          <w:b/>
          <w:i/>
          <w:lang w:val="en-US"/>
        </w:rPr>
        <w:t>4</w:t>
      </w:r>
      <w:r w:rsidR="002D020E" w:rsidRPr="00662649">
        <w:rPr>
          <w:rFonts w:ascii="Sylfaen" w:hAnsi="Sylfaen"/>
          <w:b/>
          <w:i/>
          <w:lang w:val="en-US"/>
        </w:rPr>
        <w:t xml:space="preserve"> </w:t>
      </w:r>
      <w:r w:rsidR="002D020E" w:rsidRPr="00662649">
        <w:rPr>
          <w:rFonts w:ascii="Sylfaen" w:hAnsi="Sylfaen"/>
          <w:b/>
          <w:i/>
        </w:rPr>
        <w:t>ԹՎԱԿԱՆԻ</w:t>
      </w:r>
      <w:r w:rsidRPr="00662649">
        <w:rPr>
          <w:rFonts w:ascii="Sylfaen" w:hAnsi="Sylfaen"/>
          <w:b/>
          <w:i/>
          <w:lang w:val="en-US"/>
        </w:rPr>
        <w:t xml:space="preserve"> </w:t>
      </w:r>
      <w:r w:rsidR="002D020E" w:rsidRPr="00662649">
        <w:rPr>
          <w:rFonts w:ascii="Sylfaen" w:hAnsi="Sylfaen"/>
          <w:b/>
          <w:i/>
          <w:lang w:val="en-US"/>
        </w:rPr>
        <w:t>ԲՅՈՒՋԵՆ ՀԱՍՏԱՏԵԼՈՒ ՄԱՍԻՆ ՆԱԽԱԳԾԻ ԸՆԴՈՒՆՄԱՆ</w:t>
      </w:r>
    </w:p>
    <w:p w:rsidR="002D020E" w:rsidRPr="00662649" w:rsidRDefault="002D020E" w:rsidP="001D7D9B">
      <w:pPr>
        <w:pStyle w:val="a4"/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</w:rPr>
      </w:pPr>
      <w:r w:rsidRPr="00662649">
        <w:rPr>
          <w:rFonts w:ascii="Sylfaen" w:hAnsi="Sylfaen"/>
          <w:i/>
          <w:sz w:val="24"/>
          <w:szCs w:val="24"/>
        </w:rPr>
        <w:t xml:space="preserve">     </w:t>
      </w:r>
      <w:r w:rsidRPr="00662649">
        <w:rPr>
          <w:rFonts w:ascii="Sylfaen" w:hAnsi="Sylfaen" w:cs="Sylfaen"/>
          <w:i/>
          <w:sz w:val="24"/>
          <w:szCs w:val="24"/>
        </w:rPr>
        <w:t>Համաձայն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="00C57189" w:rsidRPr="002F6FAF">
        <w:rPr>
          <w:rFonts w:ascii="Sylfaen" w:hAnsi="Sylfaen"/>
          <w:i/>
          <w:sz w:val="24"/>
          <w:szCs w:val="24"/>
          <w:lang w:val="hy-AM"/>
        </w:rPr>
        <w:t>«</w:t>
      </w:r>
      <w:r w:rsidRPr="00662649">
        <w:rPr>
          <w:rFonts w:ascii="Sylfaen" w:hAnsi="Sylfaen" w:cs="Sylfaen"/>
          <w:i/>
          <w:sz w:val="24"/>
          <w:szCs w:val="24"/>
        </w:rPr>
        <w:t>Տեղական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proofErr w:type="gramStart"/>
      <w:r w:rsidRPr="00662649">
        <w:rPr>
          <w:rFonts w:ascii="Sylfaen" w:hAnsi="Sylfaen" w:cs="Sylfaen"/>
          <w:i/>
          <w:sz w:val="24"/>
          <w:szCs w:val="24"/>
        </w:rPr>
        <w:t>ինքնակառավարման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մասին</w:t>
      </w:r>
      <w:proofErr w:type="gramEnd"/>
      <w:r w:rsidR="00C57189" w:rsidRPr="002F6FAF">
        <w:rPr>
          <w:rFonts w:ascii="Sylfaen" w:hAnsi="Sylfaen"/>
          <w:i/>
          <w:sz w:val="24"/>
          <w:szCs w:val="24"/>
          <w:lang w:val="hy-AM"/>
        </w:rPr>
        <w:t>»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օրենքի</w:t>
      </w:r>
      <w:r w:rsidRPr="00662649">
        <w:rPr>
          <w:rFonts w:ascii="Sylfaen" w:hAnsi="Sylfaen"/>
          <w:i/>
          <w:sz w:val="24"/>
          <w:szCs w:val="24"/>
        </w:rPr>
        <w:t xml:space="preserve">  38-</w:t>
      </w:r>
      <w:r w:rsidRPr="00662649">
        <w:rPr>
          <w:rFonts w:ascii="Sylfaen" w:hAnsi="Sylfaen" w:cs="Sylfaen"/>
          <w:i/>
          <w:sz w:val="24"/>
          <w:szCs w:val="24"/>
        </w:rPr>
        <w:t>րդ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հոդվածի</w:t>
      </w:r>
      <w:r w:rsidRPr="00662649">
        <w:rPr>
          <w:rFonts w:ascii="Sylfaen" w:hAnsi="Sylfaen"/>
          <w:i/>
          <w:sz w:val="24"/>
          <w:szCs w:val="24"/>
        </w:rPr>
        <w:t xml:space="preserve"> 1-</w:t>
      </w:r>
      <w:r w:rsidRPr="00662649">
        <w:rPr>
          <w:rFonts w:ascii="Sylfaen" w:hAnsi="Sylfaen" w:cs="Sylfaen"/>
          <w:i/>
          <w:sz w:val="24"/>
          <w:szCs w:val="24"/>
        </w:rPr>
        <w:t>ին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մասի</w:t>
      </w:r>
      <w:r w:rsidRPr="00662649">
        <w:rPr>
          <w:rFonts w:ascii="Sylfaen" w:hAnsi="Sylfaen"/>
          <w:i/>
          <w:sz w:val="24"/>
          <w:szCs w:val="24"/>
        </w:rPr>
        <w:t xml:space="preserve"> 1-</w:t>
      </w:r>
      <w:r w:rsidRPr="00662649">
        <w:rPr>
          <w:rFonts w:ascii="Sylfaen" w:hAnsi="Sylfaen" w:cs="Sylfaen"/>
          <w:i/>
          <w:sz w:val="24"/>
          <w:szCs w:val="24"/>
        </w:rPr>
        <w:t>ին</w:t>
      </w:r>
      <w:r w:rsidRPr="00662649">
        <w:rPr>
          <w:rFonts w:ascii="Sylfaen" w:hAnsi="Sylfaen"/>
          <w:i/>
          <w:sz w:val="24"/>
          <w:szCs w:val="24"/>
        </w:rPr>
        <w:t xml:space="preserve">  </w:t>
      </w:r>
      <w:r w:rsidRPr="00662649">
        <w:rPr>
          <w:rFonts w:ascii="Sylfaen" w:hAnsi="Sylfaen" w:cs="Sylfaen"/>
          <w:i/>
          <w:sz w:val="24"/>
          <w:szCs w:val="24"/>
        </w:rPr>
        <w:t>կետի</w:t>
      </w:r>
      <w:r w:rsidR="0070313A">
        <w:rPr>
          <w:rFonts w:ascii="Sylfaen" w:hAnsi="Sylfaen" w:cs="Sylfaen"/>
          <w:i/>
          <w:sz w:val="24"/>
          <w:szCs w:val="24"/>
        </w:rPr>
        <w:t>՝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համայնքի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ղեկավարը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կազմում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և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համայնքի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ավագանու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հաստատմանն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է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ներկայացնում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համայնքի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բյուջեի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նախագիծը</w:t>
      </w:r>
      <w:r w:rsidRPr="00662649">
        <w:rPr>
          <w:rFonts w:ascii="Sylfaen" w:hAnsi="Sylfaen"/>
          <w:i/>
          <w:sz w:val="24"/>
          <w:szCs w:val="24"/>
        </w:rPr>
        <w:t xml:space="preserve">, </w:t>
      </w:r>
      <w:r w:rsidRPr="00662649">
        <w:rPr>
          <w:rFonts w:ascii="Sylfaen" w:hAnsi="Sylfaen" w:cs="Sylfaen"/>
          <w:i/>
          <w:sz w:val="24"/>
          <w:szCs w:val="24"/>
        </w:rPr>
        <w:t>իսկ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նույն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օրենքի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/>
          <w:i/>
          <w:sz w:val="24"/>
          <w:szCs w:val="24"/>
        </w:rPr>
        <w:t>18-</w:t>
      </w:r>
      <w:r w:rsidRPr="00662649">
        <w:rPr>
          <w:rFonts w:ascii="Sylfaen" w:hAnsi="Sylfaen" w:cs="Sylfaen"/>
          <w:i/>
          <w:sz w:val="24"/>
          <w:szCs w:val="24"/>
        </w:rPr>
        <w:t>րդ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հոդվածի</w:t>
      </w:r>
      <w:r w:rsidRPr="00662649">
        <w:rPr>
          <w:rFonts w:ascii="Sylfaen" w:hAnsi="Sylfaen" w:cs="Calibri"/>
          <w:i/>
          <w:sz w:val="24"/>
          <w:szCs w:val="24"/>
        </w:rPr>
        <w:t xml:space="preserve"> 1-</w:t>
      </w:r>
      <w:r w:rsidRPr="00662649">
        <w:rPr>
          <w:rFonts w:ascii="Sylfaen" w:hAnsi="Sylfaen" w:cs="Sylfaen"/>
          <w:i/>
          <w:sz w:val="24"/>
          <w:szCs w:val="24"/>
        </w:rPr>
        <w:t>ին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մասի</w:t>
      </w:r>
      <w:r w:rsidRPr="00662649">
        <w:rPr>
          <w:rFonts w:ascii="Sylfaen" w:hAnsi="Sylfaen" w:cs="Calibri"/>
          <w:i/>
          <w:sz w:val="24"/>
          <w:szCs w:val="24"/>
        </w:rPr>
        <w:t xml:space="preserve"> 5-</w:t>
      </w:r>
      <w:r w:rsidRPr="00662649">
        <w:rPr>
          <w:rFonts w:ascii="Sylfaen" w:hAnsi="Sylfaen" w:cs="Sylfaen"/>
          <w:i/>
          <w:sz w:val="24"/>
          <w:szCs w:val="24"/>
        </w:rPr>
        <w:t>րդ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կետի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համայնքի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ավագանին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հաստատում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է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համայնքի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բյուջեն</w:t>
      </w:r>
      <w:r w:rsidRPr="00662649">
        <w:rPr>
          <w:rFonts w:ascii="Sylfaen" w:hAnsi="Sylfaen"/>
          <w:i/>
          <w:sz w:val="24"/>
          <w:szCs w:val="24"/>
        </w:rPr>
        <w:t>: Ղեկավարվելով վերոնշյալ իրավանորմերով Հրազդան համայնքի ղեկավարը ավագանու հաստատմանն է</w:t>
      </w:r>
      <w:r w:rsidR="00662649" w:rsidRPr="00662649">
        <w:rPr>
          <w:rFonts w:ascii="Sylfaen" w:hAnsi="Sylfaen"/>
          <w:i/>
          <w:sz w:val="24"/>
          <w:szCs w:val="24"/>
        </w:rPr>
        <w:t xml:space="preserve"> ներկայացնում Հայաստանի Հանրապետության Կոտ</w:t>
      </w:r>
      <w:r w:rsidR="00174388">
        <w:rPr>
          <w:rFonts w:ascii="Sylfaen" w:hAnsi="Sylfaen"/>
          <w:i/>
          <w:sz w:val="24"/>
          <w:szCs w:val="24"/>
        </w:rPr>
        <w:t>այքի մարզի Հրազդան համայնքի 202</w:t>
      </w:r>
      <w:r w:rsidR="00D56CC6">
        <w:rPr>
          <w:rFonts w:ascii="Sylfaen" w:hAnsi="Sylfaen"/>
          <w:i/>
          <w:sz w:val="24"/>
          <w:szCs w:val="24"/>
        </w:rPr>
        <w:t>4</w:t>
      </w:r>
      <w:r w:rsidRPr="00662649">
        <w:rPr>
          <w:rFonts w:ascii="Sylfaen" w:hAnsi="Sylfaen"/>
          <w:i/>
          <w:sz w:val="24"/>
          <w:szCs w:val="24"/>
        </w:rPr>
        <w:t xml:space="preserve"> թվ</w:t>
      </w:r>
      <w:r w:rsidR="00662649" w:rsidRPr="00662649">
        <w:rPr>
          <w:rFonts w:ascii="Sylfaen" w:hAnsi="Sylfaen"/>
          <w:i/>
          <w:sz w:val="24"/>
          <w:szCs w:val="24"/>
        </w:rPr>
        <w:t xml:space="preserve">ականի </w:t>
      </w:r>
      <w:r w:rsidRPr="00662649">
        <w:rPr>
          <w:rFonts w:ascii="Sylfaen" w:hAnsi="Sylfaen"/>
          <w:i/>
          <w:sz w:val="24"/>
          <w:szCs w:val="24"/>
        </w:rPr>
        <w:t>բյուջեն հաստատելու մասին նախագիծը:</w:t>
      </w:r>
    </w:p>
    <w:p w:rsidR="002D020E" w:rsidRPr="00662649" w:rsidRDefault="002D020E" w:rsidP="001D7D9B">
      <w:pPr>
        <w:pStyle w:val="a4"/>
        <w:spacing w:line="360" w:lineRule="auto"/>
        <w:ind w:left="-270" w:right="22"/>
        <w:jc w:val="both"/>
        <w:rPr>
          <w:rFonts w:ascii="Sylfaen" w:hAnsi="Sylfaen" w:cs="Calibri"/>
          <w:i/>
          <w:sz w:val="24"/>
          <w:szCs w:val="24"/>
        </w:rPr>
      </w:pPr>
      <w:r w:rsidRPr="00662649">
        <w:rPr>
          <w:rFonts w:ascii="Sylfaen" w:hAnsi="Sylfaen"/>
          <w:i/>
          <w:sz w:val="24"/>
          <w:szCs w:val="24"/>
        </w:rPr>
        <w:t xml:space="preserve">     </w:t>
      </w:r>
      <w:r w:rsidRPr="00662649">
        <w:rPr>
          <w:rFonts w:ascii="Sylfaen" w:hAnsi="Sylfaen" w:cs="Sylfaen"/>
          <w:i/>
          <w:sz w:val="24"/>
          <w:szCs w:val="24"/>
        </w:rPr>
        <w:t>Հրազդան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համայնքի</w:t>
      </w:r>
      <w:r w:rsidR="00174388">
        <w:rPr>
          <w:rFonts w:ascii="Sylfaen" w:hAnsi="Sylfaen" w:cs="Calibri"/>
          <w:i/>
          <w:sz w:val="24"/>
          <w:szCs w:val="24"/>
        </w:rPr>
        <w:t xml:space="preserve"> 202</w:t>
      </w:r>
      <w:r w:rsidR="00D56CC6">
        <w:rPr>
          <w:rFonts w:ascii="Sylfaen" w:hAnsi="Sylfaen" w:cs="Calibri"/>
          <w:i/>
          <w:sz w:val="24"/>
          <w:szCs w:val="24"/>
        </w:rPr>
        <w:t>4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թվականի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բյուջեն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հաստատելու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մասին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Հրազդան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համայնքի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ավագանու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որոշման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նախագիծը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մշակվել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է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="00C57189" w:rsidRPr="002F6FAF">
        <w:rPr>
          <w:rFonts w:ascii="Sylfaen" w:hAnsi="Sylfaen"/>
          <w:i/>
          <w:sz w:val="24"/>
          <w:szCs w:val="24"/>
          <w:lang w:val="hy-AM"/>
        </w:rPr>
        <w:t>«</w:t>
      </w:r>
      <w:r w:rsidRPr="00A44DDF">
        <w:rPr>
          <w:rFonts w:ascii="Sylfaen" w:hAnsi="Sylfaen" w:cs="Sylfaen"/>
          <w:i/>
          <w:sz w:val="24"/>
          <w:szCs w:val="24"/>
        </w:rPr>
        <w:t>Տեղական</w:t>
      </w:r>
      <w:r w:rsidRPr="00A44DDF">
        <w:rPr>
          <w:rFonts w:ascii="Sylfaen" w:hAnsi="Sylfaen" w:cs="Calibri"/>
          <w:i/>
          <w:sz w:val="24"/>
          <w:szCs w:val="24"/>
        </w:rPr>
        <w:t xml:space="preserve"> </w:t>
      </w:r>
      <w:r w:rsidRPr="00A44DDF">
        <w:rPr>
          <w:rFonts w:ascii="Sylfaen" w:hAnsi="Sylfaen" w:cs="Sylfaen"/>
          <w:i/>
          <w:sz w:val="24"/>
          <w:szCs w:val="24"/>
        </w:rPr>
        <w:t>ինքնակառավարման</w:t>
      </w:r>
      <w:r w:rsidRPr="00A44DDF">
        <w:rPr>
          <w:rFonts w:ascii="Sylfaen" w:hAnsi="Sylfaen" w:cs="Calibri"/>
          <w:i/>
          <w:sz w:val="24"/>
          <w:szCs w:val="24"/>
        </w:rPr>
        <w:t xml:space="preserve"> </w:t>
      </w:r>
      <w:r w:rsidRPr="00A44DDF">
        <w:rPr>
          <w:rFonts w:ascii="Sylfaen" w:hAnsi="Sylfaen"/>
          <w:i/>
          <w:sz w:val="24"/>
          <w:szCs w:val="24"/>
        </w:rPr>
        <w:t xml:space="preserve"> </w:t>
      </w:r>
      <w:r w:rsidRPr="00A44DDF">
        <w:rPr>
          <w:rFonts w:ascii="Sylfaen" w:hAnsi="Sylfaen" w:cs="Sylfaen"/>
          <w:i/>
          <w:sz w:val="24"/>
          <w:szCs w:val="24"/>
        </w:rPr>
        <w:t>մասին</w:t>
      </w:r>
      <w:r w:rsidR="00C57189" w:rsidRPr="002F6FAF">
        <w:rPr>
          <w:rFonts w:ascii="Sylfaen" w:hAnsi="Sylfaen"/>
          <w:i/>
          <w:sz w:val="24"/>
          <w:szCs w:val="24"/>
          <w:lang w:val="hy-AM"/>
        </w:rPr>
        <w:t>»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օրենքի</w:t>
      </w:r>
      <w:r w:rsidRPr="00662649">
        <w:rPr>
          <w:rFonts w:ascii="Sylfaen" w:hAnsi="Sylfaen"/>
          <w:i/>
          <w:sz w:val="24"/>
          <w:szCs w:val="24"/>
        </w:rPr>
        <w:t>,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="00C57189" w:rsidRPr="002F6FAF">
        <w:rPr>
          <w:rFonts w:ascii="Sylfaen" w:hAnsi="Sylfaen"/>
          <w:i/>
          <w:sz w:val="24"/>
          <w:szCs w:val="24"/>
          <w:lang w:val="hy-AM"/>
        </w:rPr>
        <w:t>«</w:t>
      </w:r>
      <w:r w:rsidRPr="00662649">
        <w:rPr>
          <w:rFonts w:ascii="Sylfaen" w:hAnsi="Sylfaen" w:cs="Sylfaen"/>
          <w:i/>
          <w:sz w:val="24"/>
          <w:szCs w:val="24"/>
        </w:rPr>
        <w:t>Հայաստանի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Հանրապետության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բյուջետային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համակարգի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մասին</w:t>
      </w:r>
      <w:r w:rsidR="00C57189" w:rsidRPr="002F6FAF">
        <w:rPr>
          <w:rFonts w:ascii="Sylfaen" w:hAnsi="Sylfaen"/>
          <w:i/>
          <w:sz w:val="24"/>
          <w:szCs w:val="24"/>
          <w:lang w:val="hy-AM"/>
        </w:rPr>
        <w:t>»</w:t>
      </w:r>
      <w:r w:rsidRPr="00662649">
        <w:rPr>
          <w:rFonts w:ascii="Sylfaen" w:hAnsi="Sylfaen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օրենքի</w:t>
      </w:r>
      <w:r w:rsidRPr="00662649">
        <w:rPr>
          <w:rFonts w:ascii="Sylfaen" w:hAnsi="Sylfaen"/>
          <w:i/>
          <w:sz w:val="24"/>
          <w:szCs w:val="24"/>
        </w:rPr>
        <w:t xml:space="preserve">  </w:t>
      </w:r>
      <w:r w:rsidRPr="00662649">
        <w:rPr>
          <w:rFonts w:ascii="Sylfaen" w:hAnsi="Sylfaen" w:cs="Sylfaen"/>
          <w:i/>
          <w:sz w:val="24"/>
          <w:szCs w:val="24"/>
        </w:rPr>
        <w:t>պահանջներին</w:t>
      </w:r>
      <w:r w:rsidRPr="00662649">
        <w:rPr>
          <w:rFonts w:ascii="Sylfaen" w:hAnsi="Sylfaen" w:cs="Calibri"/>
          <w:i/>
          <w:sz w:val="24"/>
          <w:szCs w:val="24"/>
        </w:rPr>
        <w:t xml:space="preserve"> </w:t>
      </w:r>
      <w:r w:rsidRPr="00662649">
        <w:rPr>
          <w:rFonts w:ascii="Sylfaen" w:hAnsi="Sylfaen" w:cs="Sylfaen"/>
          <w:i/>
          <w:sz w:val="24"/>
          <w:szCs w:val="24"/>
        </w:rPr>
        <w:t>համապատասխան</w:t>
      </w:r>
      <w:r w:rsidRPr="00662649">
        <w:rPr>
          <w:rFonts w:ascii="Sylfaen" w:hAnsi="Sylfaen" w:cs="Calibri"/>
          <w:i/>
          <w:sz w:val="24"/>
          <w:szCs w:val="24"/>
        </w:rPr>
        <w:t>:</w:t>
      </w:r>
      <w:r w:rsidR="00062361" w:rsidRPr="00662649">
        <w:rPr>
          <w:rFonts w:ascii="Sylfaen" w:hAnsi="Sylfaen" w:cs="Calibri"/>
          <w:i/>
          <w:sz w:val="24"/>
          <w:szCs w:val="24"/>
        </w:rPr>
        <w:t xml:space="preserve"> </w:t>
      </w:r>
    </w:p>
    <w:p w:rsidR="00D230F2" w:rsidRDefault="008B5EF3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 w:cs="Calibri"/>
          <w:i/>
          <w:sz w:val="24"/>
          <w:szCs w:val="24"/>
          <w:lang w:val="en-US"/>
        </w:rPr>
        <w:t>Բյուջեի</w:t>
      </w:r>
      <w:r w:rsidR="00C2080D">
        <w:rPr>
          <w:rFonts w:ascii="Sylfaen" w:hAnsi="Sylfaen" w:cs="Calibri"/>
          <w:i/>
          <w:sz w:val="24"/>
          <w:szCs w:val="24"/>
          <w:lang w:val="en-US"/>
        </w:rPr>
        <w:t xml:space="preserve"> </w:t>
      </w:r>
      <w:r>
        <w:rPr>
          <w:rFonts w:ascii="Sylfaen" w:hAnsi="Sylfaen" w:cs="Calibri"/>
          <w:i/>
          <w:sz w:val="24"/>
          <w:szCs w:val="24"/>
          <w:lang w:val="en-US"/>
        </w:rPr>
        <w:t>ն</w:t>
      </w:r>
      <w:r w:rsidR="0084651B" w:rsidRPr="00662649">
        <w:rPr>
          <w:rFonts w:ascii="Sylfaen" w:hAnsi="Sylfaen"/>
          <w:i/>
          <w:sz w:val="24"/>
          <w:szCs w:val="24"/>
        </w:rPr>
        <w:t>ախագիծը</w:t>
      </w:r>
      <w:r w:rsidR="0084651B" w:rsidRPr="00662649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662649">
        <w:rPr>
          <w:rFonts w:ascii="Sylfaen" w:hAnsi="Sylfaen"/>
          <w:i/>
          <w:sz w:val="24"/>
          <w:szCs w:val="24"/>
        </w:rPr>
        <w:t>կազմվել</w:t>
      </w:r>
      <w:r w:rsidR="0084651B" w:rsidRPr="00662649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662649">
        <w:rPr>
          <w:rFonts w:ascii="Sylfaen" w:hAnsi="Sylfaen"/>
          <w:i/>
          <w:sz w:val="24"/>
          <w:szCs w:val="24"/>
        </w:rPr>
        <w:t>է</w:t>
      </w:r>
      <w:r w:rsidR="0084651B" w:rsidRPr="00662649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662649">
        <w:rPr>
          <w:rFonts w:ascii="Sylfaen" w:hAnsi="Sylfaen"/>
          <w:i/>
          <w:sz w:val="24"/>
          <w:szCs w:val="24"/>
        </w:rPr>
        <w:t>հիմնվելով</w:t>
      </w:r>
      <w:r w:rsidR="0084651B" w:rsidRPr="00662649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662649">
        <w:rPr>
          <w:rFonts w:ascii="Sylfaen" w:hAnsi="Sylfaen"/>
          <w:i/>
          <w:sz w:val="24"/>
          <w:szCs w:val="24"/>
        </w:rPr>
        <w:t>խնայողականության</w:t>
      </w:r>
      <w:r w:rsidR="0084651B" w:rsidRPr="00662649">
        <w:rPr>
          <w:rFonts w:ascii="Sylfaen" w:hAnsi="Sylfaen"/>
          <w:i/>
          <w:sz w:val="24"/>
          <w:szCs w:val="24"/>
          <w:lang w:val="en-US"/>
        </w:rPr>
        <w:t xml:space="preserve">, </w:t>
      </w:r>
      <w:r w:rsidR="0084651B" w:rsidRPr="00662649">
        <w:rPr>
          <w:rFonts w:ascii="Sylfaen" w:hAnsi="Sylfaen"/>
          <w:i/>
          <w:sz w:val="24"/>
          <w:szCs w:val="24"/>
        </w:rPr>
        <w:t>արդյունավետության</w:t>
      </w:r>
      <w:r w:rsidR="0084651B" w:rsidRPr="0077054A">
        <w:rPr>
          <w:rFonts w:ascii="Sylfaen" w:hAnsi="Sylfaen"/>
          <w:i/>
          <w:sz w:val="24"/>
          <w:szCs w:val="24"/>
          <w:lang w:val="en-US"/>
        </w:rPr>
        <w:t xml:space="preserve">, </w:t>
      </w:r>
      <w:r w:rsidR="0084651B" w:rsidRPr="0077054A">
        <w:rPr>
          <w:rFonts w:ascii="Sylfaen" w:hAnsi="Sylfaen"/>
          <w:i/>
          <w:sz w:val="24"/>
          <w:szCs w:val="24"/>
        </w:rPr>
        <w:t>հաշվեկշռվածության</w:t>
      </w:r>
      <w:r w:rsidR="0084651B" w:rsidRPr="0077054A">
        <w:rPr>
          <w:rFonts w:ascii="Sylfaen" w:hAnsi="Sylfaen"/>
          <w:i/>
          <w:sz w:val="24"/>
          <w:szCs w:val="24"/>
          <w:lang w:val="en-US"/>
        </w:rPr>
        <w:t xml:space="preserve">, </w:t>
      </w:r>
      <w:r w:rsidR="0084651B" w:rsidRPr="0077054A">
        <w:rPr>
          <w:rFonts w:ascii="Sylfaen" w:hAnsi="Sylfaen"/>
          <w:i/>
          <w:sz w:val="24"/>
          <w:szCs w:val="24"/>
        </w:rPr>
        <w:t>թափանցիկության</w:t>
      </w:r>
      <w:r w:rsidR="0084651B" w:rsidRPr="0077054A">
        <w:rPr>
          <w:rFonts w:ascii="Sylfaen" w:hAnsi="Sylfaen"/>
          <w:i/>
          <w:sz w:val="24"/>
          <w:szCs w:val="24"/>
          <w:lang w:val="en-US"/>
        </w:rPr>
        <w:t xml:space="preserve">, </w:t>
      </w:r>
      <w:r w:rsidR="0084651B" w:rsidRPr="0077054A">
        <w:rPr>
          <w:rFonts w:ascii="Sylfaen" w:hAnsi="Sylfaen"/>
          <w:i/>
          <w:sz w:val="24"/>
          <w:szCs w:val="24"/>
        </w:rPr>
        <w:t>հավաստիության</w:t>
      </w:r>
      <w:r w:rsidR="0084651B" w:rsidRPr="0077054A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77054A">
        <w:rPr>
          <w:rFonts w:ascii="Sylfaen" w:hAnsi="Sylfaen"/>
          <w:i/>
          <w:sz w:val="24"/>
          <w:szCs w:val="24"/>
        </w:rPr>
        <w:t>սկզբունքների</w:t>
      </w:r>
      <w:r w:rsidR="0084651B" w:rsidRPr="0077054A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77054A">
        <w:rPr>
          <w:rFonts w:ascii="Sylfaen" w:hAnsi="Sylfaen"/>
          <w:i/>
          <w:sz w:val="24"/>
          <w:szCs w:val="24"/>
        </w:rPr>
        <w:t>վրա</w:t>
      </w:r>
      <w:r w:rsidR="0084651B" w:rsidRPr="0077054A">
        <w:rPr>
          <w:rFonts w:ascii="Sylfaen" w:hAnsi="Sylfaen"/>
          <w:i/>
          <w:sz w:val="24"/>
          <w:szCs w:val="24"/>
          <w:lang w:val="en-US"/>
        </w:rPr>
        <w:t xml:space="preserve">: </w:t>
      </w:r>
    </w:p>
    <w:p w:rsidR="005E53BE" w:rsidRDefault="005E53BE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Cs w:val="24"/>
          <w:lang w:val="en-US"/>
        </w:rPr>
        <w:t xml:space="preserve">  </w:t>
      </w:r>
      <w:r w:rsidRPr="005E53BE">
        <w:rPr>
          <w:rFonts w:ascii="Sylfaen" w:hAnsi="Sylfaen"/>
          <w:i/>
          <w:sz w:val="24"/>
          <w:szCs w:val="24"/>
          <w:lang w:val="hy-AM"/>
        </w:rPr>
        <w:t xml:space="preserve">Բյուջեն, լինելով համայնքի եկամուտների ձևավորման ու ծախսերի կատարման տարեկան ֆինանսական ծրագիր, </w:t>
      </w:r>
      <w:r w:rsidR="00C116A0">
        <w:rPr>
          <w:rFonts w:ascii="Sylfaen" w:hAnsi="Sylfaen"/>
          <w:i/>
          <w:sz w:val="24"/>
          <w:szCs w:val="24"/>
          <w:lang w:val="hy-AM"/>
        </w:rPr>
        <w:t>ուղղ</w:t>
      </w:r>
      <w:r w:rsidR="00C116A0">
        <w:rPr>
          <w:rFonts w:ascii="Sylfaen" w:hAnsi="Sylfaen"/>
          <w:i/>
          <w:sz w:val="24"/>
          <w:szCs w:val="24"/>
          <w:lang w:val="en-US"/>
        </w:rPr>
        <w:t>վում</w:t>
      </w:r>
      <w:r w:rsidRPr="005E53BE">
        <w:rPr>
          <w:rFonts w:ascii="Sylfaen" w:hAnsi="Sylfaen"/>
          <w:i/>
          <w:sz w:val="24"/>
          <w:szCs w:val="24"/>
          <w:lang w:val="hy-AM"/>
        </w:rPr>
        <w:t xml:space="preserve"> է </w:t>
      </w:r>
      <w:r w:rsidR="00C116A0">
        <w:rPr>
          <w:rFonts w:ascii="Sylfaen" w:hAnsi="Sylfaen"/>
          <w:i/>
          <w:sz w:val="24"/>
          <w:szCs w:val="24"/>
          <w:lang w:val="en-US"/>
        </w:rPr>
        <w:t>տեղական ինքնակառավարման մարմիններին</w:t>
      </w:r>
      <w:r w:rsidRPr="005E53BE">
        <w:rPr>
          <w:rFonts w:ascii="Sylfaen" w:hAnsi="Sylfaen"/>
          <w:i/>
          <w:sz w:val="24"/>
          <w:szCs w:val="24"/>
          <w:lang w:val="hy-AM"/>
        </w:rPr>
        <w:t xml:space="preserve"> օրենքով վերապահված լիազորությունների շրջանակներում համայնքային ծրագրերի իրականացմանը: Այն  ակնկալվող եկամուտների և առաջարկվող ծրագրերի ու միջոցառումների համապարփակ թվարկումն է  ֆինանսական տարվա համար՝ ՏԻՄ-ի գործունեության յուրաքանչյուր բնագավառում:</w:t>
      </w:r>
      <w:r>
        <w:rPr>
          <w:rFonts w:ascii="Sylfaen" w:hAnsi="Sylfaen"/>
          <w:i/>
          <w:sz w:val="24"/>
          <w:szCs w:val="24"/>
          <w:lang w:val="en-US"/>
        </w:rPr>
        <w:t xml:space="preserve"> </w:t>
      </w:r>
      <w:r w:rsidRPr="005E53BE">
        <w:rPr>
          <w:rFonts w:ascii="Sylfaen" w:hAnsi="Sylfaen"/>
          <w:i/>
          <w:sz w:val="24"/>
          <w:szCs w:val="24"/>
          <w:lang w:val="hy-AM"/>
        </w:rPr>
        <w:t xml:space="preserve">Համայնքի բյուջեի կառուցվածքը տեղական ինքնակառավարման մարմինների կողմից իրականացվող լիազորությունների և դրանց համապատասխանության ապահովման անհրաժեշտությունից ելնելով բաժանվում է վարչական և ֆոնդային մասերի: Եկամտային և ծախսային հատվածներում կանխատեսումներն ու ծրագրավորումները իրականացվում են յուրաքանչյուր մասի համար առանձին: </w:t>
      </w:r>
    </w:p>
    <w:p w:rsidR="002F6FAF" w:rsidRPr="002F6FAF" w:rsidRDefault="002F6FAF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en-US"/>
        </w:rPr>
      </w:pPr>
      <w:r w:rsidRPr="002F6FAF">
        <w:rPr>
          <w:rFonts w:ascii="Sylfaen" w:hAnsi="Sylfaen"/>
          <w:i/>
          <w:sz w:val="24"/>
          <w:szCs w:val="24"/>
          <w:lang w:val="hy-AM"/>
        </w:rPr>
        <w:t xml:space="preserve">«Հայաստանի Հանրապետության </w:t>
      </w:r>
      <w:r>
        <w:rPr>
          <w:rFonts w:ascii="Sylfaen" w:hAnsi="Sylfaen"/>
          <w:i/>
          <w:sz w:val="24"/>
          <w:szCs w:val="24"/>
          <w:lang w:val="en-US"/>
        </w:rPr>
        <w:t>Կոտայքի մարզի Հրազդան</w:t>
      </w:r>
      <w:r w:rsidRPr="002F6FAF">
        <w:rPr>
          <w:rFonts w:ascii="Sylfaen" w:hAnsi="Sylfaen"/>
          <w:i/>
          <w:sz w:val="24"/>
          <w:szCs w:val="24"/>
          <w:lang w:val="hy-AM"/>
        </w:rPr>
        <w:t xml:space="preserve"> համայնքի 202</w:t>
      </w:r>
      <w:r w:rsidR="00D56CC6">
        <w:rPr>
          <w:rFonts w:ascii="Sylfaen" w:hAnsi="Sylfaen"/>
          <w:i/>
          <w:sz w:val="24"/>
          <w:szCs w:val="24"/>
          <w:lang w:val="en-US"/>
        </w:rPr>
        <w:t>4</w:t>
      </w:r>
      <w:r w:rsidRPr="002F6FAF">
        <w:rPr>
          <w:rFonts w:ascii="Sylfaen" w:hAnsi="Sylfaen"/>
          <w:i/>
          <w:sz w:val="24"/>
          <w:szCs w:val="24"/>
          <w:lang w:val="hy-AM"/>
        </w:rPr>
        <w:t xml:space="preserve"> թվականի  բյուջեն հաստատելու մասին» համայնքի ավագանու </w:t>
      </w:r>
      <w:r w:rsidRPr="002F6FAF">
        <w:rPr>
          <w:rFonts w:ascii="Sylfaen" w:hAnsi="Sylfaen"/>
          <w:i/>
          <w:sz w:val="24"/>
          <w:szCs w:val="24"/>
          <w:lang w:val="af-ZA"/>
        </w:rPr>
        <w:t>որոշ</w:t>
      </w:r>
      <w:r w:rsidRPr="002F6FAF">
        <w:rPr>
          <w:rFonts w:ascii="Sylfaen" w:hAnsi="Sylfaen"/>
          <w:i/>
          <w:sz w:val="24"/>
          <w:szCs w:val="24"/>
          <w:lang w:val="hy-AM"/>
        </w:rPr>
        <w:t>ման նախ</w:t>
      </w:r>
      <w:r w:rsidRPr="002F6FAF">
        <w:rPr>
          <w:rFonts w:ascii="Sylfaen" w:hAnsi="Sylfaen"/>
          <w:bCs/>
          <w:i/>
          <w:sz w:val="24"/>
          <w:szCs w:val="24"/>
          <w:lang w:val="hy-AM"/>
        </w:rPr>
        <w:t>ա</w:t>
      </w:r>
      <w:r w:rsidRPr="002F6FAF">
        <w:rPr>
          <w:rFonts w:ascii="Sylfaen" w:hAnsi="Sylfaen"/>
          <w:i/>
          <w:sz w:val="24"/>
          <w:szCs w:val="24"/>
          <w:lang w:val="hy-AM"/>
        </w:rPr>
        <w:t>գիծը</w:t>
      </w:r>
      <w:r w:rsidRPr="002F6FAF">
        <w:rPr>
          <w:rFonts w:ascii="Sylfaen" w:hAnsi="Sylfaen" w:cs="GHEA Grapalat"/>
          <w:bCs/>
          <w:i/>
          <w:sz w:val="24"/>
          <w:szCs w:val="24"/>
          <w:lang w:val="hy-AM"/>
        </w:rPr>
        <w:t xml:space="preserve"> </w:t>
      </w:r>
      <w:r w:rsidRPr="002F6FAF">
        <w:rPr>
          <w:rFonts w:ascii="Sylfaen" w:hAnsi="Sylfaen"/>
          <w:bCs/>
          <w:i/>
          <w:sz w:val="24"/>
          <w:szCs w:val="24"/>
          <w:lang w:val="hy-AM"/>
        </w:rPr>
        <w:t>ընդունելու</w:t>
      </w:r>
      <w:r w:rsidRPr="002F6FAF">
        <w:rPr>
          <w:rFonts w:ascii="Sylfaen" w:hAnsi="Sylfaen" w:cs="GHEA Grapalat"/>
          <w:bCs/>
          <w:i/>
          <w:sz w:val="24"/>
          <w:szCs w:val="24"/>
          <w:lang w:val="hy-AM"/>
        </w:rPr>
        <w:t xml:space="preserve"> </w:t>
      </w:r>
      <w:r w:rsidRPr="002F6FAF">
        <w:rPr>
          <w:rFonts w:ascii="Sylfaen" w:hAnsi="Sylfaen"/>
          <w:i/>
          <w:sz w:val="24"/>
          <w:szCs w:val="24"/>
          <w:lang w:val="hy-AM"/>
        </w:rPr>
        <w:t>արդյունքում</w:t>
      </w:r>
      <w:r w:rsidRPr="002F6FAF">
        <w:rPr>
          <w:rFonts w:ascii="Sylfaen" w:hAnsi="Sylfaen" w:cs="GHEA Grapalat"/>
          <w:i/>
          <w:sz w:val="24"/>
          <w:szCs w:val="24"/>
          <w:lang w:val="hy-AM"/>
        </w:rPr>
        <w:t xml:space="preserve"> </w:t>
      </w:r>
      <w:r w:rsidRPr="002F6FAF">
        <w:rPr>
          <w:rFonts w:ascii="Sylfaen" w:hAnsi="Sylfaen"/>
          <w:i/>
          <w:sz w:val="24"/>
          <w:szCs w:val="24"/>
          <w:lang w:val="hy-AM"/>
        </w:rPr>
        <w:t>ակնկալվում</w:t>
      </w:r>
      <w:r w:rsidRPr="002F6FAF">
        <w:rPr>
          <w:rFonts w:ascii="Sylfaen" w:hAnsi="Sylfaen" w:cs="GHEA Grapalat"/>
          <w:i/>
          <w:sz w:val="24"/>
          <w:szCs w:val="24"/>
          <w:lang w:val="hy-AM"/>
        </w:rPr>
        <w:t xml:space="preserve"> </w:t>
      </w:r>
      <w:r w:rsidRPr="002F6FAF">
        <w:rPr>
          <w:rFonts w:ascii="Sylfaen" w:hAnsi="Sylfaen"/>
          <w:i/>
          <w:sz w:val="24"/>
          <w:szCs w:val="24"/>
          <w:lang w:val="hy-AM"/>
        </w:rPr>
        <w:t xml:space="preserve">է եկամուտների և ծախսերի արդյունավետ կառավարում </w:t>
      </w:r>
      <w:r w:rsidRPr="002F6FAF">
        <w:rPr>
          <w:rFonts w:ascii="Sylfaen" w:hAnsi="Sylfaen"/>
          <w:i/>
          <w:sz w:val="24"/>
          <w:szCs w:val="24"/>
          <w:lang w:val="hy-AM"/>
        </w:rPr>
        <w:lastRenderedPageBreak/>
        <w:t>(ֆինանսական ճիշտ կառավարում), ոլորտային տարբեր ծրագրերի իրականացման պլանավորված մոտեցում և  արդյունքների ձեռքբերում՝ միաժամանակ կիրառելով նոր որակի և մակարդակի կառավարում</w:t>
      </w:r>
      <w:r>
        <w:rPr>
          <w:rFonts w:ascii="Sylfaen" w:hAnsi="Sylfaen"/>
          <w:i/>
          <w:sz w:val="24"/>
          <w:szCs w:val="24"/>
          <w:lang w:val="en-US"/>
        </w:rPr>
        <w:t>:</w:t>
      </w:r>
    </w:p>
    <w:p w:rsidR="0084651B" w:rsidRPr="0077054A" w:rsidRDefault="002F6FAF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5E53BE">
        <w:rPr>
          <w:rFonts w:ascii="Sylfaen" w:hAnsi="Sylfaen"/>
          <w:i/>
          <w:sz w:val="24"/>
          <w:szCs w:val="24"/>
        </w:rPr>
        <w:t>Հրազդան</w:t>
      </w:r>
      <w:r w:rsidR="0084651B" w:rsidRPr="005E53BE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5E53BE">
        <w:rPr>
          <w:rFonts w:ascii="Sylfaen" w:hAnsi="Sylfaen"/>
          <w:i/>
          <w:sz w:val="24"/>
          <w:szCs w:val="24"/>
        </w:rPr>
        <w:t>համայնքի</w:t>
      </w:r>
      <w:r w:rsidR="0084651B" w:rsidRPr="005E53BE">
        <w:rPr>
          <w:rFonts w:ascii="Sylfaen" w:hAnsi="Sylfaen"/>
          <w:i/>
          <w:sz w:val="24"/>
          <w:szCs w:val="24"/>
          <w:lang w:val="en-US"/>
        </w:rPr>
        <w:t xml:space="preserve"> 202</w:t>
      </w:r>
      <w:r w:rsidR="00D56CC6">
        <w:rPr>
          <w:rFonts w:ascii="Sylfaen" w:hAnsi="Sylfaen"/>
          <w:i/>
          <w:sz w:val="24"/>
          <w:szCs w:val="24"/>
          <w:lang w:val="en-US"/>
        </w:rPr>
        <w:t>4</w:t>
      </w:r>
      <w:r w:rsidR="0084651B" w:rsidRPr="0077054A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77054A">
        <w:rPr>
          <w:rFonts w:ascii="Sylfaen" w:hAnsi="Sylfaen"/>
          <w:i/>
          <w:sz w:val="24"/>
          <w:szCs w:val="24"/>
        </w:rPr>
        <w:t>թվականի</w:t>
      </w:r>
      <w:r w:rsidR="0084651B" w:rsidRPr="0077054A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77054A">
        <w:rPr>
          <w:rFonts w:ascii="Sylfaen" w:hAnsi="Sylfaen"/>
          <w:i/>
          <w:sz w:val="24"/>
          <w:szCs w:val="24"/>
        </w:rPr>
        <w:t>բյուջեն</w:t>
      </w:r>
      <w:r w:rsidR="0084651B" w:rsidRPr="0077054A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77054A">
        <w:rPr>
          <w:rFonts w:ascii="Sylfaen" w:hAnsi="Sylfaen"/>
          <w:i/>
          <w:sz w:val="24"/>
          <w:szCs w:val="24"/>
        </w:rPr>
        <w:t>կանխատեսվում</w:t>
      </w:r>
      <w:r w:rsidR="0084651B" w:rsidRPr="0077054A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77054A">
        <w:rPr>
          <w:rFonts w:ascii="Sylfaen" w:hAnsi="Sylfaen"/>
          <w:i/>
          <w:sz w:val="24"/>
          <w:szCs w:val="24"/>
        </w:rPr>
        <w:t>է</w:t>
      </w:r>
      <w:r w:rsidR="0084651B" w:rsidRPr="0077054A">
        <w:rPr>
          <w:rFonts w:ascii="Sylfaen" w:hAnsi="Sylfaen"/>
          <w:i/>
          <w:sz w:val="24"/>
          <w:szCs w:val="24"/>
          <w:lang w:val="en-US"/>
        </w:rPr>
        <w:t>`</w:t>
      </w:r>
    </w:p>
    <w:p w:rsidR="0084651B" w:rsidRPr="0077054A" w:rsidRDefault="0084651B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en-US"/>
        </w:rPr>
      </w:pPr>
      <w:r w:rsidRPr="0077054A">
        <w:rPr>
          <w:rFonts w:ascii="Sylfaen" w:hAnsi="Sylfaen"/>
          <w:i/>
          <w:sz w:val="24"/>
          <w:szCs w:val="24"/>
          <w:lang w:val="en-US"/>
        </w:rPr>
        <w:t xml:space="preserve">   </w:t>
      </w:r>
      <w:r w:rsidR="0077054A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77054A">
        <w:rPr>
          <w:rFonts w:ascii="Arial Unicode" w:hAnsi="Arial Unicode"/>
          <w:i/>
          <w:sz w:val="24"/>
          <w:szCs w:val="24"/>
          <w:lang w:val="en-US"/>
        </w:rPr>
        <w:t xml:space="preserve">    </w:t>
      </w:r>
      <w:r w:rsidRPr="0077054A">
        <w:rPr>
          <w:rFonts w:ascii="Sylfaen" w:hAnsi="Sylfaen"/>
          <w:i/>
          <w:sz w:val="24"/>
          <w:szCs w:val="24"/>
          <w:lang w:val="en-US"/>
        </w:rPr>
        <w:t xml:space="preserve">  </w:t>
      </w:r>
      <w:r w:rsidRPr="0077054A">
        <w:rPr>
          <w:rFonts w:ascii="Sylfaen" w:hAnsi="Sylfaen"/>
          <w:i/>
          <w:sz w:val="24"/>
          <w:szCs w:val="24"/>
        </w:rPr>
        <w:t>Եկամուտներ</w:t>
      </w:r>
      <w:r w:rsidRPr="0077054A">
        <w:rPr>
          <w:rFonts w:ascii="Sylfaen" w:hAnsi="Sylfaen"/>
          <w:i/>
          <w:sz w:val="24"/>
          <w:szCs w:val="24"/>
          <w:lang w:val="en-US"/>
        </w:rPr>
        <w:t xml:space="preserve"> </w:t>
      </w:r>
      <w:r w:rsidRPr="0077054A">
        <w:rPr>
          <w:rFonts w:ascii="Sylfaen" w:hAnsi="Sylfaen"/>
          <w:i/>
          <w:sz w:val="24"/>
          <w:szCs w:val="24"/>
        </w:rPr>
        <w:t>գծով</w:t>
      </w:r>
      <w:r w:rsidRPr="0077054A">
        <w:rPr>
          <w:rFonts w:ascii="Sylfaen" w:hAnsi="Sylfaen"/>
          <w:i/>
          <w:sz w:val="24"/>
          <w:szCs w:val="24"/>
          <w:lang w:val="en-US"/>
        </w:rPr>
        <w:t xml:space="preserve">` </w:t>
      </w:r>
      <w:r w:rsidR="00D56CC6">
        <w:rPr>
          <w:rFonts w:ascii="Sylfaen" w:hAnsi="Sylfaen"/>
          <w:i/>
          <w:sz w:val="24"/>
          <w:szCs w:val="24"/>
          <w:lang w:val="en-US"/>
        </w:rPr>
        <w:t>3</w:t>
      </w:r>
      <w:r w:rsidR="00D85FAE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D56CC6">
        <w:rPr>
          <w:rFonts w:ascii="Sylfaen" w:hAnsi="Sylfaen"/>
          <w:i/>
          <w:sz w:val="24"/>
          <w:szCs w:val="24"/>
          <w:lang w:val="en-US"/>
        </w:rPr>
        <w:t>219</w:t>
      </w:r>
      <w:r w:rsidR="00D85FAE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D56CC6">
        <w:rPr>
          <w:rFonts w:ascii="Sylfaen" w:hAnsi="Sylfaen"/>
          <w:i/>
          <w:sz w:val="24"/>
          <w:szCs w:val="24"/>
          <w:lang w:val="en-US"/>
        </w:rPr>
        <w:t>479</w:t>
      </w:r>
      <w:r w:rsidR="00D85FAE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D56CC6">
        <w:rPr>
          <w:rFonts w:ascii="Sylfaen" w:hAnsi="Sylfaen"/>
          <w:i/>
          <w:sz w:val="24"/>
          <w:szCs w:val="24"/>
          <w:lang w:val="en-US"/>
        </w:rPr>
        <w:t xml:space="preserve">010 </w:t>
      </w:r>
      <w:r w:rsidRPr="0077054A">
        <w:rPr>
          <w:rFonts w:ascii="Sylfaen" w:hAnsi="Sylfaen"/>
          <w:i/>
          <w:sz w:val="24"/>
          <w:szCs w:val="24"/>
        </w:rPr>
        <w:t>դրամ</w:t>
      </w:r>
      <w:r w:rsidRPr="0077054A">
        <w:rPr>
          <w:rFonts w:ascii="Sylfaen" w:hAnsi="Sylfaen"/>
          <w:i/>
          <w:sz w:val="24"/>
          <w:szCs w:val="24"/>
          <w:lang w:val="en-US"/>
        </w:rPr>
        <w:t>,</w:t>
      </w:r>
    </w:p>
    <w:p w:rsidR="0084651B" w:rsidRDefault="0084651B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en-US"/>
        </w:rPr>
      </w:pPr>
      <w:r w:rsidRPr="0077054A">
        <w:rPr>
          <w:rFonts w:ascii="Sylfaen" w:hAnsi="Sylfaen"/>
          <w:i/>
          <w:sz w:val="24"/>
          <w:szCs w:val="24"/>
          <w:lang w:val="en-US"/>
        </w:rPr>
        <w:t xml:space="preserve">     </w:t>
      </w:r>
      <w:r w:rsidR="0077054A">
        <w:rPr>
          <w:rFonts w:ascii="Sylfaen" w:hAnsi="Sylfaen"/>
          <w:i/>
          <w:sz w:val="24"/>
          <w:szCs w:val="24"/>
          <w:lang w:val="en-US"/>
        </w:rPr>
        <w:t xml:space="preserve">      </w:t>
      </w:r>
      <w:r w:rsidRPr="0077054A">
        <w:rPr>
          <w:rFonts w:ascii="Sylfaen" w:hAnsi="Sylfaen"/>
          <w:i/>
          <w:sz w:val="24"/>
          <w:szCs w:val="24"/>
        </w:rPr>
        <w:t>Ծախսերի</w:t>
      </w:r>
      <w:r w:rsidRPr="0077054A">
        <w:rPr>
          <w:rFonts w:ascii="Sylfaen" w:hAnsi="Sylfaen"/>
          <w:i/>
          <w:sz w:val="24"/>
          <w:szCs w:val="24"/>
          <w:lang w:val="en-US"/>
        </w:rPr>
        <w:t xml:space="preserve"> </w:t>
      </w:r>
      <w:r w:rsidRPr="0077054A">
        <w:rPr>
          <w:rFonts w:ascii="Sylfaen" w:hAnsi="Sylfaen"/>
          <w:i/>
          <w:sz w:val="24"/>
          <w:szCs w:val="24"/>
        </w:rPr>
        <w:t>գծով</w:t>
      </w:r>
      <w:r w:rsidRPr="0077054A">
        <w:rPr>
          <w:rFonts w:ascii="Sylfaen" w:hAnsi="Sylfaen"/>
          <w:i/>
          <w:sz w:val="24"/>
          <w:szCs w:val="24"/>
          <w:lang w:val="en-US"/>
        </w:rPr>
        <w:t xml:space="preserve">` </w:t>
      </w:r>
      <w:r w:rsidR="00D56CC6">
        <w:rPr>
          <w:rFonts w:ascii="Sylfaen" w:hAnsi="Sylfaen"/>
          <w:i/>
          <w:sz w:val="24"/>
          <w:szCs w:val="24"/>
          <w:lang w:val="en-US"/>
        </w:rPr>
        <w:t>3</w:t>
      </w:r>
      <w:r w:rsidR="00D85FAE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D56CC6">
        <w:rPr>
          <w:rFonts w:ascii="Sylfaen" w:hAnsi="Sylfaen"/>
          <w:i/>
          <w:sz w:val="24"/>
          <w:szCs w:val="24"/>
          <w:lang w:val="en-US"/>
        </w:rPr>
        <w:t>219</w:t>
      </w:r>
      <w:r w:rsidR="00D85FAE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D56CC6">
        <w:rPr>
          <w:rFonts w:ascii="Sylfaen" w:hAnsi="Sylfaen"/>
          <w:i/>
          <w:sz w:val="24"/>
          <w:szCs w:val="24"/>
          <w:lang w:val="en-US"/>
        </w:rPr>
        <w:t>479</w:t>
      </w:r>
      <w:r w:rsidR="00D85FAE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D56CC6">
        <w:rPr>
          <w:rFonts w:ascii="Sylfaen" w:hAnsi="Sylfaen"/>
          <w:i/>
          <w:sz w:val="24"/>
          <w:szCs w:val="24"/>
          <w:lang w:val="en-US"/>
        </w:rPr>
        <w:t>010</w:t>
      </w:r>
      <w:r w:rsidR="00ED0687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6A1EA6">
        <w:rPr>
          <w:rFonts w:ascii="Sylfaen" w:hAnsi="Sylfaen"/>
          <w:i/>
          <w:sz w:val="24"/>
          <w:szCs w:val="24"/>
          <w:lang w:val="en-US"/>
        </w:rPr>
        <w:t>դ</w:t>
      </w:r>
      <w:r w:rsidRPr="0077054A">
        <w:rPr>
          <w:rFonts w:ascii="Sylfaen" w:hAnsi="Sylfaen"/>
          <w:i/>
          <w:sz w:val="24"/>
          <w:szCs w:val="24"/>
        </w:rPr>
        <w:t>րամ</w:t>
      </w:r>
    </w:p>
    <w:p w:rsidR="0084651B" w:rsidRPr="007C633C" w:rsidRDefault="007C633C" w:rsidP="007C633C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</w:t>
      </w:r>
      <w:r w:rsidR="0084651B" w:rsidRPr="0077054A">
        <w:rPr>
          <w:rFonts w:ascii="Sylfaen" w:hAnsi="Sylfaen"/>
          <w:b/>
          <w:i/>
          <w:sz w:val="24"/>
          <w:szCs w:val="24"/>
        </w:rPr>
        <w:t>Եկամուտների</w:t>
      </w:r>
      <w:r w:rsidR="0084651B" w:rsidRPr="0077054A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="0084651B" w:rsidRPr="0077054A">
        <w:rPr>
          <w:rFonts w:ascii="Sylfaen" w:hAnsi="Sylfaen"/>
          <w:b/>
          <w:i/>
          <w:sz w:val="24"/>
          <w:szCs w:val="24"/>
        </w:rPr>
        <w:t>կանխատեսու</w:t>
      </w:r>
      <w:r w:rsidR="0084651B" w:rsidRPr="0077054A">
        <w:rPr>
          <w:rFonts w:ascii="Sylfaen" w:hAnsi="Sylfaen" w:cs="Sylfaen"/>
          <w:b/>
          <w:i/>
          <w:sz w:val="24"/>
          <w:szCs w:val="24"/>
        </w:rPr>
        <w:t>մ</w:t>
      </w:r>
      <w:r w:rsidR="0084651B" w:rsidRPr="0077054A">
        <w:rPr>
          <w:rFonts w:ascii="Sylfaen" w:hAnsi="Sylfaen" w:cs="Sylfaen"/>
          <w:b/>
          <w:i/>
          <w:sz w:val="24"/>
          <w:szCs w:val="24"/>
          <w:lang w:val="en-US"/>
        </w:rPr>
        <w:t>.</w:t>
      </w:r>
    </w:p>
    <w:p w:rsidR="0084651B" w:rsidRDefault="00780D36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 </w:t>
      </w:r>
      <w:r w:rsidR="00144DAF">
        <w:rPr>
          <w:rFonts w:ascii="Sylfaen" w:hAnsi="Sylfaen"/>
          <w:i/>
          <w:sz w:val="24"/>
          <w:szCs w:val="24"/>
          <w:lang w:val="en-US"/>
        </w:rPr>
        <w:t>Բյուջեի ընդամենը եկամուտներ տողում</w:t>
      </w:r>
      <w:r w:rsidR="00D230F2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144DAF">
        <w:rPr>
          <w:rFonts w:ascii="Sylfaen" w:hAnsi="Sylfaen"/>
          <w:i/>
          <w:sz w:val="24"/>
          <w:szCs w:val="24"/>
          <w:lang w:val="en-US"/>
        </w:rPr>
        <w:t xml:space="preserve">վարչական բյուջեի մասով ընդամենը նախատեսվել է </w:t>
      </w:r>
      <w:r w:rsidR="00527A9D">
        <w:rPr>
          <w:rFonts w:ascii="Sylfaen" w:hAnsi="Sylfaen"/>
          <w:i/>
          <w:sz w:val="24"/>
          <w:szCs w:val="24"/>
          <w:lang w:val="en-US"/>
        </w:rPr>
        <w:t>2</w:t>
      </w:r>
      <w:r w:rsidR="005E7FC0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527A9D">
        <w:rPr>
          <w:rFonts w:ascii="Sylfaen" w:hAnsi="Sylfaen"/>
          <w:i/>
          <w:sz w:val="24"/>
          <w:szCs w:val="24"/>
          <w:lang w:val="en-US"/>
        </w:rPr>
        <w:t>488</w:t>
      </w:r>
      <w:r w:rsidR="005E7FC0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527A9D">
        <w:rPr>
          <w:rFonts w:ascii="Sylfaen" w:hAnsi="Sylfaen"/>
          <w:i/>
          <w:sz w:val="24"/>
          <w:szCs w:val="24"/>
          <w:lang w:val="en-US"/>
        </w:rPr>
        <w:t>294</w:t>
      </w:r>
      <w:r w:rsidR="005E7FC0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527A9D">
        <w:rPr>
          <w:rFonts w:ascii="Sylfaen" w:hAnsi="Sylfaen"/>
          <w:i/>
          <w:sz w:val="24"/>
          <w:szCs w:val="24"/>
          <w:lang w:val="en-US"/>
        </w:rPr>
        <w:t>950</w:t>
      </w:r>
      <w:r w:rsidR="00144DAF">
        <w:rPr>
          <w:rFonts w:ascii="Sylfaen" w:hAnsi="Sylfaen"/>
          <w:i/>
          <w:sz w:val="24"/>
          <w:szCs w:val="24"/>
          <w:lang w:val="en-US"/>
        </w:rPr>
        <w:t xml:space="preserve"> դրամ </w:t>
      </w:r>
      <w:r w:rsidR="00D37F91">
        <w:rPr>
          <w:rFonts w:ascii="Sylfaen" w:hAnsi="Sylfaen"/>
          <w:i/>
          <w:sz w:val="24"/>
          <w:szCs w:val="24"/>
          <w:lang w:val="en-US"/>
        </w:rPr>
        <w:t>գումարով պլան</w:t>
      </w:r>
      <w:r w:rsidR="00144DAF">
        <w:rPr>
          <w:rFonts w:ascii="Sylfaen" w:hAnsi="Sylfaen"/>
          <w:i/>
          <w:sz w:val="24"/>
          <w:szCs w:val="24"/>
          <w:lang w:val="en-US"/>
        </w:rPr>
        <w:t xml:space="preserve">, որի մեջ մտնում են </w:t>
      </w:r>
      <w:r w:rsidR="00D37F91">
        <w:rPr>
          <w:rFonts w:ascii="Sylfaen" w:hAnsi="Sylfaen"/>
          <w:i/>
          <w:sz w:val="24"/>
          <w:szCs w:val="24"/>
          <w:lang w:val="en-US"/>
        </w:rPr>
        <w:t>Հրազդան</w:t>
      </w:r>
      <w:r w:rsidR="00144DAF">
        <w:rPr>
          <w:rFonts w:ascii="Sylfaen" w:hAnsi="Sylfaen"/>
          <w:i/>
          <w:sz w:val="24"/>
          <w:szCs w:val="24"/>
          <w:lang w:val="en-US"/>
        </w:rPr>
        <w:t xml:space="preserve">, Քաղսի, Սոլակ, Լեռնանիստ և Ջրառատ բնակավայրերի եկամուտների պլանները: Ֆոնդային բյուջեի ընդամենը եկամուտներ տողում պլանավորված </w:t>
      </w:r>
      <w:r w:rsidR="00527A9D">
        <w:rPr>
          <w:rFonts w:ascii="Sylfaen" w:hAnsi="Sylfaen"/>
          <w:i/>
          <w:sz w:val="24"/>
          <w:szCs w:val="24"/>
          <w:lang w:val="en-US"/>
        </w:rPr>
        <w:t>731</w:t>
      </w:r>
      <w:r w:rsidR="005E7FC0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527A9D">
        <w:rPr>
          <w:rFonts w:ascii="Sylfaen" w:hAnsi="Sylfaen"/>
          <w:i/>
          <w:sz w:val="24"/>
          <w:szCs w:val="24"/>
          <w:lang w:val="en-US"/>
        </w:rPr>
        <w:t>184</w:t>
      </w:r>
      <w:r w:rsidR="005E7FC0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527A9D">
        <w:rPr>
          <w:rFonts w:ascii="Sylfaen" w:hAnsi="Sylfaen"/>
          <w:i/>
          <w:sz w:val="24"/>
          <w:szCs w:val="24"/>
          <w:lang w:val="en-US"/>
        </w:rPr>
        <w:t>060</w:t>
      </w:r>
      <w:r w:rsidR="00373361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144DAF">
        <w:rPr>
          <w:rFonts w:ascii="Sylfaen" w:hAnsi="Sylfaen"/>
          <w:i/>
          <w:sz w:val="24"/>
          <w:szCs w:val="24"/>
          <w:lang w:val="en-US"/>
        </w:rPr>
        <w:t>դրամ պլանային թվի մեջ մտած է պետական բյուջեից կապիտալ ծախսերի ֆինանսավորման  նպատակային հատկացումներ</w:t>
      </w:r>
      <w:r w:rsidR="00E04841">
        <w:rPr>
          <w:rFonts w:ascii="Sylfaen" w:hAnsi="Sylfaen"/>
          <w:i/>
          <w:sz w:val="24"/>
          <w:szCs w:val="24"/>
          <w:lang w:val="en-US"/>
        </w:rPr>
        <w:t>ի</w:t>
      </w:r>
      <w:r w:rsidR="00144DAF">
        <w:rPr>
          <w:rFonts w:ascii="Sylfaen" w:hAnsi="Sylfaen"/>
          <w:i/>
          <w:sz w:val="24"/>
          <w:szCs w:val="24"/>
          <w:lang w:val="en-US"/>
        </w:rPr>
        <w:t xml:space="preserve"> (սուբվենցիաներ) պլանը </w:t>
      </w:r>
      <w:r w:rsidR="00527A9D">
        <w:rPr>
          <w:rFonts w:ascii="Sylfaen" w:hAnsi="Sylfaen"/>
          <w:i/>
          <w:sz w:val="24"/>
          <w:szCs w:val="24"/>
          <w:lang w:val="en-US"/>
        </w:rPr>
        <w:t>132</w:t>
      </w:r>
      <w:r w:rsidR="005E7FC0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527A9D">
        <w:rPr>
          <w:rFonts w:ascii="Sylfaen" w:hAnsi="Sylfaen"/>
          <w:i/>
          <w:sz w:val="24"/>
          <w:szCs w:val="24"/>
          <w:lang w:val="en-US"/>
        </w:rPr>
        <w:t>000</w:t>
      </w:r>
      <w:r w:rsidR="005E7FC0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527A9D">
        <w:rPr>
          <w:rFonts w:ascii="Sylfaen" w:hAnsi="Sylfaen"/>
          <w:i/>
          <w:sz w:val="24"/>
          <w:szCs w:val="24"/>
          <w:lang w:val="en-US"/>
        </w:rPr>
        <w:t>000</w:t>
      </w:r>
      <w:r w:rsidR="00144DAF">
        <w:rPr>
          <w:rFonts w:ascii="Sylfaen" w:hAnsi="Sylfaen"/>
          <w:i/>
          <w:sz w:val="24"/>
          <w:szCs w:val="24"/>
          <w:lang w:val="en-US"/>
        </w:rPr>
        <w:t xml:space="preserve"> դրամ</w:t>
      </w:r>
      <w:r w:rsidR="00435C32">
        <w:rPr>
          <w:rFonts w:ascii="Sylfaen" w:hAnsi="Sylfaen"/>
          <w:i/>
          <w:sz w:val="24"/>
          <w:szCs w:val="24"/>
          <w:lang w:val="en-US"/>
        </w:rPr>
        <w:t>ի չափով</w:t>
      </w:r>
      <w:r w:rsidR="00144DAF">
        <w:rPr>
          <w:rFonts w:ascii="Sylfaen" w:hAnsi="Sylfaen"/>
          <w:i/>
          <w:sz w:val="24"/>
          <w:szCs w:val="24"/>
          <w:lang w:val="en-US"/>
        </w:rPr>
        <w:t xml:space="preserve"> և </w:t>
      </w:r>
      <w:r w:rsidR="00527A9D">
        <w:rPr>
          <w:rFonts w:ascii="Sylfaen" w:hAnsi="Sylfaen"/>
          <w:i/>
          <w:sz w:val="24"/>
          <w:szCs w:val="24"/>
          <w:lang w:val="en-US"/>
        </w:rPr>
        <w:t>599</w:t>
      </w:r>
      <w:r w:rsidR="005E7FC0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527A9D">
        <w:rPr>
          <w:rFonts w:ascii="Sylfaen" w:hAnsi="Sylfaen"/>
          <w:i/>
          <w:sz w:val="24"/>
          <w:szCs w:val="24"/>
          <w:lang w:val="en-US"/>
        </w:rPr>
        <w:t>184</w:t>
      </w:r>
      <w:r w:rsidR="005E7FC0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527A9D">
        <w:rPr>
          <w:rFonts w:ascii="Sylfaen" w:hAnsi="Sylfaen"/>
          <w:i/>
          <w:sz w:val="24"/>
          <w:szCs w:val="24"/>
          <w:lang w:val="en-US"/>
        </w:rPr>
        <w:t>060</w:t>
      </w:r>
      <w:r w:rsidR="00144DAF">
        <w:rPr>
          <w:rFonts w:ascii="Sylfaen" w:hAnsi="Sylfaen"/>
          <w:i/>
          <w:sz w:val="24"/>
          <w:szCs w:val="24"/>
          <w:lang w:val="en-US"/>
        </w:rPr>
        <w:t xml:space="preserve"> դրամի </w:t>
      </w:r>
      <w:r w:rsidR="00E04841">
        <w:rPr>
          <w:rFonts w:ascii="Sylfaen" w:hAnsi="Sylfaen"/>
          <w:i/>
          <w:sz w:val="24"/>
          <w:szCs w:val="24"/>
          <w:lang w:val="en-US"/>
        </w:rPr>
        <w:t xml:space="preserve">չափով ոչ ֆինանսական ակտիվների իրացումից մուտքերի </w:t>
      </w:r>
      <w:r w:rsidR="00144DAF">
        <w:rPr>
          <w:rFonts w:ascii="Sylfaen" w:hAnsi="Sylfaen"/>
          <w:i/>
          <w:sz w:val="24"/>
          <w:szCs w:val="24"/>
          <w:lang w:val="en-US"/>
        </w:rPr>
        <w:t>պլանային կանխատեսումը:</w:t>
      </w:r>
      <w:r w:rsidR="00FB7DCF">
        <w:rPr>
          <w:rFonts w:ascii="Sylfaen" w:hAnsi="Sylfaen"/>
          <w:i/>
          <w:sz w:val="24"/>
          <w:szCs w:val="24"/>
          <w:lang w:val="en-US"/>
        </w:rPr>
        <w:t xml:space="preserve"> </w:t>
      </w:r>
    </w:p>
    <w:p w:rsidR="00FB7DCF" w:rsidRPr="0077054A" w:rsidRDefault="00FB7DCF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Եկամուտների պլանի մեջ սեփական եկամուտները կազմում են </w:t>
      </w:r>
      <w:r w:rsidR="003C595A">
        <w:rPr>
          <w:rFonts w:ascii="Sylfaen" w:hAnsi="Sylfaen"/>
          <w:i/>
          <w:sz w:val="24"/>
          <w:szCs w:val="24"/>
          <w:lang w:val="en-US"/>
        </w:rPr>
        <w:t>1</w:t>
      </w:r>
      <w:r w:rsidR="005E7FC0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3C595A">
        <w:rPr>
          <w:rFonts w:ascii="Sylfaen" w:hAnsi="Sylfaen"/>
          <w:i/>
          <w:sz w:val="24"/>
          <w:szCs w:val="24"/>
          <w:lang w:val="en-US"/>
        </w:rPr>
        <w:t>562</w:t>
      </w:r>
      <w:r w:rsidR="005E7FC0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3C595A">
        <w:rPr>
          <w:rFonts w:ascii="Sylfaen" w:hAnsi="Sylfaen"/>
          <w:i/>
          <w:sz w:val="24"/>
          <w:szCs w:val="24"/>
          <w:lang w:val="en-US"/>
        </w:rPr>
        <w:t>084</w:t>
      </w:r>
      <w:r w:rsidR="005E7FC0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3C595A">
        <w:rPr>
          <w:rFonts w:ascii="Sylfaen" w:hAnsi="Sylfaen"/>
          <w:i/>
          <w:sz w:val="24"/>
          <w:szCs w:val="24"/>
          <w:lang w:val="en-US"/>
        </w:rPr>
        <w:t>210</w:t>
      </w:r>
      <w:r>
        <w:rPr>
          <w:rFonts w:ascii="Sylfaen" w:hAnsi="Sylfaen"/>
          <w:i/>
          <w:sz w:val="24"/>
          <w:szCs w:val="24"/>
          <w:lang w:val="en-US"/>
        </w:rPr>
        <w:t xml:space="preserve"> դրամ, որը նախորդ տարվա եկամուտներից պակաս է պլանավորվել</w:t>
      </w:r>
      <w:r w:rsidR="00EF1C6B">
        <w:rPr>
          <w:rFonts w:ascii="Sylfaen" w:hAnsi="Sylfaen"/>
          <w:i/>
          <w:sz w:val="24"/>
          <w:szCs w:val="24"/>
          <w:lang w:val="en-US"/>
        </w:rPr>
        <w:t xml:space="preserve"> 664</w:t>
      </w:r>
      <w:r w:rsidR="005E7FC0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EF1C6B">
        <w:rPr>
          <w:rFonts w:ascii="Sylfaen" w:hAnsi="Sylfaen"/>
          <w:i/>
          <w:sz w:val="24"/>
          <w:szCs w:val="24"/>
          <w:lang w:val="en-US"/>
        </w:rPr>
        <w:t>402</w:t>
      </w:r>
      <w:r w:rsidR="005E7FC0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EF1C6B">
        <w:rPr>
          <w:rFonts w:ascii="Sylfaen" w:hAnsi="Sylfaen"/>
          <w:i/>
          <w:sz w:val="24"/>
          <w:szCs w:val="24"/>
          <w:lang w:val="en-US"/>
        </w:rPr>
        <w:t>813</w:t>
      </w:r>
      <w:r>
        <w:rPr>
          <w:rFonts w:ascii="Sylfaen" w:hAnsi="Sylfaen"/>
          <w:i/>
          <w:sz w:val="24"/>
          <w:szCs w:val="24"/>
          <w:lang w:val="en-US"/>
        </w:rPr>
        <w:t xml:space="preserve"> դրամով:</w:t>
      </w:r>
    </w:p>
    <w:p w:rsidR="0084651B" w:rsidRPr="003166AC" w:rsidRDefault="00435C32" w:rsidP="001D7D9B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en-US"/>
        </w:rPr>
      </w:pPr>
      <w:r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3166AC">
        <w:rPr>
          <w:rFonts w:ascii="Sylfaen" w:hAnsi="Sylfaen"/>
          <w:i/>
          <w:sz w:val="24"/>
          <w:szCs w:val="24"/>
        </w:rPr>
        <w:t>Հարկեր</w:t>
      </w:r>
      <w:r w:rsidR="0084651B" w:rsidRPr="003166AC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3166AC">
        <w:rPr>
          <w:rFonts w:ascii="Sylfaen" w:hAnsi="Sylfaen"/>
          <w:i/>
          <w:sz w:val="24"/>
          <w:szCs w:val="24"/>
        </w:rPr>
        <w:t>և</w:t>
      </w:r>
      <w:r w:rsidR="0084651B" w:rsidRPr="003166AC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84651B" w:rsidRPr="003166AC">
        <w:rPr>
          <w:rFonts w:ascii="Sylfaen" w:hAnsi="Sylfaen"/>
          <w:i/>
          <w:sz w:val="24"/>
          <w:szCs w:val="24"/>
        </w:rPr>
        <w:t>տուրքե</w:t>
      </w:r>
      <w:r w:rsidR="0084651B" w:rsidRPr="003166AC">
        <w:rPr>
          <w:rFonts w:ascii="Sylfaen" w:hAnsi="Sylfaen" w:cs="Sylfaen"/>
          <w:i/>
          <w:sz w:val="24"/>
          <w:szCs w:val="24"/>
        </w:rPr>
        <w:t>ր</w:t>
      </w:r>
      <w:r w:rsidR="0084651B" w:rsidRPr="003166AC">
        <w:rPr>
          <w:rFonts w:ascii="Sylfaen" w:hAnsi="Sylfaen" w:cs="Sylfaen"/>
          <w:i/>
          <w:sz w:val="24"/>
          <w:szCs w:val="24"/>
          <w:lang w:val="en-US"/>
        </w:rPr>
        <w:t>.</w:t>
      </w:r>
    </w:p>
    <w:p w:rsidR="00FA3469" w:rsidRPr="005E7FC0" w:rsidRDefault="003166AC" w:rsidP="001D7D9B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en-US"/>
        </w:rPr>
      </w:pPr>
      <w:r w:rsidRPr="003166AC">
        <w:rPr>
          <w:rFonts w:ascii="Sylfaen" w:hAnsi="Sylfaen" w:cs="Sylfaen"/>
          <w:i/>
          <w:sz w:val="24"/>
          <w:szCs w:val="24"/>
          <w:lang w:val="en-US"/>
        </w:rPr>
        <w:t>Հարկեր և տուրքեր եկամուտների 202</w:t>
      </w:r>
      <w:r w:rsidR="00EF1C6B">
        <w:rPr>
          <w:rFonts w:ascii="Sylfaen" w:hAnsi="Sylfaen" w:cs="Sylfaen"/>
          <w:i/>
          <w:sz w:val="24"/>
          <w:szCs w:val="24"/>
          <w:lang w:val="en-US"/>
        </w:rPr>
        <w:t>4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 xml:space="preserve"> թվականի պլանը կազմում է </w:t>
      </w:r>
      <w:r w:rsidR="00EF1C6B">
        <w:rPr>
          <w:rFonts w:ascii="Sylfaen" w:hAnsi="Sylfaen" w:cs="Sylfaen"/>
          <w:i/>
          <w:sz w:val="24"/>
          <w:szCs w:val="24"/>
          <w:lang w:val="en-US"/>
        </w:rPr>
        <w:t>518</w:t>
      </w:r>
      <w:r w:rsidR="005E7FC0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EF1C6B">
        <w:rPr>
          <w:rFonts w:ascii="Sylfaen" w:hAnsi="Sylfaen" w:cs="Sylfaen"/>
          <w:i/>
          <w:sz w:val="24"/>
          <w:szCs w:val="24"/>
          <w:lang w:val="en-US"/>
        </w:rPr>
        <w:t>873</w:t>
      </w:r>
      <w:r w:rsidR="005E7FC0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EF1C6B">
        <w:rPr>
          <w:rFonts w:ascii="Sylfaen" w:hAnsi="Sylfaen" w:cs="Sylfaen"/>
          <w:i/>
          <w:sz w:val="24"/>
          <w:szCs w:val="24"/>
          <w:lang w:val="en-US"/>
        </w:rPr>
        <w:t>100</w:t>
      </w:r>
      <w:r w:rsidRPr="003166AC">
        <w:rPr>
          <w:rFonts w:ascii="Sylfaen" w:hAnsi="Sylfaen" w:cs="Sylfaen"/>
          <w:i/>
          <w:sz w:val="24"/>
          <w:szCs w:val="24"/>
          <w:lang w:val="en-US"/>
        </w:rPr>
        <w:t xml:space="preserve"> դրամ գումար, որի մեջ մտնում են հինգ բնակավայրերի հարկերի և տուրքերի պլանային թվերը: Ըստ բնակավայրերի պլանային թվերը կազմվել են հիմք ընդունելով </w:t>
      </w:r>
      <w:r w:rsidRPr="005E7FC0">
        <w:rPr>
          <w:rFonts w:ascii="Sylfaen" w:hAnsi="Sylfaen" w:cs="Sylfaen"/>
          <w:i/>
          <w:sz w:val="24"/>
          <w:szCs w:val="24"/>
          <w:lang w:val="en-US"/>
        </w:rPr>
        <w:t xml:space="preserve">Հայաստանի Հանրապետության Կոտայքի մարզի Հրազդան համայնքի ավագանու </w:t>
      </w:r>
      <w:r w:rsidR="006D2240" w:rsidRPr="005E7FC0">
        <w:rPr>
          <w:rFonts w:ascii="Sylfaen" w:hAnsi="Sylfaen" w:cs="Sylfaen"/>
          <w:i/>
          <w:sz w:val="24"/>
          <w:szCs w:val="24"/>
          <w:lang w:val="en-US"/>
        </w:rPr>
        <w:t>202</w:t>
      </w:r>
      <w:r w:rsidR="000B61E2" w:rsidRPr="005E7FC0">
        <w:rPr>
          <w:rFonts w:ascii="Sylfaen" w:hAnsi="Sylfaen" w:cs="Sylfaen"/>
          <w:i/>
          <w:sz w:val="24"/>
          <w:szCs w:val="24"/>
          <w:lang w:val="en-US"/>
        </w:rPr>
        <w:t>2</w:t>
      </w:r>
      <w:r w:rsidR="006D2240" w:rsidRPr="005E7FC0">
        <w:rPr>
          <w:rFonts w:ascii="Sylfaen" w:hAnsi="Sylfaen" w:cs="Sylfaen"/>
          <w:i/>
          <w:sz w:val="24"/>
          <w:szCs w:val="24"/>
          <w:lang w:val="en-US"/>
        </w:rPr>
        <w:t xml:space="preserve"> թվականի </w:t>
      </w:r>
      <w:r w:rsidR="000B61E2" w:rsidRPr="005E7FC0">
        <w:rPr>
          <w:rFonts w:ascii="Sylfaen" w:hAnsi="Sylfaen" w:cs="Sylfaen"/>
          <w:i/>
          <w:sz w:val="24"/>
          <w:szCs w:val="24"/>
          <w:lang w:val="en-US"/>
        </w:rPr>
        <w:t>դեկտեմբերի 9</w:t>
      </w:r>
      <w:r w:rsidR="006D2240" w:rsidRPr="005E7FC0">
        <w:rPr>
          <w:rFonts w:ascii="Sylfaen" w:hAnsi="Sylfaen" w:cs="Sylfaen"/>
          <w:i/>
          <w:sz w:val="24"/>
          <w:szCs w:val="24"/>
          <w:lang w:val="en-US"/>
        </w:rPr>
        <w:t xml:space="preserve">-ի </w:t>
      </w:r>
      <w:r w:rsidRPr="005E7FC0">
        <w:rPr>
          <w:rFonts w:ascii="Sylfaen" w:hAnsi="Sylfaen" w:cs="Sylfaen"/>
          <w:i/>
          <w:sz w:val="24"/>
          <w:szCs w:val="24"/>
          <w:lang w:val="en-US"/>
        </w:rPr>
        <w:t>N</w:t>
      </w:r>
      <w:r w:rsidR="00DD4E47" w:rsidRPr="005E7FC0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0B61E2" w:rsidRPr="005E7FC0">
        <w:rPr>
          <w:rFonts w:ascii="Sylfaen" w:hAnsi="Sylfaen" w:cs="Sylfaen"/>
          <w:i/>
          <w:sz w:val="24"/>
          <w:szCs w:val="24"/>
          <w:lang w:val="en-US"/>
        </w:rPr>
        <w:t>208</w:t>
      </w:r>
      <w:r w:rsidR="00DD4E47" w:rsidRPr="005E7FC0">
        <w:rPr>
          <w:rFonts w:ascii="Sylfaen" w:hAnsi="Sylfaen" w:cs="Sylfaen"/>
          <w:i/>
          <w:sz w:val="24"/>
          <w:szCs w:val="24"/>
          <w:lang w:val="en-US"/>
        </w:rPr>
        <w:t>-</w:t>
      </w:r>
      <w:r w:rsidR="006D2240" w:rsidRPr="005E7FC0">
        <w:rPr>
          <w:rFonts w:ascii="Sylfaen" w:hAnsi="Sylfaen" w:cs="Sylfaen"/>
          <w:i/>
          <w:sz w:val="24"/>
          <w:szCs w:val="24"/>
          <w:lang w:val="en-US"/>
        </w:rPr>
        <w:t>Ն</w:t>
      </w:r>
      <w:r w:rsidR="000E528D" w:rsidRPr="005E7FC0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0B61E2" w:rsidRPr="005E7FC0">
        <w:rPr>
          <w:rFonts w:ascii="Sylfaen" w:hAnsi="Sylfaen" w:cs="Sylfaen"/>
          <w:i/>
          <w:sz w:val="24"/>
          <w:szCs w:val="24"/>
          <w:lang w:val="en-US"/>
        </w:rPr>
        <w:t>«</w:t>
      </w:r>
      <w:r w:rsidR="002C0A0A" w:rsidRPr="005E7FC0">
        <w:rPr>
          <w:rFonts w:ascii="Sylfaen" w:hAnsi="Sylfaen" w:cs="Sylfaen"/>
          <w:i/>
          <w:sz w:val="24"/>
          <w:szCs w:val="24"/>
          <w:lang w:val="en-US"/>
        </w:rPr>
        <w:t>Հայաստանի Հանրապետության Կոտայքի մարզի Հրազդան համայնքի տեղական տուրքերի և վճարների 202</w:t>
      </w:r>
      <w:r w:rsidR="006914FF" w:rsidRPr="005E7FC0">
        <w:rPr>
          <w:rFonts w:ascii="Sylfaen" w:hAnsi="Sylfaen" w:cs="Sylfaen"/>
          <w:i/>
          <w:sz w:val="24"/>
          <w:szCs w:val="24"/>
          <w:lang w:val="en-US"/>
        </w:rPr>
        <w:t>3</w:t>
      </w:r>
      <w:r w:rsidR="002C0A0A" w:rsidRPr="005E7FC0">
        <w:rPr>
          <w:rFonts w:ascii="Sylfaen" w:hAnsi="Sylfaen" w:cs="Sylfaen"/>
          <w:i/>
          <w:sz w:val="24"/>
          <w:szCs w:val="24"/>
          <w:lang w:val="en-US"/>
        </w:rPr>
        <w:t xml:space="preserve"> թվականի դրույքաչափերը սահմանելու մասին</w:t>
      </w:r>
      <w:r w:rsidR="002C0A0A" w:rsidRPr="005E7FC0">
        <w:rPr>
          <w:rFonts w:ascii="Sylfaen" w:hAnsi="Sylfaen"/>
          <w:i/>
          <w:sz w:val="24"/>
          <w:szCs w:val="24"/>
          <w:lang w:val="hy-AM"/>
        </w:rPr>
        <w:t>»</w:t>
      </w:r>
      <w:r w:rsidRPr="005E7FC0">
        <w:rPr>
          <w:rFonts w:ascii="Sylfaen" w:hAnsi="Sylfaen" w:cs="Sylfaen"/>
          <w:i/>
          <w:sz w:val="24"/>
          <w:szCs w:val="24"/>
          <w:lang w:val="en-US"/>
        </w:rPr>
        <w:t xml:space="preserve"> որոշմամբ հաստատված </w:t>
      </w:r>
      <w:r w:rsidR="0074730C" w:rsidRPr="005E7FC0">
        <w:rPr>
          <w:rFonts w:ascii="Sylfaen" w:hAnsi="Sylfaen" w:cs="Sylfaen"/>
          <w:i/>
          <w:sz w:val="24"/>
          <w:szCs w:val="24"/>
          <w:lang w:val="en-US"/>
        </w:rPr>
        <w:t>դրո</w:t>
      </w:r>
      <w:r w:rsidR="00E26454" w:rsidRPr="005E7FC0">
        <w:rPr>
          <w:rFonts w:ascii="Sylfaen" w:hAnsi="Sylfaen" w:cs="Sylfaen"/>
          <w:i/>
          <w:sz w:val="24"/>
          <w:szCs w:val="24"/>
          <w:lang w:val="en-US"/>
        </w:rPr>
        <w:t>ւյքաչափերը</w:t>
      </w:r>
      <w:r w:rsidR="00880967" w:rsidRPr="005E7FC0">
        <w:rPr>
          <w:rFonts w:ascii="Sylfaen" w:hAnsi="Sylfaen" w:cs="Sylfaen"/>
          <w:i/>
          <w:sz w:val="24"/>
          <w:szCs w:val="24"/>
          <w:lang w:val="en-US"/>
        </w:rPr>
        <w:t>:</w:t>
      </w:r>
    </w:p>
    <w:p w:rsidR="00FA3469" w:rsidRDefault="005E7FC0" w:rsidP="001D7D9B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en-US"/>
        </w:rPr>
      </w:pPr>
      <w:r>
        <w:rPr>
          <w:rFonts w:ascii="Sylfaen" w:hAnsi="Sylfaen" w:cs="Sylfaen"/>
          <w:i/>
          <w:sz w:val="24"/>
          <w:szCs w:val="24"/>
          <w:lang w:val="en-US"/>
        </w:rPr>
        <w:t xml:space="preserve">         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>Համայնքի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>բյուջե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 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 xml:space="preserve"> մուտքագրվող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>տեղական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 xml:space="preserve"> տուրքերի 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 xml:space="preserve">պլանը կանխատեսվել 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 xml:space="preserve">է 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 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>45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>103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>800</w:t>
      </w:r>
      <w:r w:rsidR="00AD428D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>դրամի չափով,</w:t>
      </w:r>
      <w:r w:rsidR="00AD428D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>որից համայնքի տարածքում նոր շենքերի,</w:t>
      </w:r>
      <w:r w:rsidR="00AD428D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>շինությունների շինարարության թույլտվության համար կանխատեսվել է 3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>000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>000 դրամի չափով,քանդման թույլտվության համար 200</w:t>
      </w:r>
      <w:r w:rsidR="008607CA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>000 դրամի չափով,համայնքի տարածքում ոգելից խմիչքների և ծխախոտի արտադրանքի վաճառքի ,իսկ հանրային սննդի և զվարճանքի  օբյեկտներում՝ ոգելից խմիչքների և ծ</w:t>
      </w:r>
      <w:r w:rsidR="00107A92">
        <w:rPr>
          <w:rFonts w:ascii="Sylfaen" w:hAnsi="Sylfaen" w:cs="Sylfaen"/>
          <w:i/>
          <w:sz w:val="24"/>
          <w:szCs w:val="24"/>
          <w:lang w:val="en-US"/>
        </w:rPr>
        <w:t>խախոտի  արտադրանքի իրացման թույլտվության համար կանխատեսվել է 15</w:t>
      </w:r>
      <w:r w:rsidR="008607CA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107A92">
        <w:rPr>
          <w:rFonts w:ascii="Sylfaen" w:hAnsi="Sylfaen" w:cs="Sylfaen"/>
          <w:i/>
          <w:sz w:val="24"/>
          <w:szCs w:val="24"/>
          <w:lang w:val="en-US"/>
        </w:rPr>
        <w:t>628</w:t>
      </w:r>
      <w:r w:rsidR="008607CA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107A92">
        <w:rPr>
          <w:rFonts w:ascii="Sylfaen" w:hAnsi="Sylfaen" w:cs="Sylfaen"/>
          <w:i/>
          <w:sz w:val="24"/>
          <w:szCs w:val="24"/>
          <w:lang w:val="en-US"/>
        </w:rPr>
        <w:t xml:space="preserve">000 դրամի չափով:Համայնքի տարածքում հեղուկ վառելիքի ,սեղված </w:t>
      </w:r>
      <w:r w:rsidR="00107A92">
        <w:rPr>
          <w:rFonts w:ascii="Sylfaen" w:hAnsi="Sylfaen" w:cs="Sylfaen"/>
          <w:i/>
          <w:sz w:val="24"/>
          <w:szCs w:val="24"/>
          <w:lang w:val="en-US"/>
        </w:rPr>
        <w:lastRenderedPageBreak/>
        <w:t xml:space="preserve">բնական  կամ հեղուկացված նավթային գազերի մանրածախ առևտրի կետերում հեղուկ վառելիքի և </w:t>
      </w:r>
      <w:r w:rsidR="003658D3">
        <w:rPr>
          <w:rFonts w:ascii="Sylfaen" w:hAnsi="Sylfaen" w:cs="Sylfaen"/>
          <w:i/>
          <w:sz w:val="24"/>
          <w:szCs w:val="24"/>
          <w:lang w:val="en-US"/>
        </w:rPr>
        <w:t>սեղմված բնական կամ նավթային գազերի և տեխնիկական հեղուկների վաճառքի թույլտվության տուրքը կանխատեսվել է 4</w:t>
      </w:r>
      <w:r w:rsidR="008607CA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3658D3">
        <w:rPr>
          <w:rFonts w:ascii="Sylfaen" w:hAnsi="Sylfaen" w:cs="Sylfaen"/>
          <w:i/>
          <w:sz w:val="24"/>
          <w:szCs w:val="24"/>
          <w:lang w:val="en-US"/>
        </w:rPr>
        <w:t>400</w:t>
      </w:r>
      <w:r w:rsidR="008607CA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3658D3">
        <w:rPr>
          <w:rFonts w:ascii="Sylfaen" w:hAnsi="Sylfaen" w:cs="Sylfaen"/>
          <w:i/>
          <w:sz w:val="24"/>
          <w:szCs w:val="24"/>
          <w:lang w:val="en-US"/>
        </w:rPr>
        <w:t>000 դրամ</w:t>
      </w:r>
      <w:r w:rsidR="00AD428D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3658D3">
        <w:rPr>
          <w:rFonts w:ascii="Sylfaen" w:hAnsi="Sylfaen" w:cs="Sylfaen"/>
          <w:i/>
          <w:sz w:val="24"/>
          <w:szCs w:val="24"/>
          <w:lang w:val="en-US"/>
        </w:rPr>
        <w:t>:</w:t>
      </w:r>
      <w:r w:rsidR="00AD428D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3658D3">
        <w:rPr>
          <w:rFonts w:ascii="Sylfaen" w:hAnsi="Sylfaen" w:cs="Sylfaen"/>
          <w:i/>
          <w:sz w:val="24"/>
          <w:szCs w:val="24"/>
          <w:lang w:val="en-US"/>
        </w:rPr>
        <w:t>Համայնքի տարածքում առևտրի,</w:t>
      </w:r>
      <w:r w:rsidR="00AD428D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3658D3">
        <w:rPr>
          <w:rFonts w:ascii="Sylfaen" w:hAnsi="Sylfaen" w:cs="Sylfaen"/>
          <w:i/>
          <w:sz w:val="24"/>
          <w:szCs w:val="24"/>
          <w:lang w:val="en-US"/>
        </w:rPr>
        <w:t>հանրային սննդի,</w:t>
      </w:r>
      <w:r w:rsidR="00AD428D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3658D3">
        <w:rPr>
          <w:rFonts w:ascii="Sylfaen" w:hAnsi="Sylfaen" w:cs="Sylfaen"/>
          <w:i/>
          <w:sz w:val="24"/>
          <w:szCs w:val="24"/>
          <w:lang w:val="en-US"/>
        </w:rPr>
        <w:t>զվարճանքի,</w:t>
      </w:r>
      <w:r w:rsidR="00AD428D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3658D3">
        <w:rPr>
          <w:rFonts w:ascii="Sylfaen" w:hAnsi="Sylfaen" w:cs="Sylfaen"/>
          <w:i/>
          <w:sz w:val="24"/>
          <w:szCs w:val="24"/>
          <w:lang w:val="en-US"/>
        </w:rPr>
        <w:t xml:space="preserve">շահումով խաղերի և վիճակախաղերի կազմակերպման օբյեկտները,բաղնիքները,խաղատները ժամը </w:t>
      </w:r>
      <w:r w:rsidR="00A774A5">
        <w:rPr>
          <w:rFonts w:ascii="Sylfaen" w:hAnsi="Sylfaen" w:cs="Sylfaen"/>
          <w:i/>
          <w:sz w:val="24"/>
          <w:szCs w:val="24"/>
          <w:lang w:val="en-US"/>
        </w:rPr>
        <w:t>24:</w:t>
      </w:r>
      <w:r w:rsidR="00461E9C">
        <w:rPr>
          <w:rFonts w:ascii="Sylfaen" w:hAnsi="Sylfaen" w:cs="Sylfaen"/>
          <w:i/>
          <w:sz w:val="24"/>
          <w:szCs w:val="24"/>
          <w:lang w:val="en-US"/>
        </w:rPr>
        <w:t>00</w:t>
      </w:r>
      <w:r w:rsidR="00B30893">
        <w:rPr>
          <w:rFonts w:ascii="Sylfaen" w:hAnsi="Sylfaen" w:cs="Sylfaen"/>
          <w:i/>
          <w:sz w:val="24"/>
          <w:szCs w:val="24"/>
          <w:lang w:val="en-US"/>
        </w:rPr>
        <w:t>–ից հետո աշխատելու թույլտվության համար տու</w:t>
      </w:r>
      <w:r w:rsidR="00AD428D">
        <w:rPr>
          <w:rFonts w:ascii="Sylfaen" w:hAnsi="Sylfaen" w:cs="Sylfaen"/>
          <w:i/>
          <w:sz w:val="24"/>
          <w:szCs w:val="24"/>
          <w:lang w:val="en-US"/>
        </w:rPr>
        <w:t>ր</w:t>
      </w:r>
      <w:r w:rsidR="00B30893">
        <w:rPr>
          <w:rFonts w:ascii="Sylfaen" w:hAnsi="Sylfaen" w:cs="Sylfaen"/>
          <w:i/>
          <w:sz w:val="24"/>
          <w:szCs w:val="24"/>
          <w:lang w:val="en-US"/>
        </w:rPr>
        <w:t>քը կանխատեսվել է 450</w:t>
      </w:r>
      <w:r w:rsidR="008607CA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B30893">
        <w:rPr>
          <w:rFonts w:ascii="Sylfaen" w:hAnsi="Sylfaen" w:cs="Sylfaen"/>
          <w:i/>
          <w:sz w:val="24"/>
          <w:szCs w:val="24"/>
          <w:lang w:val="en-US"/>
        </w:rPr>
        <w:t>000 դրամի չափով:</w:t>
      </w:r>
      <w:r w:rsidR="00AD428D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B30893">
        <w:rPr>
          <w:rFonts w:ascii="Sylfaen" w:hAnsi="Sylfaen" w:cs="Sylfaen"/>
          <w:i/>
          <w:sz w:val="24"/>
          <w:szCs w:val="24"/>
          <w:lang w:val="en-US"/>
        </w:rPr>
        <w:t>Գովազդի թույլտվության տուրքը պլանավորվել է 11</w:t>
      </w:r>
      <w:r w:rsidR="008607CA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B30893">
        <w:rPr>
          <w:rFonts w:ascii="Sylfaen" w:hAnsi="Sylfaen" w:cs="Sylfaen"/>
          <w:i/>
          <w:sz w:val="24"/>
          <w:szCs w:val="24"/>
          <w:lang w:val="en-US"/>
        </w:rPr>
        <w:t>960</w:t>
      </w:r>
      <w:r w:rsidR="008607CA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B30893">
        <w:rPr>
          <w:rFonts w:ascii="Sylfaen" w:hAnsi="Sylfaen" w:cs="Sylfaen"/>
          <w:i/>
          <w:sz w:val="24"/>
          <w:szCs w:val="24"/>
          <w:lang w:val="en-US"/>
        </w:rPr>
        <w:t>000 դրամի չափով:</w:t>
      </w:r>
      <w:r w:rsidR="003658D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A3469">
        <w:rPr>
          <w:rFonts w:ascii="Sylfaen" w:hAnsi="Sylfaen" w:cs="Sylfaen"/>
          <w:i/>
          <w:sz w:val="24"/>
          <w:szCs w:val="24"/>
          <w:lang w:val="en-US"/>
        </w:rPr>
        <w:t xml:space="preserve"> </w:t>
      </w:r>
    </w:p>
    <w:p w:rsidR="00880967" w:rsidRDefault="00880967" w:rsidP="001D7D9B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en-US"/>
        </w:rPr>
      </w:pPr>
      <w:r>
        <w:rPr>
          <w:rFonts w:ascii="Sylfaen" w:hAnsi="Sylfaen" w:cs="Sylfaen"/>
          <w:i/>
          <w:sz w:val="24"/>
          <w:szCs w:val="24"/>
          <w:lang w:val="en-US"/>
        </w:rPr>
        <w:t>Համայնքի բյուջե վճարվող պետական տուրքերը կանխատեսվում է 17</w:t>
      </w:r>
      <w:r w:rsidR="008607CA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000</w:t>
      </w:r>
      <w:r w:rsidR="008607CA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000 դրամի չափով,որից քաղաքացիական կացության ակտեր գրանցելու,դրանց մասին քաղաքացիներին կրկնակի վկայականներ,քաղաքացիական կացության ակտերում կատարված գրառումներում փոփոխություններ,լրացումներ,ուղղումներ կատարելու և վերականգնման  կապակցությամբ վկայականներ տալու համար</w:t>
      </w:r>
      <w:r w:rsidR="007377C8">
        <w:rPr>
          <w:rFonts w:ascii="Sylfaen" w:hAnsi="Sylfaen" w:cs="Sylfaen"/>
          <w:i/>
          <w:sz w:val="24"/>
          <w:szCs w:val="24"/>
          <w:lang w:val="en-US"/>
        </w:rPr>
        <w:t xml:space="preserve"> կանխատեսվել է 5</w:t>
      </w:r>
      <w:r w:rsidR="008607CA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7377C8">
        <w:rPr>
          <w:rFonts w:ascii="Sylfaen" w:hAnsi="Sylfaen" w:cs="Sylfaen"/>
          <w:i/>
          <w:sz w:val="24"/>
          <w:szCs w:val="24"/>
          <w:lang w:val="en-US"/>
        </w:rPr>
        <w:t>000</w:t>
      </w:r>
      <w:r w:rsidR="008607CA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7377C8">
        <w:rPr>
          <w:rFonts w:ascii="Sylfaen" w:hAnsi="Sylfaen" w:cs="Sylfaen"/>
          <w:i/>
          <w:sz w:val="24"/>
          <w:szCs w:val="24"/>
          <w:lang w:val="en-US"/>
        </w:rPr>
        <w:t>000 դրամի չափով,</w:t>
      </w:r>
      <w:r w:rsidR="004A4C53">
        <w:rPr>
          <w:rFonts w:ascii="Sylfaen" w:hAnsi="Sylfaen" w:cs="Sylfaen"/>
          <w:i/>
          <w:sz w:val="24"/>
          <w:szCs w:val="24"/>
          <w:lang w:val="en-US"/>
        </w:rPr>
        <w:t>նոտարական գրասենյակների կողմից նոտարական ծառայություններ կատարելու,նոտարական կարով վավերացված փաստաթղթերի կրկնօրինակներ տալու,նշված մարմինների կողմից գործարքների նախագծեր և դիմումներ կազմելու, փաստաթղթերի պատճեններ հանելու և դրանցից քաղվածքներ տալու համար եկամուտի պլանը կանխատեսվել է 12</w:t>
      </w:r>
      <w:r w:rsidR="008607CA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4A4C53">
        <w:rPr>
          <w:rFonts w:ascii="Sylfaen" w:hAnsi="Sylfaen" w:cs="Sylfaen"/>
          <w:i/>
          <w:sz w:val="24"/>
          <w:szCs w:val="24"/>
          <w:lang w:val="en-US"/>
        </w:rPr>
        <w:t>000</w:t>
      </w:r>
      <w:r w:rsidR="008607CA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4A4C53">
        <w:rPr>
          <w:rFonts w:ascii="Sylfaen" w:hAnsi="Sylfaen" w:cs="Sylfaen"/>
          <w:i/>
          <w:sz w:val="24"/>
          <w:szCs w:val="24"/>
          <w:lang w:val="en-US"/>
        </w:rPr>
        <w:t>000 դրամի չափով:</w:t>
      </w:r>
      <w:r w:rsidR="007377C8">
        <w:rPr>
          <w:rFonts w:ascii="Sylfaen" w:hAnsi="Sylfaen" w:cs="Sylfaen"/>
          <w:i/>
          <w:sz w:val="24"/>
          <w:szCs w:val="24"/>
          <w:lang w:val="en-US"/>
        </w:rPr>
        <w:t xml:space="preserve"> </w:t>
      </w:r>
    </w:p>
    <w:p w:rsidR="00921FD5" w:rsidRDefault="00921FD5" w:rsidP="001D7D9B">
      <w:pPr>
        <w:spacing w:line="360" w:lineRule="auto"/>
        <w:ind w:left="-270" w:right="22"/>
        <w:jc w:val="both"/>
        <w:rPr>
          <w:rFonts w:ascii="Sylfaen" w:hAnsi="Sylfaen" w:cs="Sylfaen"/>
          <w:b/>
          <w:i/>
          <w:sz w:val="24"/>
          <w:szCs w:val="24"/>
          <w:lang w:val="en-US"/>
        </w:rPr>
      </w:pPr>
      <w:proofErr w:type="gramStart"/>
      <w:r>
        <w:rPr>
          <w:rFonts w:ascii="Sylfaen" w:hAnsi="Sylfaen" w:cs="Sylfaen"/>
          <w:i/>
          <w:sz w:val="24"/>
          <w:szCs w:val="24"/>
          <w:lang w:val="en-US"/>
        </w:rPr>
        <w:t>Պետության  կողմից</w:t>
      </w:r>
      <w:proofErr w:type="gramEnd"/>
      <w:r>
        <w:rPr>
          <w:rFonts w:ascii="Sylfaen" w:hAnsi="Sylfaen" w:cs="Sylfaen"/>
          <w:i/>
          <w:sz w:val="24"/>
          <w:szCs w:val="24"/>
          <w:lang w:val="en-US"/>
        </w:rPr>
        <w:t xml:space="preserve"> տեղական ինքնակառավարման մարմիններին պատվիրակված լիազորությունների իրականացման ծախսերի ֆինանսավորման համար պետական բյուջեից ստացվող միջոցներ եկամուտի տողում կանխատեսվել է 3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998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000 դրամ՝ ՀՀ Արդարադատության նախարարության հետ կնքված պայմանագրի հիման վրա:</w:t>
      </w:r>
    </w:p>
    <w:p w:rsidR="0084651B" w:rsidRPr="007070B3" w:rsidRDefault="0084651B" w:rsidP="001D7D9B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en-US"/>
        </w:rPr>
      </w:pPr>
      <w:r w:rsidRPr="007070B3">
        <w:rPr>
          <w:rFonts w:ascii="Sylfaen" w:hAnsi="Sylfaen" w:cs="Sylfaen"/>
          <w:i/>
          <w:sz w:val="24"/>
          <w:szCs w:val="24"/>
        </w:rPr>
        <w:t>Պաշտոնական</w:t>
      </w:r>
      <w:r w:rsidRPr="007070B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Pr="007070B3">
        <w:rPr>
          <w:rFonts w:ascii="Sylfaen" w:hAnsi="Sylfaen" w:cs="Sylfaen"/>
          <w:i/>
          <w:sz w:val="24"/>
          <w:szCs w:val="24"/>
        </w:rPr>
        <w:t>դրամաշնորհներ</w:t>
      </w:r>
      <w:r w:rsidRPr="007070B3">
        <w:rPr>
          <w:rFonts w:ascii="Sylfaen" w:hAnsi="Sylfaen" w:cs="Sylfaen"/>
          <w:i/>
          <w:sz w:val="24"/>
          <w:szCs w:val="24"/>
          <w:lang w:val="en-US"/>
        </w:rPr>
        <w:t xml:space="preserve">. </w:t>
      </w:r>
    </w:p>
    <w:p w:rsidR="0084651B" w:rsidRPr="008F2A4E" w:rsidRDefault="007070B3" w:rsidP="008F2A4E">
      <w:pPr>
        <w:spacing w:line="360" w:lineRule="auto"/>
        <w:ind w:left="-270" w:right="22"/>
        <w:jc w:val="both"/>
        <w:rPr>
          <w:rFonts w:ascii="Sylfaen" w:hAnsi="Sylfaen" w:cs="Sylfaen"/>
          <w:sz w:val="24"/>
          <w:szCs w:val="24"/>
          <w:lang w:val="en-US"/>
        </w:rPr>
      </w:pPr>
      <w:r w:rsidRPr="007070B3">
        <w:rPr>
          <w:rFonts w:ascii="Sylfaen" w:hAnsi="Sylfaen" w:cs="Sylfaen"/>
          <w:i/>
          <w:sz w:val="24"/>
          <w:szCs w:val="24"/>
          <w:lang w:val="en-US"/>
        </w:rPr>
        <w:t xml:space="preserve">Պաշտոնական դրամաշնորհներ եկամուտների գծով կանխատեսվող պլանային թիվը կազմում է </w:t>
      </w:r>
      <w:r w:rsidR="00EB3629">
        <w:rPr>
          <w:rFonts w:ascii="Sylfaen" w:hAnsi="Sylfaen" w:cs="Sylfaen"/>
          <w:i/>
          <w:sz w:val="24"/>
          <w:szCs w:val="24"/>
          <w:lang w:val="en-US"/>
        </w:rPr>
        <w:t>1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EB3629">
        <w:rPr>
          <w:rFonts w:ascii="Sylfaen" w:hAnsi="Sylfaen" w:cs="Sylfaen"/>
          <w:i/>
          <w:sz w:val="24"/>
          <w:szCs w:val="24"/>
          <w:lang w:val="en-US"/>
        </w:rPr>
        <w:t>521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EB3629">
        <w:rPr>
          <w:rFonts w:ascii="Sylfaen" w:hAnsi="Sylfaen" w:cs="Sylfaen"/>
          <w:i/>
          <w:sz w:val="24"/>
          <w:szCs w:val="24"/>
          <w:lang w:val="en-US"/>
        </w:rPr>
        <w:t>396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EB3629">
        <w:rPr>
          <w:rFonts w:ascii="Sylfaen" w:hAnsi="Sylfaen" w:cs="Sylfaen"/>
          <w:i/>
          <w:sz w:val="24"/>
          <w:szCs w:val="24"/>
          <w:lang w:val="en-US"/>
        </w:rPr>
        <w:t>800</w:t>
      </w:r>
      <w:r w:rsidRPr="007070B3">
        <w:rPr>
          <w:rFonts w:ascii="Sylfaen" w:hAnsi="Sylfaen" w:cs="Sylfaen"/>
          <w:i/>
          <w:sz w:val="24"/>
          <w:szCs w:val="24"/>
          <w:lang w:val="en-US"/>
        </w:rPr>
        <w:t xml:space="preserve"> դրամ, որը </w:t>
      </w:r>
      <w:r w:rsidR="00F17E41">
        <w:rPr>
          <w:rFonts w:ascii="Sylfaen" w:hAnsi="Sylfaen" w:cs="Sylfaen"/>
          <w:i/>
          <w:sz w:val="24"/>
          <w:szCs w:val="24"/>
          <w:lang w:val="en-US"/>
        </w:rPr>
        <w:t xml:space="preserve">իր մեջ ներառում է </w:t>
      </w:r>
      <w:r w:rsidRPr="00B37F71">
        <w:rPr>
          <w:rFonts w:ascii="Sylfaen" w:hAnsi="Sylfaen" w:cs="Sylfaen"/>
          <w:i/>
          <w:sz w:val="24"/>
          <w:szCs w:val="24"/>
          <w:lang w:val="en-US"/>
        </w:rPr>
        <w:t xml:space="preserve">Հայաստանի Հանրապետության պետական բյուջեից ֆինանսական համահարթեցման սկզբունքով տրամադրվող </w:t>
      </w:r>
      <w:r w:rsidR="00DE568A" w:rsidRPr="00B37F71">
        <w:rPr>
          <w:rFonts w:ascii="Sylfaen" w:hAnsi="Sylfaen" w:cs="Sylfaen"/>
          <w:i/>
          <w:sz w:val="24"/>
          <w:szCs w:val="24"/>
          <w:lang w:val="en-US"/>
        </w:rPr>
        <w:t xml:space="preserve">դոտացիայի պլանային </w:t>
      </w:r>
      <w:r w:rsidR="00F17E41">
        <w:rPr>
          <w:rFonts w:ascii="Sylfaen" w:hAnsi="Sylfaen" w:cs="Sylfaen"/>
          <w:i/>
          <w:sz w:val="24"/>
          <w:szCs w:val="24"/>
          <w:lang w:val="en-US"/>
        </w:rPr>
        <w:t xml:space="preserve">թիվը՝ </w:t>
      </w:r>
      <w:r w:rsidR="00EB3629">
        <w:rPr>
          <w:rFonts w:ascii="Sylfaen" w:hAnsi="Sylfaen" w:cs="Sylfaen"/>
          <w:i/>
          <w:sz w:val="24"/>
          <w:szCs w:val="24"/>
          <w:lang w:val="en-US"/>
        </w:rPr>
        <w:t>1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EB3629">
        <w:rPr>
          <w:rFonts w:ascii="Sylfaen" w:hAnsi="Sylfaen" w:cs="Sylfaen"/>
          <w:i/>
          <w:sz w:val="24"/>
          <w:szCs w:val="24"/>
          <w:lang w:val="en-US"/>
        </w:rPr>
        <w:t>484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EB3629">
        <w:rPr>
          <w:rFonts w:ascii="Sylfaen" w:hAnsi="Sylfaen" w:cs="Sylfaen"/>
          <w:i/>
          <w:sz w:val="24"/>
          <w:szCs w:val="24"/>
          <w:lang w:val="en-US"/>
        </w:rPr>
        <w:t>835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EB3629">
        <w:rPr>
          <w:rFonts w:ascii="Sylfaen" w:hAnsi="Sylfaen" w:cs="Sylfaen"/>
          <w:i/>
          <w:sz w:val="24"/>
          <w:szCs w:val="24"/>
          <w:lang w:val="en-US"/>
        </w:rPr>
        <w:t>00</w:t>
      </w:r>
      <w:r w:rsidR="00F17E41">
        <w:rPr>
          <w:rFonts w:ascii="Sylfaen" w:hAnsi="Sylfaen" w:cs="Sylfaen"/>
          <w:i/>
          <w:sz w:val="24"/>
          <w:szCs w:val="24"/>
          <w:lang w:val="en-US"/>
        </w:rPr>
        <w:t>0 դրամ, կ</w:t>
      </w:r>
      <w:r w:rsidR="00583DC7" w:rsidRPr="00583DC7">
        <w:rPr>
          <w:rFonts w:ascii="Sylfaen" w:hAnsi="Sylfaen" w:cs="Sylfaen"/>
          <w:i/>
          <w:sz w:val="24"/>
          <w:szCs w:val="24"/>
          <w:lang w:val="en-US"/>
        </w:rPr>
        <w:t>ապիտալ ներքին պաշտոնական դրամաշնորհներ պետական բյուջեից կապիտալ ծախսերի ֆինանսավորման նպատակային հատկացումներ</w:t>
      </w:r>
      <w:r w:rsidR="00F17E41">
        <w:rPr>
          <w:rFonts w:ascii="Sylfaen" w:hAnsi="Sylfaen" w:cs="Sylfaen"/>
          <w:i/>
          <w:sz w:val="24"/>
          <w:szCs w:val="24"/>
          <w:lang w:val="en-US"/>
        </w:rPr>
        <w:t>ի՝ սուբվենցիաների</w:t>
      </w:r>
      <w:r w:rsidR="00583DC7" w:rsidRPr="00583DC7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17E41">
        <w:rPr>
          <w:rFonts w:ascii="Sylfaen" w:hAnsi="Sylfaen" w:cs="Sylfaen"/>
          <w:i/>
          <w:sz w:val="24"/>
          <w:szCs w:val="24"/>
          <w:lang w:val="en-US"/>
        </w:rPr>
        <w:t>պլանային թիվը</w:t>
      </w:r>
      <w:r w:rsidR="00583DC7" w:rsidRPr="00A22589">
        <w:rPr>
          <w:rFonts w:ascii="Sylfaen" w:hAnsi="Sylfaen" w:cs="Sylfaen"/>
          <w:b/>
          <w:i/>
          <w:sz w:val="24"/>
          <w:szCs w:val="24"/>
          <w:lang w:val="en-US"/>
        </w:rPr>
        <w:t>՝</w:t>
      </w:r>
      <w:r w:rsidR="001E259A" w:rsidRPr="00A22589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AA379A">
        <w:rPr>
          <w:rFonts w:ascii="Sylfaen" w:hAnsi="Sylfaen" w:cs="Sylfaen"/>
          <w:i/>
          <w:sz w:val="24"/>
          <w:szCs w:val="24"/>
          <w:lang w:val="en-US"/>
        </w:rPr>
        <w:t>132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AA379A">
        <w:rPr>
          <w:rFonts w:ascii="Sylfaen" w:hAnsi="Sylfaen" w:cs="Sylfaen"/>
          <w:i/>
          <w:sz w:val="24"/>
          <w:szCs w:val="24"/>
          <w:lang w:val="en-US"/>
        </w:rPr>
        <w:t>000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AA379A">
        <w:rPr>
          <w:rFonts w:ascii="Sylfaen" w:hAnsi="Sylfaen" w:cs="Sylfaen"/>
          <w:i/>
          <w:sz w:val="24"/>
          <w:szCs w:val="24"/>
          <w:lang w:val="en-US"/>
        </w:rPr>
        <w:t>000</w:t>
      </w:r>
      <w:r w:rsidR="000442F0" w:rsidRPr="00F17E41">
        <w:rPr>
          <w:rFonts w:ascii="Sylfaen" w:hAnsi="Sylfaen" w:cs="Sylfaen"/>
          <w:i/>
          <w:sz w:val="24"/>
          <w:szCs w:val="24"/>
          <w:lang w:val="en-US"/>
        </w:rPr>
        <w:t xml:space="preserve"> դրամ</w:t>
      </w:r>
      <w:r w:rsidR="00F17E41">
        <w:rPr>
          <w:rFonts w:ascii="Sylfaen" w:hAnsi="Sylfaen" w:cs="Sylfaen"/>
          <w:i/>
          <w:sz w:val="24"/>
          <w:szCs w:val="24"/>
          <w:lang w:val="en-US"/>
        </w:rPr>
        <w:t>ի չափով և պե</w:t>
      </w:r>
      <w:r w:rsidR="00850D61">
        <w:rPr>
          <w:rFonts w:ascii="Sylfaen" w:hAnsi="Sylfaen" w:cs="Sylfaen"/>
          <w:i/>
          <w:sz w:val="24"/>
          <w:szCs w:val="24"/>
          <w:lang w:val="en-US"/>
        </w:rPr>
        <w:t>տ</w:t>
      </w:r>
      <w:r w:rsidR="00F17E41">
        <w:rPr>
          <w:rFonts w:ascii="Sylfaen" w:hAnsi="Sylfaen" w:cs="Sylfaen"/>
          <w:i/>
          <w:sz w:val="24"/>
          <w:szCs w:val="24"/>
          <w:lang w:val="en-US"/>
        </w:rPr>
        <w:t>ական  բյուջեից տրամադրվող նպատակային հատկացումների՝ սուբվենցիաների պլանային թիվը՝ 36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17E41">
        <w:rPr>
          <w:rFonts w:ascii="Sylfaen" w:hAnsi="Sylfaen" w:cs="Sylfaen"/>
          <w:i/>
          <w:sz w:val="24"/>
          <w:szCs w:val="24"/>
          <w:lang w:val="en-US"/>
        </w:rPr>
        <w:t>561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F17E41">
        <w:rPr>
          <w:rFonts w:ascii="Sylfaen" w:hAnsi="Sylfaen" w:cs="Sylfaen"/>
          <w:i/>
          <w:sz w:val="24"/>
          <w:szCs w:val="24"/>
          <w:lang w:val="en-US"/>
        </w:rPr>
        <w:t>800 դրամի չափով:</w:t>
      </w:r>
    </w:p>
    <w:p w:rsidR="008F2A4E" w:rsidRDefault="001774B3" w:rsidP="00763ED6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en-US"/>
        </w:rPr>
      </w:pPr>
      <w:r w:rsidRPr="00B61B0A">
        <w:rPr>
          <w:rFonts w:ascii="Sylfaen" w:hAnsi="Sylfaen" w:cs="Sylfaen"/>
          <w:i/>
          <w:sz w:val="24"/>
          <w:szCs w:val="24"/>
          <w:lang w:val="hy-AM"/>
        </w:rPr>
        <w:lastRenderedPageBreak/>
        <w:t>Այլ եկամուտներ տողում պլանների կանխատեսումը կազմում է</w:t>
      </w:r>
      <w:r w:rsidR="00D368F2" w:rsidRPr="00D368F2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8F2A4E">
        <w:rPr>
          <w:rFonts w:ascii="Sylfaen" w:hAnsi="Sylfaen" w:cs="Sylfaen"/>
          <w:i/>
          <w:sz w:val="24"/>
          <w:szCs w:val="24"/>
          <w:lang w:val="en-US"/>
        </w:rPr>
        <w:t>448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8F2A4E">
        <w:rPr>
          <w:rFonts w:ascii="Sylfaen" w:hAnsi="Sylfaen" w:cs="Sylfaen"/>
          <w:i/>
          <w:sz w:val="24"/>
          <w:szCs w:val="24"/>
          <w:lang w:val="en-US"/>
        </w:rPr>
        <w:t>025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8F2A4E">
        <w:rPr>
          <w:rFonts w:ascii="Sylfaen" w:hAnsi="Sylfaen" w:cs="Sylfaen"/>
          <w:i/>
          <w:sz w:val="24"/>
          <w:szCs w:val="24"/>
          <w:lang w:val="en-US"/>
        </w:rPr>
        <w:t>100</w:t>
      </w:r>
      <w:r w:rsidR="00D368F2" w:rsidRPr="00D368F2">
        <w:rPr>
          <w:rFonts w:ascii="Sylfaen" w:hAnsi="Sylfaen" w:cs="Sylfaen"/>
          <w:i/>
          <w:sz w:val="24"/>
          <w:szCs w:val="24"/>
          <w:lang w:val="hy-AM"/>
        </w:rPr>
        <w:t xml:space="preserve"> դրամ</w:t>
      </w:r>
      <w:r w:rsidRPr="00B61B0A">
        <w:rPr>
          <w:rFonts w:ascii="Sylfaen" w:hAnsi="Sylfaen" w:cs="Sylfaen"/>
          <w:i/>
          <w:sz w:val="24"/>
          <w:szCs w:val="24"/>
          <w:lang w:val="hy-AM"/>
        </w:rPr>
        <w:t>, որն իր մեջ ներառում</w:t>
      </w:r>
      <w:r w:rsidR="00A22589" w:rsidRPr="00A22589">
        <w:rPr>
          <w:rFonts w:ascii="Sylfaen" w:hAnsi="Sylfaen" w:cs="Sylfaen"/>
          <w:i/>
          <w:sz w:val="24"/>
          <w:szCs w:val="24"/>
          <w:lang w:val="hy-AM"/>
        </w:rPr>
        <w:t xml:space="preserve"> է հենասյունների վարձակալության</w:t>
      </w:r>
      <w:r w:rsidR="00D368F2" w:rsidRPr="00D368F2">
        <w:rPr>
          <w:rFonts w:ascii="Sylfaen" w:hAnsi="Sylfaen" w:cs="Sylfaen"/>
          <w:i/>
          <w:sz w:val="24"/>
          <w:szCs w:val="24"/>
          <w:lang w:val="hy-AM"/>
        </w:rPr>
        <w:t xml:space="preserve"> վճարը</w:t>
      </w:r>
      <w:r w:rsidR="00D368F2">
        <w:rPr>
          <w:rFonts w:ascii="Sylfaen" w:hAnsi="Sylfaen" w:cs="Sylfaen"/>
          <w:i/>
          <w:sz w:val="24"/>
          <w:szCs w:val="24"/>
          <w:lang w:val="hy-AM"/>
        </w:rPr>
        <w:t xml:space="preserve"> 10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D368F2">
        <w:rPr>
          <w:rFonts w:ascii="Sylfaen" w:hAnsi="Sylfaen" w:cs="Sylfaen"/>
          <w:i/>
          <w:sz w:val="24"/>
          <w:szCs w:val="24"/>
          <w:lang w:val="hy-AM"/>
        </w:rPr>
        <w:t>000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D368F2">
        <w:rPr>
          <w:rFonts w:ascii="Sylfaen" w:hAnsi="Sylfaen" w:cs="Sylfaen"/>
          <w:i/>
          <w:sz w:val="24"/>
          <w:szCs w:val="24"/>
          <w:lang w:val="hy-AM"/>
        </w:rPr>
        <w:t>000</w:t>
      </w:r>
      <w:r w:rsidR="00D368F2" w:rsidRPr="00D368F2">
        <w:rPr>
          <w:rFonts w:ascii="Sylfaen" w:hAnsi="Sylfaen" w:cs="Sylfaen"/>
          <w:i/>
          <w:sz w:val="24"/>
          <w:szCs w:val="24"/>
          <w:lang w:val="hy-AM"/>
        </w:rPr>
        <w:t xml:space="preserve"> դրամի չափով</w:t>
      </w:r>
      <w:r w:rsidR="00A22589" w:rsidRPr="00A22589">
        <w:rPr>
          <w:rFonts w:ascii="Sylfaen" w:hAnsi="Sylfaen" w:cs="Sylfaen"/>
          <w:i/>
          <w:sz w:val="24"/>
          <w:szCs w:val="24"/>
          <w:lang w:val="hy-AM"/>
        </w:rPr>
        <w:t>, համայնքի սեփականություն համարվող հողամասերի սեփականության իրավունքի վկայագրերի պետական գրանցման</w:t>
      </w:r>
      <w:r w:rsidR="00D368F2" w:rsidRPr="00D368F2">
        <w:rPr>
          <w:rFonts w:ascii="Sylfaen" w:hAnsi="Sylfaen" w:cs="Sylfaen"/>
          <w:i/>
          <w:sz w:val="24"/>
          <w:szCs w:val="24"/>
          <w:lang w:val="hy-AM"/>
        </w:rPr>
        <w:t xml:space="preserve"> վճարը </w:t>
      </w:r>
      <w:r w:rsidR="008F2A4E">
        <w:rPr>
          <w:rFonts w:ascii="Sylfaen" w:hAnsi="Sylfaen" w:cs="Sylfaen"/>
          <w:i/>
          <w:sz w:val="24"/>
          <w:szCs w:val="24"/>
          <w:lang w:val="en-US"/>
        </w:rPr>
        <w:t>4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8F2A4E">
        <w:rPr>
          <w:rFonts w:ascii="Sylfaen" w:hAnsi="Sylfaen" w:cs="Sylfaen"/>
          <w:i/>
          <w:sz w:val="24"/>
          <w:szCs w:val="24"/>
          <w:lang w:val="en-US"/>
        </w:rPr>
        <w:t>500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8F2A4E">
        <w:rPr>
          <w:rFonts w:ascii="Sylfaen" w:hAnsi="Sylfaen" w:cs="Sylfaen"/>
          <w:i/>
          <w:sz w:val="24"/>
          <w:szCs w:val="24"/>
          <w:lang w:val="en-US"/>
        </w:rPr>
        <w:t>000</w:t>
      </w:r>
      <w:r w:rsidR="00D368F2" w:rsidRPr="00D368F2">
        <w:rPr>
          <w:rFonts w:ascii="Sylfaen" w:hAnsi="Sylfaen" w:cs="Sylfaen"/>
          <w:i/>
          <w:sz w:val="24"/>
          <w:szCs w:val="24"/>
          <w:lang w:val="hy-AM"/>
        </w:rPr>
        <w:t xml:space="preserve"> դրամի չափով,  գույքի վարձակալությունից եկամտի պլանը՝</w:t>
      </w:r>
      <w:r w:rsidR="00D368F2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8F2A4E">
        <w:rPr>
          <w:rFonts w:ascii="Sylfaen" w:hAnsi="Sylfaen" w:cs="Sylfaen"/>
          <w:i/>
          <w:sz w:val="24"/>
          <w:szCs w:val="24"/>
          <w:lang w:val="en-US"/>
        </w:rPr>
        <w:t>44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8F2A4E">
        <w:rPr>
          <w:rFonts w:ascii="Sylfaen" w:hAnsi="Sylfaen" w:cs="Sylfaen"/>
          <w:i/>
          <w:sz w:val="24"/>
          <w:szCs w:val="24"/>
          <w:lang w:val="en-US"/>
        </w:rPr>
        <w:t>726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8F2A4E">
        <w:rPr>
          <w:rFonts w:ascii="Sylfaen" w:hAnsi="Sylfaen" w:cs="Sylfaen"/>
          <w:i/>
          <w:sz w:val="24"/>
          <w:szCs w:val="24"/>
          <w:lang w:val="en-US"/>
        </w:rPr>
        <w:t>600</w:t>
      </w:r>
      <w:r w:rsidR="00D368F2" w:rsidRPr="00D368F2">
        <w:rPr>
          <w:rFonts w:ascii="Sylfaen" w:hAnsi="Sylfaen" w:cs="Sylfaen"/>
          <w:i/>
          <w:sz w:val="24"/>
          <w:szCs w:val="24"/>
          <w:lang w:val="hy-AM"/>
        </w:rPr>
        <w:t xml:space="preserve"> դրամի չափով,</w:t>
      </w:r>
      <w:r w:rsidR="00EB6883" w:rsidRPr="00EB6883">
        <w:rPr>
          <w:rFonts w:ascii="Sylfaen" w:hAnsi="Sylfaen" w:cs="Sylfaen"/>
          <w:i/>
          <w:sz w:val="24"/>
          <w:szCs w:val="24"/>
          <w:lang w:val="hy-AM"/>
        </w:rPr>
        <w:t xml:space="preserve"> որն իր մեջ ներառում է համայնքի սեփականություն համարվող հողերի, համայնքի վարչական տարածքում գտնվող պետական սեփականություն համարվող հողերի, համայնքի վարչական տարածքում գտնվող պետության և համայնքի սեփականությանը պատկանող հողամասերի կառուցապատման իրավունքի դիմաց գանձվող </w:t>
      </w:r>
      <w:r w:rsidR="00AB71CD">
        <w:rPr>
          <w:rFonts w:ascii="Sylfaen" w:hAnsi="Sylfaen" w:cs="Sylfaen"/>
          <w:i/>
          <w:sz w:val="24"/>
          <w:szCs w:val="24"/>
          <w:lang w:val="hy-AM"/>
        </w:rPr>
        <w:t>վարձավճարներ</w:t>
      </w:r>
      <w:r w:rsidR="00AB71CD" w:rsidRPr="00AB71CD">
        <w:rPr>
          <w:rFonts w:ascii="Sylfaen" w:hAnsi="Sylfaen" w:cs="Sylfaen"/>
          <w:i/>
          <w:sz w:val="24"/>
          <w:szCs w:val="24"/>
          <w:lang w:val="hy-AM"/>
        </w:rPr>
        <w:t xml:space="preserve">ի և </w:t>
      </w:r>
      <w:r w:rsidR="00AB71CD">
        <w:rPr>
          <w:rFonts w:ascii="Sylfaen" w:hAnsi="Sylfaen" w:cs="Sylfaen"/>
          <w:i/>
          <w:sz w:val="24"/>
          <w:szCs w:val="24"/>
          <w:lang w:val="hy-AM"/>
        </w:rPr>
        <w:t>ա</w:t>
      </w:r>
      <w:r w:rsidR="00AB71CD" w:rsidRPr="00AB71CD">
        <w:rPr>
          <w:rFonts w:ascii="Sylfaen" w:hAnsi="Sylfaen" w:cs="Sylfaen"/>
          <w:i/>
          <w:sz w:val="24"/>
          <w:szCs w:val="24"/>
          <w:lang w:val="hy-AM"/>
        </w:rPr>
        <w:t>յլ գույքի վարձակալությունից մուտքերի պլանային թիվը</w:t>
      </w:r>
      <w:r w:rsidR="008F2A4E">
        <w:rPr>
          <w:rFonts w:ascii="Sylfaen" w:hAnsi="Sylfaen" w:cs="Sylfaen"/>
          <w:i/>
          <w:sz w:val="24"/>
          <w:szCs w:val="24"/>
          <w:lang w:val="en-US"/>
        </w:rPr>
        <w:t>: Հ</w:t>
      </w:r>
      <w:r w:rsidR="0064483E" w:rsidRPr="00B61B0A">
        <w:rPr>
          <w:rFonts w:ascii="Sylfaen" w:hAnsi="Sylfaen" w:cs="Sylfaen"/>
          <w:i/>
          <w:sz w:val="24"/>
          <w:szCs w:val="24"/>
          <w:lang w:val="hy-AM"/>
        </w:rPr>
        <w:t>ամայնքի բյուջեի եկամուտներ ապրանքների մատակարարումից և ծառայությունների մատուցումից եկամտի պլանը</w:t>
      </w:r>
      <w:r w:rsidR="00D368F2" w:rsidRPr="00D368F2">
        <w:rPr>
          <w:rFonts w:ascii="Sylfaen" w:hAnsi="Sylfaen" w:cs="Sylfaen"/>
          <w:i/>
          <w:sz w:val="24"/>
          <w:szCs w:val="24"/>
          <w:lang w:val="hy-AM"/>
        </w:rPr>
        <w:t xml:space="preserve">՝ </w:t>
      </w:r>
      <w:r w:rsidR="008F2A4E">
        <w:rPr>
          <w:rFonts w:ascii="Sylfaen" w:hAnsi="Sylfaen" w:cs="Sylfaen"/>
          <w:i/>
          <w:sz w:val="24"/>
          <w:szCs w:val="24"/>
          <w:lang w:val="en-US"/>
        </w:rPr>
        <w:t>159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8F2A4E">
        <w:rPr>
          <w:rFonts w:ascii="Sylfaen" w:hAnsi="Sylfaen" w:cs="Sylfaen"/>
          <w:i/>
          <w:sz w:val="24"/>
          <w:szCs w:val="24"/>
          <w:lang w:val="en-US"/>
        </w:rPr>
        <w:t>498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8F2A4E">
        <w:rPr>
          <w:rFonts w:ascii="Sylfaen" w:hAnsi="Sylfaen" w:cs="Sylfaen"/>
          <w:i/>
          <w:sz w:val="24"/>
          <w:szCs w:val="24"/>
          <w:lang w:val="en-US"/>
        </w:rPr>
        <w:t>500</w:t>
      </w:r>
      <w:r w:rsidR="0064483E" w:rsidRPr="00B61B0A">
        <w:rPr>
          <w:rFonts w:ascii="Sylfaen" w:hAnsi="Sylfaen" w:cs="Sylfaen"/>
          <w:i/>
          <w:sz w:val="24"/>
          <w:szCs w:val="24"/>
          <w:lang w:val="hy-AM"/>
        </w:rPr>
        <w:t xml:space="preserve"> դրամ</w:t>
      </w:r>
      <w:r w:rsidR="00D368F2" w:rsidRPr="00D368F2">
        <w:rPr>
          <w:rFonts w:ascii="Sylfaen" w:hAnsi="Sylfaen" w:cs="Sylfaen"/>
          <w:i/>
          <w:sz w:val="24"/>
          <w:szCs w:val="24"/>
          <w:lang w:val="hy-AM"/>
        </w:rPr>
        <w:t>ի չափով</w:t>
      </w:r>
      <w:r w:rsidR="0064483E" w:rsidRPr="00B61B0A">
        <w:rPr>
          <w:rFonts w:ascii="Sylfaen" w:hAnsi="Sylfaen" w:cs="Sylfaen"/>
          <w:i/>
          <w:sz w:val="24"/>
          <w:szCs w:val="24"/>
          <w:lang w:val="hy-AM"/>
        </w:rPr>
        <w:t>, որն իր մեջ ներառում է Հրազդան համայնքի բոլոր նախադպրոցական ուսումնական հաստատություններ և արտադպրոցական ուսումնական հաստատություններ հաճախող երեխաների ծնողական վճարների պլաններ</w:t>
      </w:r>
      <w:r w:rsidR="00727C1D" w:rsidRPr="00727C1D">
        <w:rPr>
          <w:rFonts w:ascii="Sylfaen" w:hAnsi="Sylfaen" w:cs="Sylfaen"/>
          <w:i/>
          <w:sz w:val="24"/>
          <w:szCs w:val="24"/>
          <w:lang w:val="hy-AM"/>
        </w:rPr>
        <w:t>ը</w:t>
      </w:r>
      <w:r w:rsidR="0064483E" w:rsidRPr="00B61B0A">
        <w:rPr>
          <w:rFonts w:ascii="Sylfaen" w:hAnsi="Sylfaen" w:cs="Sylfaen"/>
          <w:i/>
          <w:sz w:val="24"/>
          <w:szCs w:val="24"/>
          <w:lang w:val="hy-AM"/>
        </w:rPr>
        <w:t xml:space="preserve">, պետության կողմից տեղական ինքնակառավարման  մարմիններին պատվիրակված լիազորությունների իրականացման ծախսերի ֆինանսավորման համար պետական բյուջեից ստացվող </w:t>
      </w:r>
      <w:r w:rsidR="00727C1D">
        <w:rPr>
          <w:rFonts w:ascii="Sylfaen" w:hAnsi="Sylfaen" w:cs="Sylfaen"/>
          <w:i/>
          <w:sz w:val="24"/>
          <w:szCs w:val="24"/>
          <w:lang w:val="hy-AM"/>
        </w:rPr>
        <w:t>միջոցներ</w:t>
      </w:r>
      <w:r w:rsidR="00727C1D" w:rsidRPr="00727C1D">
        <w:rPr>
          <w:rFonts w:ascii="Sylfaen" w:hAnsi="Sylfaen" w:cs="Sylfaen"/>
          <w:i/>
          <w:sz w:val="24"/>
          <w:szCs w:val="24"/>
          <w:lang w:val="hy-AM"/>
        </w:rPr>
        <w:t>ը</w:t>
      </w:r>
      <w:r w:rsidR="00C91E86">
        <w:rPr>
          <w:rFonts w:ascii="Sylfaen" w:hAnsi="Sylfaen" w:cs="Sylfaen"/>
          <w:i/>
          <w:sz w:val="24"/>
          <w:szCs w:val="24"/>
          <w:lang w:val="en-US"/>
        </w:rPr>
        <w:t>:</w:t>
      </w:r>
      <w:r w:rsidR="008D3000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C91E86">
        <w:rPr>
          <w:rFonts w:ascii="Sylfaen" w:hAnsi="Sylfaen" w:cs="Sylfaen"/>
          <w:i/>
          <w:sz w:val="24"/>
          <w:szCs w:val="24"/>
          <w:lang w:val="en-US"/>
        </w:rPr>
        <w:t>Նախադպրոցական ուսումնական հաստատություններ հաճախող երեխաների ծնողական վճարները կանխատեսվել է ամսական 6000 դրամի չափով:</w:t>
      </w:r>
      <w:r w:rsidR="008D3000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C91E86">
        <w:rPr>
          <w:rFonts w:ascii="Sylfaen" w:hAnsi="Sylfaen" w:cs="Sylfaen"/>
          <w:i/>
          <w:sz w:val="24"/>
          <w:szCs w:val="24"/>
          <w:lang w:val="en-US"/>
        </w:rPr>
        <w:t>Օ</w:t>
      </w:r>
      <w:r w:rsidR="0084002A">
        <w:rPr>
          <w:rFonts w:ascii="Sylfaen" w:hAnsi="Sylfaen" w:cs="Sylfaen"/>
          <w:i/>
          <w:sz w:val="24"/>
          <w:szCs w:val="24"/>
          <w:lang w:val="en-US"/>
        </w:rPr>
        <w:t>րենքով և այլ իրավական ակտերով սահմանված՝համայնքի բյուջե մուտքագրման ենթակա այլ եկամուտներ տողը կանխատեսվում է 90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84002A">
        <w:rPr>
          <w:rFonts w:ascii="Sylfaen" w:hAnsi="Sylfaen" w:cs="Sylfaen"/>
          <w:i/>
          <w:sz w:val="24"/>
          <w:szCs w:val="24"/>
          <w:lang w:val="en-US"/>
        </w:rPr>
        <w:t>000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84002A">
        <w:rPr>
          <w:rFonts w:ascii="Sylfaen" w:hAnsi="Sylfaen" w:cs="Sylfaen"/>
          <w:i/>
          <w:sz w:val="24"/>
          <w:szCs w:val="24"/>
          <w:lang w:val="en-US"/>
        </w:rPr>
        <w:t>000 դրամի չափով:</w:t>
      </w:r>
    </w:p>
    <w:p w:rsidR="00D65E24" w:rsidRPr="001E46F3" w:rsidRDefault="008F2A4E" w:rsidP="00763ED6">
      <w:pPr>
        <w:spacing w:line="360" w:lineRule="auto"/>
        <w:ind w:left="-270" w:right="22"/>
        <w:jc w:val="both"/>
        <w:rPr>
          <w:rFonts w:ascii="Sylfaen" w:hAnsi="Sylfaen" w:cs="Sylfaen"/>
          <w:i/>
          <w:sz w:val="24"/>
          <w:szCs w:val="24"/>
          <w:lang w:val="en-US"/>
        </w:rPr>
      </w:pPr>
      <w:r>
        <w:rPr>
          <w:rFonts w:ascii="Sylfaen" w:hAnsi="Sylfaen" w:cs="Sylfaen"/>
          <w:i/>
          <w:sz w:val="24"/>
          <w:szCs w:val="24"/>
          <w:lang w:val="en-US"/>
        </w:rPr>
        <w:t>Տ</w:t>
      </w:r>
      <w:r w:rsidR="00CA506C" w:rsidRPr="00CA506C">
        <w:rPr>
          <w:rFonts w:ascii="Sylfaen" w:hAnsi="Sylfaen" w:cs="Sylfaen"/>
          <w:i/>
          <w:sz w:val="24"/>
          <w:szCs w:val="24"/>
          <w:lang w:val="hy-AM"/>
        </w:rPr>
        <w:t>եղական վճարներ տողի</w:t>
      </w:r>
      <w:r w:rsidR="00D65E24" w:rsidRPr="00B61B0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CA506C" w:rsidRPr="00CA506C">
        <w:rPr>
          <w:rFonts w:ascii="Sylfaen" w:hAnsi="Sylfaen" w:cs="Sylfaen"/>
          <w:i/>
          <w:sz w:val="24"/>
          <w:szCs w:val="24"/>
          <w:lang w:val="hy-AM"/>
        </w:rPr>
        <w:t xml:space="preserve">եկամտի </w:t>
      </w:r>
      <w:r w:rsidR="00D65E24" w:rsidRPr="00B61B0A">
        <w:rPr>
          <w:rFonts w:ascii="Sylfaen" w:hAnsi="Sylfaen" w:cs="Sylfaen"/>
          <w:i/>
          <w:sz w:val="24"/>
          <w:szCs w:val="24"/>
          <w:lang w:val="hy-AM"/>
        </w:rPr>
        <w:t>պլանը</w:t>
      </w:r>
      <w:r w:rsidR="00763ED6" w:rsidRPr="00763ED6">
        <w:rPr>
          <w:rFonts w:ascii="Sylfaen" w:hAnsi="Sylfaen" w:cs="Sylfaen"/>
          <w:i/>
          <w:sz w:val="24"/>
          <w:szCs w:val="24"/>
          <w:lang w:val="hy-AM"/>
        </w:rPr>
        <w:t xml:space="preserve">՝ </w:t>
      </w:r>
      <w:r>
        <w:rPr>
          <w:rFonts w:ascii="Sylfaen" w:hAnsi="Sylfaen" w:cs="Sylfaen"/>
          <w:i/>
          <w:sz w:val="24"/>
          <w:szCs w:val="24"/>
          <w:lang w:val="en-US"/>
        </w:rPr>
        <w:t>137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300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000</w:t>
      </w:r>
      <w:r w:rsidR="00D65E24" w:rsidRPr="00B61B0A">
        <w:rPr>
          <w:rFonts w:ascii="Sylfaen" w:hAnsi="Sylfaen" w:cs="Sylfaen"/>
          <w:i/>
          <w:sz w:val="24"/>
          <w:szCs w:val="24"/>
          <w:lang w:val="hy-AM"/>
        </w:rPr>
        <w:t xml:space="preserve"> դրամ</w:t>
      </w:r>
      <w:r w:rsidR="00763ED6" w:rsidRPr="00763ED6">
        <w:rPr>
          <w:rFonts w:ascii="Sylfaen" w:hAnsi="Sylfaen" w:cs="Sylfaen"/>
          <w:i/>
          <w:sz w:val="24"/>
          <w:szCs w:val="24"/>
          <w:lang w:val="hy-AM"/>
        </w:rPr>
        <w:t>ի չափով</w:t>
      </w:r>
      <w:r w:rsidR="00CA506C">
        <w:rPr>
          <w:rFonts w:ascii="Sylfaen" w:hAnsi="Sylfaen" w:cs="Sylfaen"/>
          <w:i/>
          <w:sz w:val="24"/>
          <w:szCs w:val="24"/>
          <w:lang w:val="hy-AM"/>
        </w:rPr>
        <w:t>,</w:t>
      </w:r>
      <w:r w:rsidR="00CA506C" w:rsidRPr="00CA506C">
        <w:rPr>
          <w:rFonts w:ascii="Sylfaen" w:hAnsi="Sylfaen" w:cs="Sylfaen"/>
          <w:i/>
          <w:sz w:val="24"/>
          <w:szCs w:val="24"/>
          <w:lang w:val="hy-AM"/>
        </w:rPr>
        <w:t xml:space="preserve"> որն իր մեջ ներառում </w:t>
      </w:r>
      <w:proofErr w:type="gramStart"/>
      <w:r w:rsidR="00CA506C" w:rsidRPr="00CA506C">
        <w:rPr>
          <w:rFonts w:ascii="Sylfaen" w:hAnsi="Sylfaen" w:cs="Sylfaen"/>
          <w:i/>
          <w:sz w:val="24"/>
          <w:szCs w:val="24"/>
          <w:lang w:val="hy-AM"/>
        </w:rPr>
        <w:t>է  աճուրդների</w:t>
      </w:r>
      <w:proofErr w:type="gramEnd"/>
      <w:r w:rsidR="00CA506C" w:rsidRPr="00CA506C">
        <w:rPr>
          <w:rFonts w:ascii="Sylfaen" w:hAnsi="Sylfaen" w:cs="Sylfaen"/>
          <w:i/>
          <w:sz w:val="24"/>
          <w:szCs w:val="24"/>
          <w:lang w:val="hy-AM"/>
        </w:rPr>
        <w:t xml:space="preserve"> մասնակցության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պլանը՝ 3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100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000 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Pr="00B61B0A">
        <w:rPr>
          <w:rFonts w:ascii="Sylfaen" w:hAnsi="Sylfaen" w:cs="Sylfaen"/>
          <w:i/>
          <w:sz w:val="24"/>
          <w:szCs w:val="24"/>
          <w:lang w:val="hy-AM"/>
        </w:rPr>
        <w:t>դրամ</w:t>
      </w:r>
      <w:r w:rsidRPr="00763ED6">
        <w:rPr>
          <w:rFonts w:ascii="Sylfaen" w:hAnsi="Sylfaen" w:cs="Sylfaen"/>
          <w:i/>
          <w:sz w:val="24"/>
          <w:szCs w:val="24"/>
          <w:lang w:val="hy-AM"/>
        </w:rPr>
        <w:t>ի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Pr="00763ED6">
        <w:rPr>
          <w:rFonts w:ascii="Sylfaen" w:hAnsi="Sylfaen" w:cs="Sylfaen"/>
          <w:i/>
          <w:sz w:val="24"/>
          <w:szCs w:val="24"/>
          <w:lang w:val="hy-AM"/>
        </w:rPr>
        <w:t xml:space="preserve"> չափով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, </w:t>
      </w:r>
      <w:r w:rsidR="00CA506C" w:rsidRPr="00CA506C">
        <w:rPr>
          <w:rFonts w:ascii="Sylfaen" w:hAnsi="Sylfaen" w:cs="Sylfaen"/>
          <w:i/>
          <w:sz w:val="24"/>
          <w:szCs w:val="24"/>
          <w:lang w:val="hy-AM"/>
        </w:rPr>
        <w:t>աղբահանության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վճարը՝ 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 </w:t>
      </w:r>
      <w:r>
        <w:rPr>
          <w:rFonts w:ascii="Sylfaen" w:hAnsi="Sylfaen" w:cs="Sylfaen"/>
          <w:i/>
          <w:sz w:val="24"/>
          <w:szCs w:val="24"/>
          <w:lang w:val="en-US"/>
        </w:rPr>
        <w:t>97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000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 </w:t>
      </w:r>
      <w:r>
        <w:rPr>
          <w:rFonts w:ascii="Sylfaen" w:hAnsi="Sylfaen" w:cs="Sylfaen"/>
          <w:i/>
          <w:sz w:val="24"/>
          <w:szCs w:val="24"/>
          <w:lang w:val="en-US"/>
        </w:rPr>
        <w:t>000 դրամի չափով,</w:t>
      </w:r>
      <w:r w:rsidR="00CA506C" w:rsidRPr="00CA506C">
        <w:rPr>
          <w:rFonts w:ascii="Sylfaen" w:hAnsi="Sylfaen" w:cs="Sylfaen"/>
          <w:i/>
          <w:sz w:val="24"/>
          <w:szCs w:val="24"/>
          <w:lang w:val="hy-AM"/>
        </w:rPr>
        <w:t xml:space="preserve"> ինքնակամ կառուցված շենքերի-շինությունների օրինականացման վճարների </w:t>
      </w:r>
      <w:r w:rsidR="00CA506C">
        <w:rPr>
          <w:rFonts w:ascii="Sylfaen" w:hAnsi="Sylfaen" w:cs="Sylfaen"/>
          <w:i/>
          <w:sz w:val="24"/>
          <w:szCs w:val="24"/>
          <w:lang w:val="hy-AM"/>
        </w:rPr>
        <w:t>եկա</w:t>
      </w:r>
      <w:r w:rsidR="00CA506C" w:rsidRPr="00CA506C">
        <w:rPr>
          <w:rFonts w:ascii="Sylfaen" w:hAnsi="Sylfaen" w:cs="Sylfaen"/>
          <w:i/>
          <w:sz w:val="24"/>
          <w:szCs w:val="24"/>
          <w:lang w:val="hy-AM"/>
        </w:rPr>
        <w:t>մուտներ</w:t>
      </w:r>
      <w:r w:rsidR="000A14C9" w:rsidRPr="00B61B0A">
        <w:rPr>
          <w:rFonts w:ascii="Sylfaen" w:hAnsi="Sylfaen" w:cs="Sylfaen"/>
          <w:i/>
          <w:sz w:val="24"/>
          <w:szCs w:val="24"/>
          <w:lang w:val="hy-AM"/>
        </w:rPr>
        <w:t>ի պլան</w:t>
      </w:r>
      <w:r w:rsidR="00763ED6">
        <w:rPr>
          <w:rFonts w:ascii="Sylfaen" w:hAnsi="Sylfaen" w:cs="Sylfaen"/>
          <w:i/>
          <w:sz w:val="24"/>
          <w:szCs w:val="24"/>
          <w:lang w:val="hy-AM"/>
        </w:rPr>
        <w:t>ները</w:t>
      </w:r>
      <w:r>
        <w:rPr>
          <w:rFonts w:ascii="Sylfaen" w:hAnsi="Sylfaen" w:cs="Sylfaen"/>
          <w:i/>
          <w:sz w:val="24"/>
          <w:szCs w:val="24"/>
          <w:lang w:val="en-US"/>
        </w:rPr>
        <w:t>՝ 32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000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000 դրամի չափով</w:t>
      </w:r>
      <w:r w:rsidR="00EB6883" w:rsidRPr="00EB6883">
        <w:rPr>
          <w:rFonts w:ascii="Sylfaen" w:hAnsi="Sylfaen" w:cs="Sylfaen"/>
          <w:i/>
          <w:sz w:val="24"/>
          <w:szCs w:val="24"/>
          <w:lang w:val="hy-AM"/>
        </w:rPr>
        <w:t>,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 շինարարության ավարտը փաստագրելու համար վճարը՝ 5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>200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i/>
          <w:sz w:val="24"/>
          <w:szCs w:val="24"/>
          <w:lang w:val="en-US"/>
        </w:rPr>
        <w:t xml:space="preserve">000 դրամի չափով, </w:t>
      </w:r>
      <w:r w:rsidR="00763ED6" w:rsidRPr="00763ED6">
        <w:rPr>
          <w:rFonts w:ascii="Sylfaen" w:hAnsi="Sylfaen" w:cs="Sylfaen"/>
          <w:i/>
          <w:sz w:val="24"/>
          <w:szCs w:val="24"/>
          <w:lang w:val="hy-AM"/>
        </w:rPr>
        <w:t>մ</w:t>
      </w:r>
      <w:r w:rsidR="00CA506C" w:rsidRPr="00CA506C">
        <w:rPr>
          <w:rFonts w:ascii="Sylfaen" w:hAnsi="Sylfaen" w:cs="Sylfaen"/>
          <w:i/>
          <w:sz w:val="24"/>
          <w:szCs w:val="24"/>
          <w:lang w:val="hy-AM"/>
        </w:rPr>
        <w:t>ուտքեր տույժերից, տուգանքներից</w:t>
      </w:r>
      <w:r w:rsidR="00E43621" w:rsidRPr="00E43621">
        <w:rPr>
          <w:rFonts w:ascii="Sylfaen" w:hAnsi="Sylfaen" w:cs="Sylfaen"/>
          <w:i/>
          <w:sz w:val="24"/>
          <w:szCs w:val="24"/>
          <w:lang w:val="hy-AM"/>
        </w:rPr>
        <w:t xml:space="preserve"> տողի եկամտի պլանը</w:t>
      </w:r>
      <w:r w:rsidR="00763ED6" w:rsidRPr="00763ED6">
        <w:rPr>
          <w:rFonts w:ascii="Sylfaen" w:hAnsi="Sylfaen" w:cs="Sylfaen"/>
          <w:i/>
          <w:sz w:val="24"/>
          <w:szCs w:val="24"/>
          <w:lang w:val="hy-AM"/>
        </w:rPr>
        <w:t xml:space="preserve">՝ </w:t>
      </w:r>
      <w:r w:rsidR="00E43621" w:rsidRPr="00E43621">
        <w:rPr>
          <w:rFonts w:ascii="Sylfaen" w:hAnsi="Sylfaen" w:cs="Sylfaen"/>
          <w:i/>
          <w:sz w:val="24"/>
          <w:szCs w:val="24"/>
          <w:lang w:val="hy-AM"/>
        </w:rPr>
        <w:t>2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E43621" w:rsidRPr="00E43621">
        <w:rPr>
          <w:rFonts w:ascii="Sylfaen" w:hAnsi="Sylfaen" w:cs="Sylfaen"/>
          <w:i/>
          <w:sz w:val="24"/>
          <w:szCs w:val="24"/>
          <w:lang w:val="hy-AM"/>
        </w:rPr>
        <w:t>000</w:t>
      </w:r>
      <w:r w:rsidR="00607C43">
        <w:rPr>
          <w:rFonts w:ascii="Sylfaen" w:hAnsi="Sylfaen" w:cs="Sylfaen"/>
          <w:i/>
          <w:sz w:val="24"/>
          <w:szCs w:val="24"/>
          <w:lang w:val="en-US"/>
        </w:rPr>
        <w:t xml:space="preserve"> </w:t>
      </w:r>
      <w:r w:rsidR="00E43621" w:rsidRPr="00E43621">
        <w:rPr>
          <w:rFonts w:ascii="Sylfaen" w:hAnsi="Sylfaen" w:cs="Sylfaen"/>
          <w:i/>
          <w:sz w:val="24"/>
          <w:szCs w:val="24"/>
          <w:lang w:val="hy-AM"/>
        </w:rPr>
        <w:t xml:space="preserve">000 </w:t>
      </w:r>
      <w:r w:rsidR="00E43621" w:rsidRPr="00B61B0A">
        <w:rPr>
          <w:rFonts w:ascii="Sylfaen" w:hAnsi="Sylfaen" w:cs="Sylfaen"/>
          <w:i/>
          <w:sz w:val="24"/>
          <w:szCs w:val="24"/>
          <w:lang w:val="hy-AM"/>
        </w:rPr>
        <w:t>դրամ</w:t>
      </w:r>
      <w:r w:rsidR="00763ED6" w:rsidRPr="00763ED6">
        <w:rPr>
          <w:rFonts w:ascii="Sylfaen" w:hAnsi="Sylfaen" w:cs="Sylfaen"/>
          <w:i/>
          <w:sz w:val="24"/>
          <w:szCs w:val="24"/>
          <w:lang w:val="hy-AM"/>
        </w:rPr>
        <w:t>ի չափով</w:t>
      </w:r>
      <w:r w:rsidR="001E46F3">
        <w:rPr>
          <w:rFonts w:ascii="Sylfaen" w:hAnsi="Sylfaen" w:cs="Sylfaen"/>
          <w:i/>
          <w:sz w:val="24"/>
          <w:szCs w:val="24"/>
          <w:lang w:val="en-US"/>
        </w:rPr>
        <w:t>:</w:t>
      </w:r>
    </w:p>
    <w:p w:rsidR="0084651B" w:rsidRPr="00B61B0A" w:rsidRDefault="0084651B" w:rsidP="001D7D9B">
      <w:pPr>
        <w:spacing w:line="360" w:lineRule="auto"/>
        <w:ind w:left="-270" w:right="22"/>
        <w:jc w:val="both"/>
        <w:rPr>
          <w:rFonts w:ascii="Sylfaen" w:hAnsi="Sylfaen"/>
          <w:b/>
          <w:sz w:val="24"/>
          <w:szCs w:val="24"/>
          <w:lang w:val="hy-AM"/>
        </w:rPr>
      </w:pPr>
      <w:r w:rsidRPr="00AD428D">
        <w:rPr>
          <w:rFonts w:ascii="Sylfaen" w:hAnsi="Sylfaen" w:cs="Sylfaen"/>
          <w:b/>
          <w:i/>
          <w:sz w:val="24"/>
          <w:szCs w:val="24"/>
          <w:lang w:val="hy-AM"/>
        </w:rPr>
        <w:t>2. Ծախսերի</w:t>
      </w:r>
      <w:r w:rsidRPr="00AD428D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AD428D">
        <w:rPr>
          <w:rFonts w:ascii="Sylfaen" w:hAnsi="Sylfaen" w:cs="Sylfaen"/>
          <w:b/>
          <w:i/>
          <w:sz w:val="24"/>
          <w:szCs w:val="24"/>
          <w:lang w:val="hy-AM"/>
        </w:rPr>
        <w:t>կանխատեսում</w:t>
      </w:r>
      <w:r w:rsidR="0077054A" w:rsidRPr="00B61B0A">
        <w:rPr>
          <w:rFonts w:ascii="Sylfaen" w:hAnsi="Sylfaen" w:cs="Sylfaen"/>
          <w:b/>
          <w:sz w:val="24"/>
          <w:szCs w:val="24"/>
          <w:lang w:val="hy-AM"/>
        </w:rPr>
        <w:t>.</w:t>
      </w:r>
    </w:p>
    <w:p w:rsidR="007B4363" w:rsidRPr="00B61B0A" w:rsidRDefault="007B4363" w:rsidP="007564E0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B61B0A">
        <w:rPr>
          <w:rFonts w:ascii="Sylfaen" w:hAnsi="Sylfaen"/>
          <w:i/>
          <w:sz w:val="24"/>
          <w:szCs w:val="24"/>
          <w:lang w:val="hy-AM"/>
        </w:rPr>
        <w:t xml:space="preserve">Ծախսային մասում պլանավորվել է </w:t>
      </w:r>
      <w:r w:rsidR="00912528" w:rsidRPr="00912528">
        <w:rPr>
          <w:rFonts w:ascii="Sylfaen" w:hAnsi="Sylfaen"/>
          <w:i/>
          <w:sz w:val="24"/>
          <w:szCs w:val="24"/>
          <w:lang w:val="hy-AM"/>
        </w:rPr>
        <w:t>3</w:t>
      </w:r>
      <w:r w:rsidR="00607C43" w:rsidRPr="00607C4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12528" w:rsidRPr="00912528">
        <w:rPr>
          <w:rFonts w:ascii="Sylfaen" w:hAnsi="Sylfaen"/>
          <w:i/>
          <w:sz w:val="24"/>
          <w:szCs w:val="24"/>
          <w:lang w:val="hy-AM"/>
        </w:rPr>
        <w:t>219</w:t>
      </w:r>
      <w:r w:rsidR="00607C43" w:rsidRPr="00607C4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12528" w:rsidRPr="00912528">
        <w:rPr>
          <w:rFonts w:ascii="Sylfaen" w:hAnsi="Sylfaen"/>
          <w:i/>
          <w:sz w:val="24"/>
          <w:szCs w:val="24"/>
          <w:lang w:val="hy-AM"/>
        </w:rPr>
        <w:t>479</w:t>
      </w:r>
      <w:r w:rsidR="00607C43" w:rsidRPr="00607C4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12528" w:rsidRPr="00912528">
        <w:rPr>
          <w:rFonts w:ascii="Sylfaen" w:hAnsi="Sylfaen"/>
          <w:i/>
          <w:sz w:val="24"/>
          <w:szCs w:val="24"/>
          <w:lang w:val="hy-AM"/>
        </w:rPr>
        <w:t xml:space="preserve">010 </w:t>
      </w:r>
      <w:r w:rsidRPr="00B61B0A">
        <w:rPr>
          <w:rFonts w:ascii="Sylfaen" w:hAnsi="Sylfaen"/>
          <w:i/>
          <w:sz w:val="24"/>
          <w:szCs w:val="24"/>
          <w:lang w:val="hy-AM"/>
        </w:rPr>
        <w:t>դրամի ծախս, որից</w:t>
      </w:r>
      <w:r w:rsidR="00912528" w:rsidRPr="00912528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564E0" w:rsidRPr="00912528">
        <w:rPr>
          <w:rFonts w:ascii="Sylfaen" w:hAnsi="Sylfaen"/>
          <w:i/>
          <w:sz w:val="24"/>
          <w:szCs w:val="24"/>
          <w:lang w:val="hy-AM"/>
        </w:rPr>
        <w:t>վարչական բյուջեի մասով</w:t>
      </w:r>
      <w:r w:rsidR="007564E0" w:rsidRPr="007564E0">
        <w:rPr>
          <w:rFonts w:ascii="Sylfaen" w:hAnsi="Sylfaen"/>
          <w:i/>
          <w:sz w:val="24"/>
          <w:szCs w:val="24"/>
          <w:lang w:val="hy-AM"/>
        </w:rPr>
        <w:t>՝</w:t>
      </w:r>
      <w:r w:rsidRPr="00B61B0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12528">
        <w:rPr>
          <w:rFonts w:ascii="Sylfaen" w:hAnsi="Sylfaen"/>
          <w:i/>
          <w:sz w:val="24"/>
          <w:szCs w:val="24"/>
          <w:lang w:val="hy-AM"/>
        </w:rPr>
        <w:t>2</w:t>
      </w:r>
      <w:r w:rsidR="00607C43" w:rsidRPr="00607C4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12528" w:rsidRPr="00912528">
        <w:rPr>
          <w:rFonts w:ascii="Sylfaen" w:hAnsi="Sylfaen"/>
          <w:i/>
          <w:sz w:val="24"/>
          <w:szCs w:val="24"/>
          <w:lang w:val="hy-AM"/>
        </w:rPr>
        <w:t>488</w:t>
      </w:r>
      <w:r w:rsidR="00607C43" w:rsidRPr="00607C4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12528" w:rsidRPr="00912528">
        <w:rPr>
          <w:rFonts w:ascii="Sylfaen" w:hAnsi="Sylfaen"/>
          <w:i/>
          <w:sz w:val="24"/>
          <w:szCs w:val="24"/>
          <w:lang w:val="hy-AM"/>
        </w:rPr>
        <w:t>294</w:t>
      </w:r>
      <w:r w:rsidR="00607C43" w:rsidRPr="00607C4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12528" w:rsidRPr="00912528">
        <w:rPr>
          <w:rFonts w:ascii="Sylfaen" w:hAnsi="Sylfaen"/>
          <w:i/>
          <w:sz w:val="24"/>
          <w:szCs w:val="24"/>
          <w:lang w:val="hy-AM"/>
        </w:rPr>
        <w:t>950</w:t>
      </w:r>
      <w:r w:rsidRPr="00B61B0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564E0">
        <w:rPr>
          <w:rFonts w:ascii="Sylfaen" w:hAnsi="Sylfaen"/>
          <w:i/>
          <w:sz w:val="24"/>
          <w:szCs w:val="24"/>
          <w:lang w:val="hy-AM"/>
        </w:rPr>
        <w:t>դրամ</w:t>
      </w:r>
      <w:r w:rsidR="007564E0" w:rsidRPr="007564E0">
        <w:rPr>
          <w:rFonts w:ascii="Sylfaen" w:hAnsi="Sylfaen"/>
          <w:i/>
          <w:sz w:val="24"/>
          <w:szCs w:val="24"/>
          <w:lang w:val="hy-AM"/>
        </w:rPr>
        <w:t>ի չափով,</w:t>
      </w:r>
      <w:r w:rsidR="00912528" w:rsidRPr="00912528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564E0" w:rsidRPr="00B61B0A">
        <w:rPr>
          <w:rFonts w:ascii="Sylfaen" w:hAnsi="Sylfaen"/>
          <w:i/>
          <w:sz w:val="24"/>
          <w:szCs w:val="24"/>
          <w:lang w:val="hy-AM"/>
        </w:rPr>
        <w:t xml:space="preserve">ֆոնդային </w:t>
      </w:r>
      <w:r w:rsidR="007564E0">
        <w:rPr>
          <w:rFonts w:ascii="Sylfaen" w:hAnsi="Sylfaen"/>
          <w:i/>
          <w:sz w:val="24"/>
          <w:szCs w:val="24"/>
          <w:lang w:val="hy-AM"/>
        </w:rPr>
        <w:t>բյուջ</w:t>
      </w:r>
      <w:r w:rsidR="007564E0" w:rsidRPr="00912528">
        <w:rPr>
          <w:rFonts w:ascii="Sylfaen" w:hAnsi="Sylfaen"/>
          <w:i/>
          <w:sz w:val="24"/>
          <w:szCs w:val="24"/>
          <w:lang w:val="hy-AM"/>
        </w:rPr>
        <w:t>եի մասով</w:t>
      </w:r>
      <w:r w:rsidR="007564E0" w:rsidRPr="007564E0">
        <w:rPr>
          <w:rFonts w:ascii="Sylfaen" w:hAnsi="Sylfaen"/>
          <w:i/>
          <w:sz w:val="24"/>
          <w:szCs w:val="24"/>
          <w:lang w:val="hy-AM"/>
        </w:rPr>
        <w:t xml:space="preserve"> 7</w:t>
      </w:r>
      <w:r w:rsidR="00912528" w:rsidRPr="00912528">
        <w:rPr>
          <w:rFonts w:ascii="Sylfaen" w:hAnsi="Sylfaen"/>
          <w:i/>
          <w:sz w:val="24"/>
          <w:szCs w:val="24"/>
          <w:lang w:val="hy-AM"/>
        </w:rPr>
        <w:t>31</w:t>
      </w:r>
      <w:r w:rsidR="00607C43" w:rsidRPr="00607C4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12528" w:rsidRPr="00912528">
        <w:rPr>
          <w:rFonts w:ascii="Sylfaen" w:hAnsi="Sylfaen"/>
          <w:i/>
          <w:sz w:val="24"/>
          <w:szCs w:val="24"/>
          <w:lang w:val="hy-AM"/>
        </w:rPr>
        <w:t>184</w:t>
      </w:r>
      <w:r w:rsidR="00607C43" w:rsidRPr="00607C4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12528" w:rsidRPr="00912528">
        <w:rPr>
          <w:rFonts w:ascii="Sylfaen" w:hAnsi="Sylfaen"/>
          <w:i/>
          <w:sz w:val="24"/>
          <w:szCs w:val="24"/>
          <w:lang w:val="hy-AM"/>
        </w:rPr>
        <w:t>060</w:t>
      </w:r>
      <w:r w:rsidRPr="00B61B0A">
        <w:rPr>
          <w:rFonts w:ascii="Sylfaen" w:hAnsi="Sylfaen"/>
          <w:i/>
          <w:sz w:val="24"/>
          <w:szCs w:val="24"/>
          <w:lang w:val="hy-AM"/>
        </w:rPr>
        <w:t xml:space="preserve"> դրամ</w:t>
      </w:r>
      <w:r w:rsidR="007564E0" w:rsidRPr="007564E0">
        <w:rPr>
          <w:rFonts w:ascii="Sylfaen" w:hAnsi="Sylfaen"/>
          <w:i/>
          <w:sz w:val="24"/>
          <w:szCs w:val="24"/>
          <w:lang w:val="hy-AM"/>
        </w:rPr>
        <w:t>ի չափով:</w:t>
      </w:r>
      <w:r w:rsidRPr="00B61B0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961C4" w:rsidRPr="00B61B0A">
        <w:rPr>
          <w:rFonts w:ascii="Sylfaen" w:hAnsi="Sylfaen"/>
          <w:i/>
          <w:sz w:val="24"/>
          <w:szCs w:val="24"/>
          <w:lang w:val="hy-AM"/>
        </w:rPr>
        <w:t xml:space="preserve">1.1.1.51 գործառնական դասակարգմամբ բացված օրենսդիր և գործադիր մարմիններ, պետական 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961C4" w:rsidRPr="00B61B0A">
        <w:rPr>
          <w:rFonts w:ascii="Sylfaen" w:hAnsi="Sylfaen"/>
          <w:i/>
          <w:sz w:val="24"/>
          <w:szCs w:val="24"/>
          <w:lang w:val="hy-AM"/>
        </w:rPr>
        <w:t xml:space="preserve"> կառավարում 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F961C4" w:rsidRPr="00B61B0A">
        <w:rPr>
          <w:rFonts w:ascii="Sylfaen" w:hAnsi="Sylfaen"/>
          <w:i/>
          <w:sz w:val="24"/>
          <w:szCs w:val="24"/>
          <w:lang w:val="hy-AM"/>
        </w:rPr>
        <w:t xml:space="preserve">ծրագրով 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F961C4" w:rsidRPr="00B61B0A">
        <w:rPr>
          <w:rFonts w:ascii="Sylfaen" w:hAnsi="Sylfaen"/>
          <w:i/>
          <w:sz w:val="24"/>
          <w:szCs w:val="24"/>
          <w:lang w:val="hy-AM"/>
        </w:rPr>
        <w:t xml:space="preserve">նախատեսվել 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961C4" w:rsidRPr="00B61B0A">
        <w:rPr>
          <w:rFonts w:ascii="Sylfaen" w:hAnsi="Sylfaen"/>
          <w:i/>
          <w:sz w:val="24"/>
          <w:szCs w:val="24"/>
          <w:lang w:val="hy-AM"/>
        </w:rPr>
        <w:t xml:space="preserve">է 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BF5731" w:rsidRPr="00BF5731">
        <w:rPr>
          <w:rFonts w:ascii="Sylfaen" w:hAnsi="Sylfaen"/>
          <w:i/>
          <w:sz w:val="24"/>
          <w:szCs w:val="24"/>
          <w:lang w:val="hy-AM"/>
        </w:rPr>
        <w:t>371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F5731" w:rsidRPr="00BF5731">
        <w:rPr>
          <w:rFonts w:ascii="Sylfaen" w:hAnsi="Sylfaen"/>
          <w:i/>
          <w:sz w:val="24"/>
          <w:szCs w:val="24"/>
          <w:lang w:val="hy-AM"/>
        </w:rPr>
        <w:t>783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F5731" w:rsidRPr="00BF5731">
        <w:rPr>
          <w:rFonts w:ascii="Sylfaen" w:hAnsi="Sylfaen"/>
          <w:i/>
          <w:sz w:val="24"/>
          <w:szCs w:val="24"/>
          <w:lang w:val="hy-AM"/>
        </w:rPr>
        <w:t>700</w:t>
      </w:r>
      <w:r w:rsidR="00F961C4" w:rsidRPr="00B61B0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F961C4" w:rsidRPr="00B61B0A">
        <w:rPr>
          <w:rFonts w:ascii="Sylfaen" w:hAnsi="Sylfaen"/>
          <w:i/>
          <w:sz w:val="24"/>
          <w:szCs w:val="24"/>
          <w:lang w:val="hy-AM"/>
        </w:rPr>
        <w:t xml:space="preserve">դրամի ծախս, որից 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  </w:t>
      </w:r>
      <w:r w:rsidR="00BF5731" w:rsidRPr="00BF5731">
        <w:rPr>
          <w:rFonts w:ascii="Sylfaen" w:hAnsi="Sylfaen"/>
          <w:i/>
          <w:sz w:val="24"/>
          <w:szCs w:val="24"/>
          <w:lang w:val="hy-AM"/>
        </w:rPr>
        <w:lastRenderedPageBreak/>
        <w:t>344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F5731" w:rsidRPr="00BF5731">
        <w:rPr>
          <w:rFonts w:ascii="Sylfaen" w:hAnsi="Sylfaen"/>
          <w:i/>
          <w:sz w:val="24"/>
          <w:szCs w:val="24"/>
          <w:lang w:val="hy-AM"/>
        </w:rPr>
        <w:t>783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F5731" w:rsidRPr="00BF5731">
        <w:rPr>
          <w:rFonts w:ascii="Sylfaen" w:hAnsi="Sylfaen"/>
          <w:i/>
          <w:sz w:val="24"/>
          <w:szCs w:val="24"/>
          <w:lang w:val="hy-AM"/>
        </w:rPr>
        <w:t>700</w:t>
      </w:r>
      <w:r w:rsidR="00F961C4" w:rsidRPr="00B61B0A">
        <w:rPr>
          <w:rFonts w:ascii="Sylfaen" w:hAnsi="Sylfaen"/>
          <w:i/>
          <w:sz w:val="24"/>
          <w:szCs w:val="24"/>
          <w:lang w:val="hy-AM"/>
        </w:rPr>
        <w:t xml:space="preserve"> դրամի ծախս է պլանավորվել վարչական բյուջեի տնտեսագիտական հոդվածներով , </w:t>
      </w:r>
      <w:r w:rsidR="00BF5731" w:rsidRPr="00BF5731">
        <w:rPr>
          <w:rFonts w:ascii="Sylfaen" w:hAnsi="Sylfaen"/>
          <w:i/>
          <w:sz w:val="24"/>
          <w:szCs w:val="24"/>
          <w:lang w:val="hy-AM"/>
        </w:rPr>
        <w:t>27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F5731" w:rsidRPr="00BF5731">
        <w:rPr>
          <w:rFonts w:ascii="Sylfaen" w:hAnsi="Sylfaen"/>
          <w:i/>
          <w:sz w:val="24"/>
          <w:szCs w:val="24"/>
          <w:lang w:val="hy-AM"/>
        </w:rPr>
        <w:t>000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F5731" w:rsidRPr="00BF5731">
        <w:rPr>
          <w:rFonts w:ascii="Sylfaen" w:hAnsi="Sylfaen"/>
          <w:i/>
          <w:sz w:val="24"/>
          <w:szCs w:val="24"/>
          <w:lang w:val="hy-AM"/>
        </w:rPr>
        <w:t>000</w:t>
      </w:r>
      <w:r w:rsidR="00F961C4" w:rsidRPr="00B61B0A">
        <w:rPr>
          <w:rFonts w:ascii="Sylfaen" w:hAnsi="Sylfaen"/>
          <w:i/>
          <w:sz w:val="24"/>
          <w:szCs w:val="24"/>
          <w:lang w:val="hy-AM"/>
        </w:rPr>
        <w:t xml:space="preserve"> դրամի </w:t>
      </w:r>
      <w:r w:rsidR="004045DC" w:rsidRPr="005744C0">
        <w:rPr>
          <w:rFonts w:ascii="Sylfaen" w:hAnsi="Sylfaen"/>
          <w:i/>
          <w:sz w:val="24"/>
          <w:szCs w:val="24"/>
          <w:lang w:val="hy-AM"/>
        </w:rPr>
        <w:t xml:space="preserve"> ծախս</w:t>
      </w:r>
      <w:r w:rsidR="00BF5731" w:rsidRPr="00BF5731">
        <w:rPr>
          <w:rFonts w:ascii="Sylfaen" w:hAnsi="Sylfaen"/>
          <w:i/>
          <w:sz w:val="24"/>
          <w:szCs w:val="24"/>
          <w:lang w:val="hy-AM"/>
        </w:rPr>
        <w:t xml:space="preserve">՝ </w:t>
      </w:r>
      <w:r w:rsidR="00F961C4" w:rsidRPr="00B61B0A">
        <w:rPr>
          <w:rFonts w:ascii="Sylfaen" w:hAnsi="Sylfaen"/>
          <w:i/>
          <w:sz w:val="24"/>
          <w:szCs w:val="24"/>
          <w:lang w:val="hy-AM"/>
        </w:rPr>
        <w:t>ֆոնդային բյուջեի հոդվածներով:</w:t>
      </w:r>
    </w:p>
    <w:p w:rsidR="00E27491" w:rsidRPr="00682E4E" w:rsidRDefault="00924564" w:rsidP="00682E4E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924564">
        <w:rPr>
          <w:rFonts w:ascii="Sylfaen" w:hAnsi="Sylfaen"/>
          <w:i/>
          <w:sz w:val="24"/>
          <w:szCs w:val="24"/>
          <w:lang w:val="hy-AM"/>
        </w:rPr>
        <w:t xml:space="preserve">    </w:t>
      </w:r>
      <w:r w:rsidR="00E27491" w:rsidRPr="00B61B0A">
        <w:rPr>
          <w:rFonts w:ascii="Sylfaen" w:hAnsi="Sylfaen"/>
          <w:i/>
          <w:sz w:val="24"/>
          <w:szCs w:val="24"/>
          <w:lang w:val="hy-AM"/>
        </w:rPr>
        <w:t xml:space="preserve">Աշխատողների 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27491" w:rsidRPr="00B61B0A">
        <w:rPr>
          <w:rFonts w:ascii="Sylfaen" w:hAnsi="Sylfaen"/>
          <w:i/>
          <w:sz w:val="24"/>
          <w:szCs w:val="24"/>
          <w:lang w:val="hy-AM"/>
        </w:rPr>
        <w:t xml:space="preserve">աշխատավարձերի 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27491" w:rsidRPr="00B61B0A">
        <w:rPr>
          <w:rFonts w:ascii="Sylfaen" w:hAnsi="Sylfaen"/>
          <w:i/>
          <w:sz w:val="24"/>
          <w:szCs w:val="24"/>
          <w:lang w:val="hy-AM"/>
        </w:rPr>
        <w:t xml:space="preserve">և 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27491" w:rsidRPr="00B61B0A">
        <w:rPr>
          <w:rFonts w:ascii="Sylfaen" w:hAnsi="Sylfaen"/>
          <w:i/>
          <w:sz w:val="24"/>
          <w:szCs w:val="24"/>
          <w:lang w:val="hy-AM"/>
        </w:rPr>
        <w:t xml:space="preserve">հավելավճարների 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27491" w:rsidRPr="00B61B0A">
        <w:rPr>
          <w:rFonts w:ascii="Sylfaen" w:hAnsi="Sylfaen"/>
          <w:i/>
          <w:sz w:val="24"/>
          <w:szCs w:val="24"/>
          <w:lang w:val="hy-AM"/>
        </w:rPr>
        <w:t xml:space="preserve">գծով 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27491" w:rsidRPr="00B61B0A">
        <w:rPr>
          <w:rFonts w:ascii="Sylfaen" w:hAnsi="Sylfaen"/>
          <w:i/>
          <w:sz w:val="24"/>
          <w:szCs w:val="24"/>
          <w:lang w:val="hy-AM"/>
        </w:rPr>
        <w:t xml:space="preserve">պլան 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27491" w:rsidRPr="00B61B0A">
        <w:rPr>
          <w:rFonts w:ascii="Sylfaen" w:hAnsi="Sylfaen"/>
          <w:i/>
          <w:sz w:val="24"/>
          <w:szCs w:val="24"/>
          <w:lang w:val="hy-AM"/>
        </w:rPr>
        <w:t xml:space="preserve">նախատեսվել 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27491" w:rsidRPr="00B61B0A">
        <w:rPr>
          <w:rFonts w:ascii="Sylfaen" w:hAnsi="Sylfaen"/>
          <w:i/>
          <w:sz w:val="24"/>
          <w:szCs w:val="24"/>
          <w:lang w:val="hy-AM"/>
        </w:rPr>
        <w:t xml:space="preserve">է 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6D60E9" w:rsidRPr="006D60E9">
        <w:rPr>
          <w:rFonts w:ascii="Sylfaen" w:hAnsi="Sylfaen"/>
          <w:i/>
          <w:sz w:val="24"/>
          <w:szCs w:val="24"/>
          <w:lang w:val="hy-AM"/>
        </w:rPr>
        <w:t>264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D60E9" w:rsidRPr="006D60E9">
        <w:rPr>
          <w:rFonts w:ascii="Sylfaen" w:hAnsi="Sylfaen"/>
          <w:i/>
          <w:sz w:val="24"/>
          <w:szCs w:val="24"/>
          <w:lang w:val="hy-AM"/>
        </w:rPr>
        <w:t>237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6D60E9" w:rsidRPr="006D60E9">
        <w:rPr>
          <w:rFonts w:ascii="Sylfaen" w:hAnsi="Sylfaen"/>
          <w:i/>
          <w:sz w:val="24"/>
          <w:szCs w:val="24"/>
          <w:lang w:val="hy-AM"/>
        </w:rPr>
        <w:t>200</w:t>
      </w:r>
      <w:r w:rsidR="00E27491" w:rsidRPr="00B61B0A">
        <w:rPr>
          <w:rFonts w:ascii="Sylfaen" w:hAnsi="Sylfaen"/>
          <w:i/>
          <w:sz w:val="24"/>
          <w:szCs w:val="24"/>
          <w:lang w:val="hy-AM"/>
        </w:rPr>
        <w:t xml:space="preserve"> դրամի չափով</w:t>
      </w:r>
      <w:r w:rsidR="008F6273" w:rsidRPr="008F6273">
        <w:rPr>
          <w:rFonts w:ascii="Sylfaen" w:hAnsi="Sylfaen"/>
          <w:i/>
          <w:sz w:val="24"/>
          <w:szCs w:val="24"/>
          <w:lang w:val="hy-AM"/>
        </w:rPr>
        <w:t xml:space="preserve">: </w:t>
      </w:r>
      <w:r w:rsidR="00546A9B" w:rsidRPr="00B61B0A">
        <w:rPr>
          <w:rFonts w:ascii="Sylfaen" w:hAnsi="Sylfaen"/>
          <w:i/>
          <w:sz w:val="24"/>
          <w:szCs w:val="24"/>
          <w:lang w:val="hy-AM"/>
        </w:rPr>
        <w:t xml:space="preserve">Այդ տողը ներառում է Հրազդան համայնքի աշխատակազմի աշխատողների և Հրազդանի համայնքապետարանի </w:t>
      </w:r>
      <w:r w:rsidR="009A0329" w:rsidRPr="002F6FAF">
        <w:rPr>
          <w:rFonts w:ascii="Sylfaen" w:hAnsi="Sylfaen"/>
          <w:i/>
          <w:sz w:val="24"/>
          <w:szCs w:val="24"/>
          <w:lang w:val="hy-AM"/>
        </w:rPr>
        <w:t>«</w:t>
      </w:r>
      <w:r w:rsidR="00546A9B" w:rsidRPr="00B61B0A">
        <w:rPr>
          <w:rFonts w:ascii="Sylfaen" w:hAnsi="Sylfaen"/>
          <w:i/>
          <w:sz w:val="24"/>
          <w:szCs w:val="24"/>
          <w:lang w:val="hy-AM"/>
        </w:rPr>
        <w:t>Վարչական շենքի սպասարկման և պահպանման հիմնարկի</w:t>
      </w:r>
      <w:r w:rsidR="009A0329" w:rsidRPr="002F6FAF">
        <w:rPr>
          <w:rFonts w:ascii="Sylfaen" w:hAnsi="Sylfaen"/>
          <w:i/>
          <w:sz w:val="24"/>
          <w:szCs w:val="24"/>
          <w:lang w:val="hy-AM"/>
        </w:rPr>
        <w:t>»</w:t>
      </w:r>
      <w:r w:rsidR="00546A9B" w:rsidRPr="00B61B0A">
        <w:rPr>
          <w:rFonts w:ascii="Sylfaen" w:hAnsi="Sylfaen"/>
          <w:i/>
          <w:sz w:val="24"/>
          <w:szCs w:val="24"/>
          <w:lang w:val="hy-AM"/>
        </w:rPr>
        <w:t xml:space="preserve"> աշխատողների աշխատավարձերի պլանները, հիմք ընդունելով </w:t>
      </w:r>
      <w:r w:rsidR="0034351C" w:rsidRPr="0034351C">
        <w:rPr>
          <w:rFonts w:ascii="Sylfaen" w:hAnsi="Sylfaen"/>
          <w:i/>
          <w:sz w:val="24"/>
          <w:szCs w:val="24"/>
          <w:lang w:val="hy-AM"/>
        </w:rPr>
        <w:t>Հրազդան համայնքի ավագանու 2023 թվականի մայիսի 5-ի</w:t>
      </w:r>
      <w:r w:rsidR="0034351C">
        <w:rPr>
          <w:rFonts w:ascii="Sylfaen" w:hAnsi="Sylfaen"/>
          <w:i/>
          <w:sz w:val="24"/>
          <w:szCs w:val="24"/>
          <w:lang w:val="hy-AM"/>
        </w:rPr>
        <w:t xml:space="preserve"> N 79</w:t>
      </w:r>
      <w:r w:rsidR="0034351C" w:rsidRPr="0034351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4351C">
        <w:rPr>
          <w:rFonts w:ascii="Sylfaen" w:hAnsi="Sylfaen"/>
          <w:i/>
          <w:sz w:val="24"/>
          <w:szCs w:val="24"/>
          <w:lang w:val="hy-AM"/>
        </w:rPr>
        <w:t>«</w:t>
      </w:r>
      <w:r w:rsidR="0034351C" w:rsidRPr="0034351C">
        <w:rPr>
          <w:rFonts w:ascii="Sylfaen" w:hAnsi="Sylfaen"/>
          <w:i/>
          <w:sz w:val="24"/>
          <w:szCs w:val="24"/>
          <w:lang w:val="hy-AM"/>
        </w:rPr>
        <w:t>Հայաստանի Հանրապետության Կոտայքի մարզի Հրազդանի համայնքապետարանի աշխատակազմի կառուցվածքը, աշխատակիցների թվաքանակը, հաստիքացուցակը և պաշտոնային դրույքաչափերը հաստատելու մասին</w:t>
      </w:r>
      <w:r w:rsidR="0034351C">
        <w:rPr>
          <w:rFonts w:ascii="Sylfaen" w:hAnsi="Sylfaen"/>
          <w:i/>
          <w:sz w:val="24"/>
          <w:szCs w:val="24"/>
          <w:lang w:val="hy-AM"/>
        </w:rPr>
        <w:t>»</w:t>
      </w:r>
      <w:r w:rsidR="0034351C" w:rsidRPr="0034351C">
        <w:rPr>
          <w:rFonts w:ascii="Sylfaen" w:hAnsi="Sylfaen"/>
          <w:i/>
          <w:sz w:val="24"/>
          <w:szCs w:val="24"/>
          <w:lang w:val="hy-AM"/>
        </w:rPr>
        <w:t xml:space="preserve"> որոշումը</w:t>
      </w:r>
      <w:r w:rsidR="00723CB0">
        <w:rPr>
          <w:rFonts w:ascii="Sylfaen" w:hAnsi="Sylfaen"/>
          <w:i/>
          <w:sz w:val="24"/>
          <w:szCs w:val="24"/>
          <w:lang w:val="hy-AM"/>
        </w:rPr>
        <w:t>,</w:t>
      </w:r>
      <w:r w:rsidR="00723CB0" w:rsidRPr="00723CB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4351C" w:rsidRPr="00481C5C">
        <w:rPr>
          <w:rFonts w:ascii="Sylfaen" w:hAnsi="Sylfaen"/>
          <w:i/>
          <w:sz w:val="24"/>
          <w:szCs w:val="24"/>
          <w:lang w:val="hy-AM"/>
        </w:rPr>
        <w:t xml:space="preserve">ինչպես </w:t>
      </w:r>
      <w:r w:rsidR="00546A9B" w:rsidRPr="00481C5C">
        <w:rPr>
          <w:rFonts w:ascii="Sylfaen" w:hAnsi="Sylfaen"/>
          <w:i/>
          <w:sz w:val="24"/>
          <w:szCs w:val="24"/>
          <w:lang w:val="hy-AM"/>
        </w:rPr>
        <w:t xml:space="preserve">նաև Հրազդանի համայնքապետարանի </w:t>
      </w:r>
      <w:r w:rsidR="009A0329" w:rsidRPr="00481C5C">
        <w:rPr>
          <w:rFonts w:ascii="Sylfaen" w:hAnsi="Sylfaen"/>
          <w:i/>
          <w:sz w:val="24"/>
          <w:szCs w:val="24"/>
          <w:lang w:val="hy-AM"/>
        </w:rPr>
        <w:t>«</w:t>
      </w:r>
      <w:r w:rsidR="00546A9B" w:rsidRPr="00481C5C">
        <w:rPr>
          <w:rFonts w:ascii="Sylfaen" w:hAnsi="Sylfaen"/>
          <w:i/>
          <w:sz w:val="24"/>
          <w:szCs w:val="24"/>
          <w:lang w:val="hy-AM"/>
        </w:rPr>
        <w:t>Վարչական շենքի սպասարկման և պահպանման հիմնարկի հաստիքացուցակը և պաշտոնային դրույքաչափերը հաստատելու մասին</w:t>
      </w:r>
      <w:r w:rsidR="009A0329" w:rsidRPr="00481C5C">
        <w:rPr>
          <w:rFonts w:ascii="Sylfaen" w:hAnsi="Sylfaen"/>
          <w:i/>
          <w:sz w:val="24"/>
          <w:szCs w:val="24"/>
          <w:lang w:val="hy-AM"/>
        </w:rPr>
        <w:t>»</w:t>
      </w:r>
      <w:r w:rsidR="00546A9B" w:rsidRPr="00481C5C">
        <w:rPr>
          <w:rFonts w:ascii="Sylfaen" w:hAnsi="Sylfaen"/>
          <w:i/>
          <w:sz w:val="24"/>
          <w:szCs w:val="24"/>
          <w:lang w:val="hy-AM"/>
        </w:rPr>
        <w:t xml:space="preserve"> 202</w:t>
      </w:r>
      <w:r w:rsidR="00A92CA0" w:rsidRPr="00481C5C">
        <w:rPr>
          <w:rFonts w:ascii="Sylfaen" w:hAnsi="Sylfaen"/>
          <w:i/>
          <w:sz w:val="24"/>
          <w:szCs w:val="24"/>
          <w:lang w:val="hy-AM"/>
        </w:rPr>
        <w:t>3</w:t>
      </w:r>
      <w:r w:rsidR="00546A9B" w:rsidRPr="00481C5C">
        <w:rPr>
          <w:rFonts w:ascii="Sylfaen" w:hAnsi="Sylfaen"/>
          <w:i/>
          <w:sz w:val="24"/>
          <w:szCs w:val="24"/>
          <w:lang w:val="hy-AM"/>
        </w:rPr>
        <w:t xml:space="preserve"> թվականի </w:t>
      </w:r>
      <w:r w:rsidR="00A92CA0" w:rsidRPr="00481C5C">
        <w:rPr>
          <w:rFonts w:ascii="Sylfaen" w:hAnsi="Sylfaen"/>
          <w:i/>
          <w:sz w:val="24"/>
          <w:szCs w:val="24"/>
          <w:lang w:val="hy-AM"/>
        </w:rPr>
        <w:t>ապրիլի 13</w:t>
      </w:r>
      <w:r w:rsidR="00546A9B" w:rsidRPr="00481C5C">
        <w:rPr>
          <w:rFonts w:ascii="Sylfaen" w:hAnsi="Sylfaen"/>
          <w:i/>
          <w:sz w:val="24"/>
          <w:szCs w:val="24"/>
          <w:lang w:val="hy-AM"/>
        </w:rPr>
        <w:t xml:space="preserve">-ի N </w:t>
      </w:r>
      <w:r w:rsidR="00A92CA0" w:rsidRPr="00481C5C">
        <w:rPr>
          <w:rFonts w:ascii="Sylfaen" w:hAnsi="Sylfaen"/>
          <w:i/>
          <w:sz w:val="24"/>
          <w:szCs w:val="24"/>
          <w:lang w:val="hy-AM"/>
        </w:rPr>
        <w:t>74</w:t>
      </w:r>
      <w:r w:rsidR="00546A9B" w:rsidRPr="00481C5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B058C" w:rsidRPr="00481C5C">
        <w:rPr>
          <w:rFonts w:ascii="Sylfaen" w:hAnsi="Sylfaen"/>
          <w:i/>
          <w:sz w:val="24"/>
          <w:szCs w:val="24"/>
          <w:lang w:val="hy-AM"/>
        </w:rPr>
        <w:t xml:space="preserve">որոշումը: </w:t>
      </w:r>
      <w:r w:rsidR="00682E4E" w:rsidRPr="00481C5C">
        <w:rPr>
          <w:rFonts w:ascii="Sylfaen" w:hAnsi="Sylfaen"/>
          <w:i/>
          <w:sz w:val="24"/>
          <w:szCs w:val="24"/>
          <w:lang w:val="hy-AM"/>
        </w:rPr>
        <w:t>Նախատեսվել են պարգևատրումներ</w:t>
      </w:r>
      <w:r w:rsidR="00682E4E" w:rsidRPr="005744C0">
        <w:rPr>
          <w:rFonts w:ascii="Sylfaen" w:hAnsi="Sylfaen"/>
          <w:i/>
          <w:sz w:val="24"/>
          <w:szCs w:val="24"/>
          <w:lang w:val="hy-AM"/>
        </w:rPr>
        <w:t>, դրամական խրախուսումներ և հատուկ վճարներ</w:t>
      </w:r>
      <w:r w:rsidR="00682E4E" w:rsidRPr="00682E4E">
        <w:rPr>
          <w:rFonts w:ascii="Sylfaen" w:hAnsi="Sylfaen"/>
          <w:i/>
          <w:sz w:val="24"/>
          <w:szCs w:val="24"/>
          <w:lang w:val="hy-AM"/>
        </w:rPr>
        <w:t xml:space="preserve"> Հրազդան համայնքի աշխատակազմի աշխատողների համար 1</w:t>
      </w:r>
      <w:r w:rsidR="00B96767" w:rsidRPr="00B96767">
        <w:rPr>
          <w:rFonts w:ascii="Sylfaen" w:hAnsi="Sylfaen"/>
          <w:i/>
          <w:sz w:val="24"/>
          <w:szCs w:val="24"/>
          <w:lang w:val="hy-AM"/>
        </w:rPr>
        <w:t>0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82E4E" w:rsidRPr="00682E4E">
        <w:rPr>
          <w:rFonts w:ascii="Sylfaen" w:hAnsi="Sylfaen"/>
          <w:i/>
          <w:sz w:val="24"/>
          <w:szCs w:val="24"/>
          <w:lang w:val="hy-AM"/>
        </w:rPr>
        <w:t>570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82E4E" w:rsidRPr="00682E4E">
        <w:rPr>
          <w:rFonts w:ascii="Sylfaen" w:hAnsi="Sylfaen"/>
          <w:i/>
          <w:sz w:val="24"/>
          <w:szCs w:val="24"/>
          <w:lang w:val="hy-AM"/>
        </w:rPr>
        <w:t xml:space="preserve">000 </w:t>
      </w:r>
      <w:r w:rsidR="00682E4E" w:rsidRPr="005744C0">
        <w:rPr>
          <w:rFonts w:ascii="Sylfaen" w:hAnsi="Sylfaen"/>
          <w:i/>
          <w:sz w:val="24"/>
          <w:szCs w:val="24"/>
          <w:lang w:val="hy-AM"/>
        </w:rPr>
        <w:t>դրամի</w:t>
      </w:r>
      <w:r w:rsidR="00682E4E" w:rsidRPr="00682E4E">
        <w:rPr>
          <w:rFonts w:ascii="Sylfaen" w:hAnsi="Sylfaen"/>
          <w:i/>
          <w:sz w:val="24"/>
          <w:szCs w:val="24"/>
          <w:lang w:val="hy-AM"/>
        </w:rPr>
        <w:t xml:space="preserve"> չափով, իսկ </w:t>
      </w:r>
      <w:r w:rsidR="00682E4E" w:rsidRPr="002F6FAF">
        <w:rPr>
          <w:rFonts w:ascii="Sylfaen" w:hAnsi="Sylfaen"/>
          <w:i/>
          <w:sz w:val="24"/>
          <w:szCs w:val="24"/>
          <w:lang w:val="hy-AM"/>
        </w:rPr>
        <w:t>«</w:t>
      </w:r>
      <w:r w:rsidR="00682E4E" w:rsidRPr="00B61B0A">
        <w:rPr>
          <w:rFonts w:ascii="Sylfaen" w:hAnsi="Sylfaen"/>
          <w:i/>
          <w:sz w:val="24"/>
          <w:szCs w:val="24"/>
          <w:lang w:val="hy-AM"/>
        </w:rPr>
        <w:t>Վարչական շենքի սպասարկման և պահպանման հիմնարկի</w:t>
      </w:r>
      <w:r w:rsidR="00682E4E" w:rsidRPr="002F6FAF">
        <w:rPr>
          <w:rFonts w:ascii="Sylfaen" w:hAnsi="Sylfaen"/>
          <w:i/>
          <w:sz w:val="24"/>
          <w:szCs w:val="24"/>
          <w:lang w:val="hy-AM"/>
        </w:rPr>
        <w:t>»</w:t>
      </w:r>
      <w:r w:rsidR="00682E4E" w:rsidRPr="005744C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82E4E" w:rsidRPr="00682E4E">
        <w:rPr>
          <w:rFonts w:ascii="Sylfaen" w:hAnsi="Sylfaen"/>
          <w:i/>
          <w:sz w:val="24"/>
          <w:szCs w:val="24"/>
          <w:lang w:val="hy-AM"/>
        </w:rPr>
        <w:t xml:space="preserve">աշխատողների համար </w:t>
      </w:r>
      <w:r w:rsidR="00B96767" w:rsidRPr="00B96767">
        <w:rPr>
          <w:rFonts w:ascii="Sylfaen" w:hAnsi="Sylfaen"/>
          <w:i/>
          <w:sz w:val="24"/>
          <w:szCs w:val="24"/>
          <w:lang w:val="hy-AM"/>
        </w:rPr>
        <w:t>2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96767" w:rsidRPr="00B96767">
        <w:rPr>
          <w:rFonts w:ascii="Sylfaen" w:hAnsi="Sylfaen"/>
          <w:i/>
          <w:sz w:val="24"/>
          <w:szCs w:val="24"/>
          <w:lang w:val="hy-AM"/>
        </w:rPr>
        <w:t>000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96767" w:rsidRPr="00B96767">
        <w:rPr>
          <w:rFonts w:ascii="Sylfaen" w:hAnsi="Sylfaen"/>
          <w:i/>
          <w:sz w:val="24"/>
          <w:szCs w:val="24"/>
          <w:lang w:val="hy-AM"/>
        </w:rPr>
        <w:t>000</w:t>
      </w:r>
      <w:r w:rsidR="00682E4E" w:rsidRPr="00682E4E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82E4E" w:rsidRPr="005744C0">
        <w:rPr>
          <w:rFonts w:ascii="Sylfaen" w:hAnsi="Sylfaen"/>
          <w:i/>
          <w:sz w:val="24"/>
          <w:szCs w:val="24"/>
          <w:lang w:val="hy-AM"/>
        </w:rPr>
        <w:t>դրամի</w:t>
      </w:r>
      <w:r w:rsidR="00682E4E" w:rsidRPr="00682E4E">
        <w:rPr>
          <w:rFonts w:ascii="Sylfaen" w:hAnsi="Sylfaen"/>
          <w:i/>
          <w:sz w:val="24"/>
          <w:szCs w:val="24"/>
          <w:lang w:val="hy-AM"/>
        </w:rPr>
        <w:t xml:space="preserve"> չափով:</w:t>
      </w:r>
    </w:p>
    <w:p w:rsidR="00544BA0" w:rsidRPr="00FE3D56" w:rsidRDefault="00924564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44BA0" w:rsidRPr="005744C0">
        <w:rPr>
          <w:rFonts w:ascii="Sylfaen" w:hAnsi="Sylfaen"/>
          <w:i/>
          <w:sz w:val="24"/>
          <w:szCs w:val="24"/>
          <w:lang w:val="hy-AM"/>
        </w:rPr>
        <w:t>Էներգետիկ ծառայություններ հոդվածի պլանը</w:t>
      </w:r>
      <w:r w:rsidR="00FE3D56" w:rsidRPr="00FE3D56">
        <w:rPr>
          <w:rFonts w:ascii="Sylfaen" w:hAnsi="Sylfaen"/>
          <w:i/>
          <w:sz w:val="24"/>
          <w:szCs w:val="24"/>
          <w:lang w:val="hy-AM"/>
        </w:rPr>
        <w:t xml:space="preserve"> կազմում է 35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E3D56" w:rsidRPr="00FE3D56">
        <w:rPr>
          <w:rFonts w:ascii="Sylfaen" w:hAnsi="Sylfaen"/>
          <w:i/>
          <w:sz w:val="24"/>
          <w:szCs w:val="24"/>
          <w:lang w:val="hy-AM"/>
        </w:rPr>
        <w:t>000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E3D56" w:rsidRPr="00FE3D56">
        <w:rPr>
          <w:rFonts w:ascii="Sylfaen" w:hAnsi="Sylfaen"/>
          <w:i/>
          <w:sz w:val="24"/>
          <w:szCs w:val="24"/>
          <w:lang w:val="hy-AM"/>
        </w:rPr>
        <w:t xml:space="preserve">000 </w:t>
      </w:r>
      <w:r w:rsidR="00FE3D56" w:rsidRPr="005744C0">
        <w:rPr>
          <w:rFonts w:ascii="Sylfaen" w:hAnsi="Sylfaen"/>
          <w:i/>
          <w:sz w:val="24"/>
          <w:szCs w:val="24"/>
          <w:lang w:val="hy-AM"/>
        </w:rPr>
        <w:t>դրամ</w:t>
      </w:r>
      <w:r w:rsidR="00FE3D56" w:rsidRPr="00FE3D56">
        <w:rPr>
          <w:rFonts w:ascii="Sylfaen" w:hAnsi="Sylfaen"/>
          <w:i/>
          <w:sz w:val="24"/>
          <w:szCs w:val="24"/>
          <w:lang w:val="hy-AM"/>
        </w:rPr>
        <w:t>, որը</w:t>
      </w:r>
      <w:r w:rsidR="00544BA0" w:rsidRPr="005744C0">
        <w:rPr>
          <w:rFonts w:ascii="Sylfaen" w:hAnsi="Sylfaen"/>
          <w:i/>
          <w:sz w:val="24"/>
          <w:szCs w:val="24"/>
          <w:lang w:val="hy-AM"/>
        </w:rPr>
        <w:t xml:space="preserve"> ներառում է Հրազդան համայնքի վարչական շենքի, բնակավայրերի վարչական շենքերի էներգետիկ ծառայությունների՝ գազի, էլեկտրաէներգիայի գծով ծախսերը</w:t>
      </w:r>
      <w:r w:rsidR="00FE3D56" w:rsidRPr="00FE3D56">
        <w:rPr>
          <w:rFonts w:ascii="Sylfaen" w:hAnsi="Sylfaen"/>
          <w:i/>
          <w:sz w:val="24"/>
          <w:szCs w:val="24"/>
          <w:lang w:val="hy-AM"/>
        </w:rPr>
        <w:t>, կ</w:t>
      </w:r>
      <w:r w:rsidR="00544BA0" w:rsidRPr="005744C0">
        <w:rPr>
          <w:rFonts w:ascii="Sylfaen" w:hAnsi="Sylfaen"/>
          <w:i/>
          <w:sz w:val="24"/>
          <w:szCs w:val="24"/>
          <w:lang w:val="hy-AM"/>
        </w:rPr>
        <w:t xml:space="preserve">ոմունալ ծառայությունների ծախսը </w:t>
      </w:r>
      <w:r w:rsidR="00FE3D56" w:rsidRPr="00FE3D56">
        <w:rPr>
          <w:rFonts w:ascii="Sylfaen" w:hAnsi="Sylfaen"/>
          <w:i/>
          <w:sz w:val="24"/>
          <w:szCs w:val="24"/>
          <w:lang w:val="hy-AM"/>
        </w:rPr>
        <w:t>2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E3D56" w:rsidRPr="00FE3D56">
        <w:rPr>
          <w:rFonts w:ascii="Sylfaen" w:hAnsi="Sylfaen"/>
          <w:i/>
          <w:sz w:val="24"/>
          <w:szCs w:val="24"/>
          <w:lang w:val="hy-AM"/>
        </w:rPr>
        <w:t>200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E3D56" w:rsidRPr="00FE3D56">
        <w:rPr>
          <w:rFonts w:ascii="Sylfaen" w:hAnsi="Sylfaen"/>
          <w:i/>
          <w:sz w:val="24"/>
          <w:szCs w:val="24"/>
          <w:lang w:val="hy-AM"/>
        </w:rPr>
        <w:t>000</w:t>
      </w:r>
      <w:r w:rsidR="00544BA0" w:rsidRPr="005744C0">
        <w:rPr>
          <w:rFonts w:ascii="Sylfaen" w:hAnsi="Sylfaen"/>
          <w:i/>
          <w:sz w:val="24"/>
          <w:szCs w:val="24"/>
          <w:lang w:val="hy-AM"/>
        </w:rPr>
        <w:t xml:space="preserve"> դրամով իր մեջ ներառում է ջրմուղ-կոյուղու գծով ծախսերը</w:t>
      </w:r>
      <w:r w:rsidR="00FE3D56" w:rsidRPr="00FE3D56">
        <w:rPr>
          <w:rFonts w:ascii="Sylfaen" w:hAnsi="Sylfaen"/>
          <w:i/>
          <w:sz w:val="24"/>
          <w:szCs w:val="24"/>
          <w:lang w:val="hy-AM"/>
        </w:rPr>
        <w:t>:</w:t>
      </w:r>
    </w:p>
    <w:p w:rsidR="001F004F" w:rsidRPr="00C575A0" w:rsidRDefault="00105403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5744C0">
        <w:rPr>
          <w:rFonts w:ascii="Sylfaen" w:hAnsi="Sylfaen"/>
          <w:i/>
          <w:sz w:val="24"/>
          <w:szCs w:val="24"/>
          <w:lang w:val="hy-AM"/>
        </w:rPr>
        <w:t>Կապի ծառայությունների գծով</w:t>
      </w:r>
      <w:r w:rsidR="00586802" w:rsidRPr="005744C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E2DFE" w:rsidRPr="005744C0">
        <w:rPr>
          <w:rFonts w:ascii="Sylfaen" w:hAnsi="Sylfaen"/>
          <w:i/>
          <w:sz w:val="24"/>
          <w:szCs w:val="24"/>
          <w:lang w:val="hy-AM"/>
        </w:rPr>
        <w:t xml:space="preserve"> Հրազդան համայնքի և </w:t>
      </w:r>
      <w:r w:rsidR="00241F8A" w:rsidRPr="002F6FAF">
        <w:rPr>
          <w:rFonts w:ascii="Sylfaen" w:hAnsi="Sylfaen"/>
          <w:i/>
          <w:sz w:val="24"/>
          <w:szCs w:val="24"/>
          <w:lang w:val="hy-AM"/>
        </w:rPr>
        <w:t>«</w:t>
      </w:r>
      <w:r w:rsidR="00241F8A" w:rsidRPr="005744C0">
        <w:rPr>
          <w:rFonts w:ascii="Sylfaen" w:hAnsi="Sylfaen"/>
          <w:i/>
          <w:sz w:val="24"/>
          <w:szCs w:val="24"/>
          <w:lang w:val="hy-AM"/>
        </w:rPr>
        <w:t>ԷՍ</w:t>
      </w:r>
      <w:r w:rsidR="00C91E86" w:rsidRPr="00C91E8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41F8A" w:rsidRPr="005744C0">
        <w:rPr>
          <w:rFonts w:ascii="Sylfaen" w:hAnsi="Sylfaen"/>
          <w:i/>
          <w:sz w:val="24"/>
          <w:szCs w:val="24"/>
          <w:lang w:val="hy-AM"/>
        </w:rPr>
        <w:t>ԷԼ</w:t>
      </w:r>
      <w:r w:rsidR="00C91E86" w:rsidRPr="00C91E8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41F8A" w:rsidRPr="005744C0">
        <w:rPr>
          <w:rFonts w:ascii="Sylfaen" w:hAnsi="Sylfaen"/>
          <w:i/>
          <w:sz w:val="24"/>
          <w:szCs w:val="24"/>
          <w:lang w:val="hy-AM"/>
        </w:rPr>
        <w:t>ԿԱ ՔԸՆԵՔՇԸՆ</w:t>
      </w:r>
      <w:r w:rsidR="00241F8A" w:rsidRPr="002F6FAF">
        <w:rPr>
          <w:rFonts w:ascii="Sylfaen" w:hAnsi="Sylfaen"/>
          <w:i/>
          <w:sz w:val="24"/>
          <w:szCs w:val="24"/>
          <w:lang w:val="hy-AM"/>
        </w:rPr>
        <w:t>»</w:t>
      </w:r>
      <w:r w:rsidR="00241F8A" w:rsidRPr="005744C0">
        <w:rPr>
          <w:rFonts w:ascii="Sylfaen" w:hAnsi="Sylfaen"/>
          <w:i/>
          <w:sz w:val="24"/>
          <w:szCs w:val="24"/>
          <w:lang w:val="hy-AM"/>
        </w:rPr>
        <w:t xml:space="preserve"> ՍՊ</w:t>
      </w:r>
      <w:r w:rsidR="00FB7987" w:rsidRPr="00FB7987">
        <w:rPr>
          <w:rFonts w:ascii="Sylfaen" w:hAnsi="Sylfaen"/>
          <w:i/>
          <w:sz w:val="24"/>
          <w:szCs w:val="24"/>
          <w:lang w:val="hy-AM"/>
        </w:rPr>
        <w:t>Ը</w:t>
      </w:r>
      <w:r w:rsidR="00241F8A" w:rsidRPr="005744C0">
        <w:rPr>
          <w:rFonts w:ascii="Sylfaen" w:hAnsi="Sylfaen"/>
          <w:i/>
          <w:sz w:val="24"/>
          <w:szCs w:val="24"/>
          <w:lang w:val="hy-AM"/>
        </w:rPr>
        <w:t>-ի հետ</w:t>
      </w:r>
      <w:r w:rsidR="00C575A0">
        <w:rPr>
          <w:rFonts w:ascii="Sylfaen" w:hAnsi="Sylfaen"/>
          <w:i/>
          <w:sz w:val="24"/>
          <w:szCs w:val="24"/>
          <w:lang w:val="hy-AM"/>
        </w:rPr>
        <w:t>,</w:t>
      </w:r>
      <w:r w:rsidR="00241F8A" w:rsidRPr="005744C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41F8A" w:rsidRPr="002F6FAF">
        <w:rPr>
          <w:rFonts w:ascii="Sylfaen" w:hAnsi="Sylfaen"/>
          <w:i/>
          <w:sz w:val="24"/>
          <w:szCs w:val="24"/>
          <w:lang w:val="hy-AM"/>
        </w:rPr>
        <w:t>«</w:t>
      </w:r>
      <w:r w:rsidR="00241F8A" w:rsidRPr="005744C0">
        <w:rPr>
          <w:rFonts w:ascii="Sylfaen" w:hAnsi="Sylfaen"/>
          <w:i/>
          <w:sz w:val="24"/>
          <w:szCs w:val="24"/>
          <w:lang w:val="hy-AM"/>
        </w:rPr>
        <w:t>Տելեկոմ</w:t>
      </w:r>
      <w:r w:rsidR="00241F8A" w:rsidRPr="002F6FAF">
        <w:rPr>
          <w:rFonts w:ascii="Sylfaen" w:hAnsi="Sylfaen"/>
          <w:i/>
          <w:sz w:val="24"/>
          <w:szCs w:val="24"/>
          <w:lang w:val="hy-AM"/>
        </w:rPr>
        <w:t>»</w:t>
      </w:r>
      <w:r w:rsidR="00241F8A" w:rsidRPr="005744C0">
        <w:rPr>
          <w:rFonts w:ascii="Sylfaen" w:hAnsi="Sylfaen"/>
          <w:i/>
          <w:sz w:val="24"/>
          <w:szCs w:val="24"/>
          <w:lang w:val="hy-AM"/>
        </w:rPr>
        <w:t xml:space="preserve"> ՓԲԸ-ի</w:t>
      </w:r>
      <w:r w:rsidR="00C575A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5A0" w:rsidRPr="00C575A0">
        <w:rPr>
          <w:rFonts w:ascii="Sylfaen" w:hAnsi="Sylfaen"/>
          <w:i/>
          <w:sz w:val="24"/>
          <w:szCs w:val="24"/>
          <w:lang w:val="hy-AM"/>
        </w:rPr>
        <w:t xml:space="preserve">և </w:t>
      </w:r>
      <w:r w:rsidR="00C575A0">
        <w:rPr>
          <w:rFonts w:ascii="Sylfaen" w:hAnsi="Sylfaen"/>
          <w:i/>
          <w:sz w:val="24"/>
          <w:szCs w:val="24"/>
          <w:lang w:val="hy-AM"/>
        </w:rPr>
        <w:t>«</w:t>
      </w:r>
      <w:r w:rsidR="00C575A0" w:rsidRPr="00C575A0">
        <w:rPr>
          <w:rFonts w:ascii="Sylfaen" w:hAnsi="Sylfaen"/>
          <w:i/>
          <w:sz w:val="24"/>
          <w:szCs w:val="24"/>
          <w:lang w:val="hy-AM"/>
        </w:rPr>
        <w:t>ՄՏՍ Հայաստան</w:t>
      </w:r>
      <w:r w:rsidR="00C575A0">
        <w:rPr>
          <w:rFonts w:ascii="Sylfaen" w:hAnsi="Sylfaen"/>
          <w:i/>
          <w:sz w:val="24"/>
          <w:szCs w:val="24"/>
          <w:lang w:val="hy-AM"/>
        </w:rPr>
        <w:t>»</w:t>
      </w:r>
      <w:r w:rsidR="00C575A0" w:rsidRPr="00C575A0">
        <w:rPr>
          <w:rFonts w:ascii="Sylfaen" w:hAnsi="Sylfaen"/>
          <w:i/>
          <w:sz w:val="24"/>
          <w:szCs w:val="24"/>
          <w:lang w:val="hy-AM"/>
        </w:rPr>
        <w:t xml:space="preserve"> ՓԲԸ-ի </w:t>
      </w:r>
      <w:r w:rsidR="00241F8A" w:rsidRPr="005744C0">
        <w:rPr>
          <w:rFonts w:ascii="Sylfaen" w:hAnsi="Sylfaen"/>
          <w:i/>
          <w:sz w:val="24"/>
          <w:szCs w:val="24"/>
          <w:lang w:val="hy-AM"/>
        </w:rPr>
        <w:t>հետ</w:t>
      </w:r>
      <w:r w:rsidR="005E2DFE" w:rsidRPr="005744C0">
        <w:rPr>
          <w:rFonts w:ascii="Sylfaen" w:hAnsi="Sylfaen"/>
          <w:i/>
          <w:sz w:val="24"/>
          <w:szCs w:val="24"/>
          <w:lang w:val="hy-AM"/>
        </w:rPr>
        <w:t xml:space="preserve"> կնքված  պայմանագրերի չափով նախատեսվել են պլաններ</w:t>
      </w:r>
      <w:r w:rsidR="00C575A0" w:rsidRPr="00C575A0">
        <w:rPr>
          <w:rFonts w:ascii="Sylfaen" w:hAnsi="Sylfaen"/>
          <w:i/>
          <w:sz w:val="24"/>
          <w:szCs w:val="24"/>
          <w:lang w:val="hy-AM"/>
        </w:rPr>
        <w:t>, որոնց հանրագումարը կազմում է 2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5A0" w:rsidRPr="00C575A0">
        <w:rPr>
          <w:rFonts w:ascii="Sylfaen" w:hAnsi="Sylfaen"/>
          <w:i/>
          <w:sz w:val="24"/>
          <w:szCs w:val="24"/>
          <w:lang w:val="hy-AM"/>
        </w:rPr>
        <w:t>070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75A0" w:rsidRPr="00C575A0">
        <w:rPr>
          <w:rFonts w:ascii="Sylfaen" w:hAnsi="Sylfaen"/>
          <w:i/>
          <w:sz w:val="24"/>
          <w:szCs w:val="24"/>
          <w:lang w:val="hy-AM"/>
        </w:rPr>
        <w:t xml:space="preserve">500 </w:t>
      </w:r>
      <w:r w:rsidR="00C575A0" w:rsidRPr="005744C0">
        <w:rPr>
          <w:rFonts w:ascii="Sylfaen" w:hAnsi="Sylfaen"/>
          <w:i/>
          <w:sz w:val="24"/>
          <w:szCs w:val="24"/>
          <w:lang w:val="hy-AM"/>
        </w:rPr>
        <w:t>դրամ</w:t>
      </w:r>
      <w:r w:rsidR="00C575A0" w:rsidRPr="00C575A0">
        <w:rPr>
          <w:rFonts w:ascii="Sylfaen" w:hAnsi="Sylfaen"/>
          <w:i/>
          <w:sz w:val="24"/>
          <w:szCs w:val="24"/>
          <w:lang w:val="hy-AM"/>
        </w:rPr>
        <w:t>:</w:t>
      </w:r>
    </w:p>
    <w:p w:rsidR="001F004F" w:rsidRPr="005F15EE" w:rsidRDefault="001F004F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A72747">
        <w:rPr>
          <w:rFonts w:ascii="Sylfaen" w:hAnsi="Sylfaen"/>
          <w:i/>
          <w:sz w:val="24"/>
          <w:szCs w:val="24"/>
          <w:lang w:val="hy-AM"/>
        </w:rPr>
        <w:t>Նախատեսվել են ապահովագրական</w:t>
      </w:r>
      <w:r w:rsidR="00696C6E" w:rsidRPr="00696C6E">
        <w:rPr>
          <w:rFonts w:ascii="Sylfaen" w:hAnsi="Sylfaen"/>
          <w:i/>
          <w:sz w:val="24"/>
          <w:szCs w:val="24"/>
          <w:lang w:val="hy-AM"/>
        </w:rPr>
        <w:t xml:space="preserve"> ծախսեր 980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96C6E" w:rsidRPr="00696C6E">
        <w:rPr>
          <w:rFonts w:ascii="Sylfaen" w:hAnsi="Sylfaen"/>
          <w:i/>
          <w:sz w:val="24"/>
          <w:szCs w:val="24"/>
          <w:lang w:val="hy-AM"/>
        </w:rPr>
        <w:t>000 դրամի չափով</w:t>
      </w:r>
      <w:r w:rsidRPr="00A72747">
        <w:rPr>
          <w:rFonts w:ascii="Sylfaen" w:hAnsi="Sylfaen"/>
          <w:i/>
          <w:sz w:val="24"/>
          <w:szCs w:val="24"/>
          <w:lang w:val="hy-AM"/>
        </w:rPr>
        <w:t>, գույքի և սարքավորումների վարձակալության</w:t>
      </w:r>
      <w:r w:rsidR="00696C6E" w:rsidRPr="00696C6E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A72747">
        <w:rPr>
          <w:rFonts w:ascii="Sylfaen" w:hAnsi="Sylfaen"/>
          <w:i/>
          <w:sz w:val="24"/>
          <w:szCs w:val="24"/>
          <w:lang w:val="hy-AM"/>
        </w:rPr>
        <w:t>ծախսեր</w:t>
      </w:r>
      <w:r w:rsidR="00696C6E" w:rsidRPr="00696C6E">
        <w:rPr>
          <w:rFonts w:ascii="Sylfaen" w:hAnsi="Sylfaen"/>
          <w:i/>
          <w:sz w:val="24"/>
          <w:szCs w:val="24"/>
          <w:lang w:val="hy-AM"/>
        </w:rPr>
        <w:t>՝ 1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96C6E" w:rsidRPr="00696C6E">
        <w:rPr>
          <w:rFonts w:ascii="Sylfaen" w:hAnsi="Sylfaen"/>
          <w:i/>
          <w:sz w:val="24"/>
          <w:szCs w:val="24"/>
          <w:lang w:val="hy-AM"/>
        </w:rPr>
        <w:t>000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96C6E" w:rsidRPr="00696C6E">
        <w:rPr>
          <w:rFonts w:ascii="Sylfaen" w:hAnsi="Sylfaen"/>
          <w:i/>
          <w:sz w:val="24"/>
          <w:szCs w:val="24"/>
          <w:lang w:val="hy-AM"/>
        </w:rPr>
        <w:t>000 դրամի չափով</w:t>
      </w:r>
      <w:r w:rsidRPr="00A72747">
        <w:rPr>
          <w:rFonts w:ascii="Sylfaen" w:hAnsi="Sylfaen"/>
          <w:i/>
          <w:sz w:val="24"/>
          <w:szCs w:val="24"/>
          <w:lang w:val="hy-AM"/>
        </w:rPr>
        <w:t>, գործուղման, աշխատակազմի մասնագիտական վերապատրաստման զարգացման ծառայություններ</w:t>
      </w:r>
      <w:r w:rsidR="000C6597" w:rsidRPr="00A72747">
        <w:rPr>
          <w:rFonts w:ascii="Sylfaen" w:hAnsi="Sylfaen"/>
          <w:i/>
          <w:sz w:val="24"/>
          <w:szCs w:val="24"/>
          <w:lang w:val="hy-AM"/>
        </w:rPr>
        <w:t>ի գծով ծախսեր</w:t>
      </w:r>
      <w:r w:rsidRPr="00A72747">
        <w:rPr>
          <w:rFonts w:ascii="Sylfaen" w:hAnsi="Sylfaen"/>
          <w:i/>
          <w:sz w:val="24"/>
          <w:szCs w:val="24"/>
          <w:lang w:val="hy-AM"/>
        </w:rPr>
        <w:t xml:space="preserve">: Տեղեկատվական ծառայությունների գծով </w:t>
      </w:r>
      <w:r w:rsidR="00696C6E">
        <w:rPr>
          <w:rFonts w:ascii="Sylfaen" w:hAnsi="Sylfaen"/>
          <w:i/>
          <w:sz w:val="24"/>
          <w:szCs w:val="24"/>
          <w:lang w:val="hy-AM"/>
        </w:rPr>
        <w:t>նախատեսվել են</w:t>
      </w:r>
      <w:r w:rsidR="00696C6E" w:rsidRPr="00696C6E">
        <w:rPr>
          <w:rFonts w:ascii="Sylfaen" w:hAnsi="Sylfaen"/>
          <w:i/>
          <w:sz w:val="24"/>
          <w:szCs w:val="24"/>
          <w:lang w:val="hy-AM"/>
        </w:rPr>
        <w:t xml:space="preserve"> ծախսեր</w:t>
      </w:r>
      <w:r w:rsidRPr="00A72747">
        <w:rPr>
          <w:rFonts w:ascii="Sylfaen" w:hAnsi="Sylfaen"/>
          <w:i/>
          <w:sz w:val="24"/>
          <w:szCs w:val="24"/>
          <w:lang w:val="hy-AM"/>
        </w:rPr>
        <w:t xml:space="preserve">  </w:t>
      </w:r>
      <w:r w:rsidRPr="002F6FAF">
        <w:rPr>
          <w:rFonts w:ascii="Sylfaen" w:hAnsi="Sylfaen"/>
          <w:i/>
          <w:sz w:val="24"/>
          <w:szCs w:val="24"/>
          <w:lang w:val="hy-AM"/>
        </w:rPr>
        <w:t>«</w:t>
      </w:r>
      <w:r w:rsidRPr="00A72747">
        <w:rPr>
          <w:rFonts w:ascii="Sylfaen" w:hAnsi="Sylfaen"/>
          <w:i/>
          <w:sz w:val="24"/>
          <w:szCs w:val="24"/>
          <w:lang w:val="hy-AM"/>
        </w:rPr>
        <w:t>Պաշտոնական տեղեկագիր</w:t>
      </w:r>
      <w:r w:rsidRPr="002F6FAF">
        <w:rPr>
          <w:rFonts w:ascii="Sylfaen" w:hAnsi="Sylfaen"/>
          <w:i/>
          <w:sz w:val="24"/>
          <w:szCs w:val="24"/>
          <w:lang w:val="hy-AM"/>
        </w:rPr>
        <w:t>»</w:t>
      </w:r>
      <w:r w:rsidRPr="00A72747">
        <w:rPr>
          <w:rFonts w:ascii="Sylfaen" w:hAnsi="Sylfaen"/>
          <w:i/>
          <w:sz w:val="24"/>
          <w:szCs w:val="24"/>
          <w:lang w:val="hy-AM"/>
        </w:rPr>
        <w:t xml:space="preserve"> ՍՊԸ-ի </w:t>
      </w:r>
      <w:r w:rsidR="00696C6E" w:rsidRPr="00696C6E">
        <w:rPr>
          <w:rFonts w:ascii="Sylfaen" w:hAnsi="Sylfaen"/>
          <w:i/>
          <w:sz w:val="24"/>
          <w:szCs w:val="24"/>
          <w:lang w:val="hy-AM"/>
        </w:rPr>
        <w:t>և</w:t>
      </w:r>
      <w:r w:rsidRPr="00A7274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2F6FAF">
        <w:rPr>
          <w:rFonts w:ascii="Sylfaen" w:hAnsi="Sylfaen"/>
          <w:i/>
          <w:sz w:val="24"/>
          <w:szCs w:val="24"/>
          <w:lang w:val="hy-AM"/>
        </w:rPr>
        <w:t>«</w:t>
      </w:r>
      <w:r w:rsidRPr="00A72747">
        <w:rPr>
          <w:rFonts w:ascii="Sylfaen" w:hAnsi="Sylfaen"/>
          <w:i/>
          <w:sz w:val="24"/>
          <w:szCs w:val="24"/>
          <w:lang w:val="hy-AM"/>
        </w:rPr>
        <w:t>Գործք</w:t>
      </w:r>
      <w:r w:rsidRPr="002F6FAF">
        <w:rPr>
          <w:rFonts w:ascii="Sylfaen" w:hAnsi="Sylfaen"/>
          <w:i/>
          <w:sz w:val="24"/>
          <w:szCs w:val="24"/>
          <w:lang w:val="hy-AM"/>
        </w:rPr>
        <w:t>»</w:t>
      </w:r>
      <w:r w:rsidRPr="00A72747">
        <w:rPr>
          <w:rFonts w:ascii="Sylfaen" w:hAnsi="Sylfaen"/>
          <w:i/>
          <w:sz w:val="24"/>
          <w:szCs w:val="24"/>
          <w:lang w:val="hy-AM"/>
        </w:rPr>
        <w:t xml:space="preserve"> ՍՊԸ-ի հետ</w:t>
      </w:r>
      <w:r w:rsidR="00696C6E" w:rsidRPr="00696C6E">
        <w:rPr>
          <w:rFonts w:ascii="Sylfaen" w:hAnsi="Sylfaen"/>
          <w:i/>
          <w:sz w:val="24"/>
          <w:szCs w:val="24"/>
          <w:lang w:val="hy-AM"/>
        </w:rPr>
        <w:t xml:space="preserve"> կնքված պայմանագրերի վճարումներ կատարելու համար</w:t>
      </w:r>
      <w:r w:rsidRPr="00A72747">
        <w:rPr>
          <w:rFonts w:ascii="Sylfaen" w:hAnsi="Sylfaen"/>
          <w:i/>
          <w:sz w:val="24"/>
          <w:szCs w:val="24"/>
          <w:lang w:val="hy-AM"/>
        </w:rPr>
        <w:t>: Նախատեսվել են կառավարչական</w:t>
      </w:r>
      <w:r w:rsidR="005F15EE" w:rsidRPr="005F15EE">
        <w:rPr>
          <w:rFonts w:ascii="Sylfaen" w:hAnsi="Sylfaen"/>
          <w:i/>
          <w:sz w:val="24"/>
          <w:szCs w:val="24"/>
          <w:lang w:val="hy-AM"/>
        </w:rPr>
        <w:t xml:space="preserve"> ծառայությունների գծով ծախսեր</w:t>
      </w:r>
      <w:r w:rsidRPr="00A72747">
        <w:rPr>
          <w:rFonts w:ascii="Sylfaen" w:hAnsi="Sylfaen"/>
          <w:i/>
          <w:sz w:val="24"/>
          <w:szCs w:val="24"/>
          <w:lang w:val="hy-AM"/>
        </w:rPr>
        <w:t>, մասնագիտական ծառայություններ</w:t>
      </w:r>
      <w:r w:rsidR="005F15EE" w:rsidRPr="005F15EE">
        <w:rPr>
          <w:rFonts w:ascii="Sylfaen" w:hAnsi="Sylfaen"/>
          <w:i/>
          <w:sz w:val="24"/>
          <w:szCs w:val="24"/>
          <w:lang w:val="hy-AM"/>
        </w:rPr>
        <w:t>ի  գծով ծախսեր և</w:t>
      </w:r>
      <w:r w:rsidRPr="00A72747">
        <w:rPr>
          <w:rFonts w:ascii="Sylfaen" w:hAnsi="Sylfaen"/>
          <w:i/>
          <w:sz w:val="24"/>
          <w:szCs w:val="24"/>
          <w:lang w:val="hy-AM"/>
        </w:rPr>
        <w:t xml:space="preserve"> ներկայացուցչական ծախսեր</w:t>
      </w:r>
      <w:r w:rsidR="005F15EE" w:rsidRPr="005F15EE">
        <w:rPr>
          <w:rFonts w:ascii="Sylfaen" w:hAnsi="Sylfaen"/>
          <w:i/>
          <w:sz w:val="24"/>
          <w:szCs w:val="24"/>
          <w:lang w:val="hy-AM"/>
        </w:rPr>
        <w:t>:</w:t>
      </w:r>
    </w:p>
    <w:p w:rsidR="00C001C9" w:rsidRPr="007136A9" w:rsidRDefault="00924564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924564">
        <w:rPr>
          <w:rFonts w:ascii="Sylfaen" w:hAnsi="Sylfaen"/>
          <w:i/>
          <w:sz w:val="24"/>
          <w:szCs w:val="24"/>
          <w:lang w:val="hy-AM"/>
        </w:rPr>
        <w:lastRenderedPageBreak/>
        <w:t xml:space="preserve"> </w:t>
      </w:r>
      <w:r w:rsidR="001F004F" w:rsidRPr="00A72747">
        <w:rPr>
          <w:rFonts w:ascii="Sylfaen" w:hAnsi="Sylfaen"/>
          <w:i/>
          <w:sz w:val="24"/>
          <w:szCs w:val="24"/>
          <w:lang w:val="hy-AM"/>
        </w:rPr>
        <w:t>Շ</w:t>
      </w:r>
      <w:r w:rsidR="00110C35" w:rsidRPr="00A72747">
        <w:rPr>
          <w:rFonts w:ascii="Sylfaen" w:hAnsi="Sylfaen"/>
          <w:i/>
          <w:sz w:val="24"/>
          <w:szCs w:val="24"/>
          <w:lang w:val="hy-AM"/>
        </w:rPr>
        <w:t xml:space="preserve">ենքերի և շինությունների կառուցում 5112 տնտեսագիտական հոդվածով նախատեսվել է պլան </w:t>
      </w:r>
      <w:r w:rsidR="00054905" w:rsidRPr="00054905">
        <w:rPr>
          <w:rFonts w:ascii="Sylfaen" w:hAnsi="Sylfaen"/>
          <w:i/>
          <w:sz w:val="24"/>
          <w:szCs w:val="24"/>
          <w:lang w:val="hy-AM"/>
        </w:rPr>
        <w:t>19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4905" w:rsidRPr="00054905">
        <w:rPr>
          <w:rFonts w:ascii="Sylfaen" w:hAnsi="Sylfaen"/>
          <w:i/>
          <w:sz w:val="24"/>
          <w:szCs w:val="24"/>
          <w:lang w:val="hy-AM"/>
        </w:rPr>
        <w:t>000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4905" w:rsidRPr="00054905">
        <w:rPr>
          <w:rFonts w:ascii="Sylfaen" w:hAnsi="Sylfaen"/>
          <w:i/>
          <w:sz w:val="24"/>
          <w:szCs w:val="24"/>
          <w:lang w:val="hy-AM"/>
        </w:rPr>
        <w:t>000</w:t>
      </w:r>
      <w:r w:rsidR="00110C35" w:rsidRPr="00A72747">
        <w:rPr>
          <w:rFonts w:ascii="Sylfaen" w:hAnsi="Sylfaen"/>
          <w:i/>
          <w:sz w:val="24"/>
          <w:szCs w:val="24"/>
          <w:lang w:val="hy-AM"/>
        </w:rPr>
        <w:t xml:space="preserve"> դրամ, որ</w:t>
      </w:r>
      <w:r w:rsidR="00C001C9" w:rsidRPr="00C001C9">
        <w:rPr>
          <w:rFonts w:ascii="Sylfaen" w:hAnsi="Sylfaen"/>
          <w:i/>
          <w:sz w:val="24"/>
          <w:szCs w:val="24"/>
          <w:lang w:val="hy-AM"/>
        </w:rPr>
        <w:t xml:space="preserve">ը </w:t>
      </w:r>
      <w:r w:rsidR="00110C35" w:rsidRPr="00A72747">
        <w:rPr>
          <w:rFonts w:ascii="Sylfaen" w:hAnsi="Sylfaen"/>
          <w:i/>
          <w:sz w:val="24"/>
          <w:szCs w:val="24"/>
          <w:lang w:val="hy-AM"/>
        </w:rPr>
        <w:t>էներգախնայողության հիմնադրամի հետ կնքված  Հրազդանի</w:t>
      </w:r>
      <w:r w:rsidR="00311121" w:rsidRPr="00A72747">
        <w:rPr>
          <w:rFonts w:ascii="Sylfaen" w:hAnsi="Sylfaen"/>
          <w:i/>
          <w:sz w:val="24"/>
          <w:szCs w:val="24"/>
          <w:lang w:val="hy-AM"/>
        </w:rPr>
        <w:t xml:space="preserve"> վարչական շենքի ջեռուցման համակարգի ներդրման </w:t>
      </w:r>
      <w:r w:rsidR="00C001C9" w:rsidRPr="00C001C9">
        <w:rPr>
          <w:rFonts w:ascii="Sylfaen" w:hAnsi="Sylfaen"/>
          <w:i/>
          <w:sz w:val="24"/>
          <w:szCs w:val="24"/>
          <w:lang w:val="hy-AM"/>
        </w:rPr>
        <w:t>ծախսն է:</w:t>
      </w:r>
      <w:r w:rsidR="00311121" w:rsidRPr="00A72747">
        <w:rPr>
          <w:rFonts w:ascii="Sylfaen" w:hAnsi="Sylfaen"/>
          <w:i/>
          <w:sz w:val="24"/>
          <w:szCs w:val="24"/>
          <w:lang w:val="hy-AM"/>
        </w:rPr>
        <w:t xml:space="preserve"> </w:t>
      </w:r>
    </w:p>
    <w:p w:rsidR="00054905" w:rsidRPr="007136A9" w:rsidRDefault="00924564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924564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054905" w:rsidRPr="007136A9">
        <w:rPr>
          <w:rFonts w:ascii="Sylfaen" w:hAnsi="Sylfaen"/>
          <w:i/>
          <w:sz w:val="24"/>
          <w:szCs w:val="24"/>
          <w:lang w:val="hy-AM"/>
        </w:rPr>
        <w:t>Շենքերի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4905" w:rsidRPr="007136A9">
        <w:rPr>
          <w:rFonts w:ascii="Sylfaen" w:hAnsi="Sylfaen"/>
          <w:i/>
          <w:sz w:val="24"/>
          <w:szCs w:val="24"/>
          <w:lang w:val="hy-AM"/>
        </w:rPr>
        <w:t xml:space="preserve"> և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4905" w:rsidRPr="007136A9">
        <w:rPr>
          <w:rFonts w:ascii="Sylfaen" w:hAnsi="Sylfaen"/>
          <w:i/>
          <w:sz w:val="24"/>
          <w:szCs w:val="24"/>
          <w:lang w:val="hy-AM"/>
        </w:rPr>
        <w:t xml:space="preserve"> շինությունների 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4905" w:rsidRPr="007136A9">
        <w:rPr>
          <w:rFonts w:ascii="Sylfaen" w:hAnsi="Sylfaen"/>
          <w:i/>
          <w:sz w:val="24"/>
          <w:szCs w:val="24"/>
          <w:lang w:val="hy-AM"/>
        </w:rPr>
        <w:t xml:space="preserve">կապիտալ 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4905" w:rsidRPr="007136A9">
        <w:rPr>
          <w:rFonts w:ascii="Sylfaen" w:hAnsi="Sylfaen"/>
          <w:i/>
          <w:sz w:val="24"/>
          <w:szCs w:val="24"/>
          <w:lang w:val="hy-AM"/>
        </w:rPr>
        <w:t>վերանորոգում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4905" w:rsidRPr="007136A9">
        <w:rPr>
          <w:rFonts w:ascii="Sylfaen" w:hAnsi="Sylfaen"/>
          <w:i/>
          <w:sz w:val="24"/>
          <w:szCs w:val="24"/>
          <w:lang w:val="hy-AM"/>
        </w:rPr>
        <w:t xml:space="preserve"> 5113 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4905" w:rsidRPr="007136A9">
        <w:rPr>
          <w:rFonts w:ascii="Sylfaen" w:hAnsi="Sylfaen"/>
          <w:i/>
          <w:sz w:val="24"/>
          <w:szCs w:val="24"/>
          <w:lang w:val="hy-AM"/>
        </w:rPr>
        <w:t>հոդվածով նախատեսվել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054905" w:rsidRPr="007136A9">
        <w:rPr>
          <w:rFonts w:ascii="Sylfaen" w:hAnsi="Sylfaen"/>
          <w:i/>
          <w:sz w:val="24"/>
          <w:szCs w:val="24"/>
          <w:lang w:val="hy-AM"/>
        </w:rPr>
        <w:t xml:space="preserve"> է 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  </w:t>
      </w:r>
      <w:r w:rsidR="00054905" w:rsidRPr="007136A9">
        <w:rPr>
          <w:rFonts w:ascii="Sylfaen" w:hAnsi="Sylfaen"/>
          <w:i/>
          <w:sz w:val="24"/>
          <w:szCs w:val="24"/>
          <w:lang w:val="hy-AM"/>
        </w:rPr>
        <w:t>5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4905" w:rsidRPr="007136A9">
        <w:rPr>
          <w:rFonts w:ascii="Sylfaen" w:hAnsi="Sylfaen"/>
          <w:i/>
          <w:sz w:val="24"/>
          <w:szCs w:val="24"/>
          <w:lang w:val="hy-AM"/>
        </w:rPr>
        <w:t>000</w:t>
      </w:r>
      <w:r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4905" w:rsidRPr="007136A9">
        <w:rPr>
          <w:rFonts w:ascii="Sylfaen" w:hAnsi="Sylfaen"/>
          <w:i/>
          <w:sz w:val="24"/>
          <w:szCs w:val="24"/>
          <w:lang w:val="hy-AM"/>
        </w:rPr>
        <w:t>000 դրամի ծախս:</w:t>
      </w:r>
    </w:p>
    <w:p w:rsidR="00311121" w:rsidRPr="007319A2" w:rsidRDefault="00311121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7319A2">
        <w:rPr>
          <w:rFonts w:ascii="Sylfaen" w:hAnsi="Sylfaen"/>
          <w:i/>
          <w:sz w:val="24"/>
          <w:szCs w:val="24"/>
          <w:lang w:val="hy-AM"/>
        </w:rPr>
        <w:t xml:space="preserve">5122 հոդվածով  նախատեսվել է </w:t>
      </w:r>
      <w:r w:rsidR="00054905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4905" w:rsidRPr="007136A9">
        <w:rPr>
          <w:rFonts w:ascii="Sylfaen" w:hAnsi="Sylfaen"/>
          <w:i/>
          <w:sz w:val="24"/>
          <w:szCs w:val="24"/>
          <w:lang w:val="hy-AM"/>
        </w:rPr>
        <w:t>2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64FFF" w:rsidRPr="00D64FFF">
        <w:rPr>
          <w:rFonts w:ascii="Sylfaen" w:hAnsi="Sylfaen"/>
          <w:i/>
          <w:sz w:val="24"/>
          <w:szCs w:val="24"/>
          <w:lang w:val="hy-AM"/>
        </w:rPr>
        <w:t>000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64FFF" w:rsidRPr="00D64FFF">
        <w:rPr>
          <w:rFonts w:ascii="Sylfaen" w:hAnsi="Sylfaen"/>
          <w:i/>
          <w:sz w:val="24"/>
          <w:szCs w:val="24"/>
          <w:lang w:val="hy-AM"/>
        </w:rPr>
        <w:t xml:space="preserve">000 դրամ համակարգչային </w:t>
      </w:r>
      <w:r w:rsidRPr="007319A2">
        <w:rPr>
          <w:rFonts w:ascii="Sylfaen" w:hAnsi="Sylfaen"/>
          <w:i/>
          <w:sz w:val="24"/>
          <w:szCs w:val="24"/>
          <w:lang w:val="hy-AM"/>
        </w:rPr>
        <w:t xml:space="preserve">սարքավորումների ձեռք բերման </w:t>
      </w:r>
      <w:r w:rsidR="00D64FFF" w:rsidRPr="00D64FFF">
        <w:rPr>
          <w:rFonts w:ascii="Sylfaen" w:hAnsi="Sylfaen"/>
          <w:i/>
          <w:sz w:val="24"/>
          <w:szCs w:val="24"/>
          <w:lang w:val="hy-AM"/>
        </w:rPr>
        <w:t>նպատակով</w:t>
      </w:r>
      <w:r w:rsidRPr="007319A2">
        <w:rPr>
          <w:rFonts w:ascii="Sylfaen" w:hAnsi="Sylfaen"/>
          <w:i/>
          <w:sz w:val="24"/>
          <w:szCs w:val="24"/>
          <w:lang w:val="hy-AM"/>
        </w:rPr>
        <w:t>:</w:t>
      </w:r>
    </w:p>
    <w:p w:rsidR="002B0BE0" w:rsidRPr="007319A2" w:rsidRDefault="002B0BE0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7319A2">
        <w:rPr>
          <w:rFonts w:ascii="Sylfaen" w:hAnsi="Sylfaen"/>
          <w:i/>
          <w:sz w:val="24"/>
          <w:szCs w:val="24"/>
          <w:lang w:val="hy-AM"/>
        </w:rPr>
        <w:t>5129 հոդվածով նախատեսվել է</w:t>
      </w:r>
      <w:r w:rsidR="007E0277" w:rsidRPr="007E0277">
        <w:rPr>
          <w:rFonts w:ascii="Sylfaen" w:hAnsi="Sylfaen"/>
          <w:i/>
          <w:sz w:val="24"/>
          <w:szCs w:val="24"/>
          <w:lang w:val="hy-AM"/>
        </w:rPr>
        <w:t xml:space="preserve"> 1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0277" w:rsidRPr="007E0277">
        <w:rPr>
          <w:rFonts w:ascii="Sylfaen" w:hAnsi="Sylfaen"/>
          <w:i/>
          <w:sz w:val="24"/>
          <w:szCs w:val="24"/>
          <w:lang w:val="hy-AM"/>
        </w:rPr>
        <w:t>000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0277" w:rsidRPr="007E0277">
        <w:rPr>
          <w:rFonts w:ascii="Sylfaen" w:hAnsi="Sylfaen"/>
          <w:i/>
          <w:sz w:val="24"/>
          <w:szCs w:val="24"/>
          <w:lang w:val="hy-AM"/>
        </w:rPr>
        <w:t>000 դրամի ծախս</w:t>
      </w:r>
      <w:r w:rsidRPr="007319A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0277" w:rsidRPr="00F150DC">
        <w:rPr>
          <w:rFonts w:ascii="Sylfaen" w:hAnsi="Sylfaen"/>
          <w:i/>
          <w:sz w:val="24"/>
          <w:szCs w:val="24"/>
          <w:lang w:val="hy-AM"/>
        </w:rPr>
        <w:t xml:space="preserve"> այլ մեքենաների և սարքավորումների ձեռք բերման նպատակով</w:t>
      </w:r>
      <w:r w:rsidRPr="007319A2">
        <w:rPr>
          <w:rFonts w:ascii="Sylfaen" w:hAnsi="Sylfaen"/>
          <w:i/>
          <w:sz w:val="24"/>
          <w:szCs w:val="24"/>
          <w:lang w:val="hy-AM"/>
        </w:rPr>
        <w:t>:</w:t>
      </w:r>
    </w:p>
    <w:p w:rsidR="006C65CC" w:rsidRPr="00924138" w:rsidRDefault="006C65CC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26230">
        <w:rPr>
          <w:rFonts w:ascii="Sylfaen" w:hAnsi="Sylfaen"/>
          <w:i/>
          <w:sz w:val="24"/>
          <w:szCs w:val="24"/>
          <w:lang w:val="hy-AM"/>
        </w:rPr>
        <w:t>1.3.3 ծրագրով 4231 հոդվածով նախատեսել ենք 3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826230">
        <w:rPr>
          <w:rFonts w:ascii="Sylfaen" w:hAnsi="Sylfaen"/>
          <w:i/>
          <w:sz w:val="24"/>
          <w:szCs w:val="24"/>
          <w:lang w:val="hy-AM"/>
        </w:rPr>
        <w:t>000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826230">
        <w:rPr>
          <w:rFonts w:ascii="Sylfaen" w:hAnsi="Sylfaen"/>
          <w:i/>
          <w:sz w:val="24"/>
          <w:szCs w:val="24"/>
          <w:lang w:val="hy-AM"/>
        </w:rPr>
        <w:t>0</w:t>
      </w:r>
      <w:r w:rsidR="00924138" w:rsidRPr="00924138">
        <w:rPr>
          <w:rFonts w:ascii="Sylfaen" w:hAnsi="Sylfaen"/>
          <w:i/>
          <w:sz w:val="24"/>
          <w:szCs w:val="24"/>
          <w:lang w:val="hy-AM"/>
        </w:rPr>
        <w:t>00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դրամի չափով փաստաթղթերի արխիվացման ծախսեր, 4232 հոդվածով</w:t>
      </w:r>
      <w:r w:rsidR="006979ED">
        <w:rPr>
          <w:rFonts w:ascii="Sylfaen" w:hAnsi="Sylfaen"/>
          <w:i/>
          <w:sz w:val="24"/>
          <w:szCs w:val="24"/>
          <w:lang w:val="hy-AM"/>
        </w:rPr>
        <w:t xml:space="preserve"> 2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979ED" w:rsidRPr="006979ED">
        <w:rPr>
          <w:rFonts w:ascii="Sylfaen" w:hAnsi="Sylfaen"/>
          <w:i/>
          <w:sz w:val="24"/>
          <w:szCs w:val="24"/>
          <w:lang w:val="hy-AM"/>
        </w:rPr>
        <w:t>0</w:t>
      </w:r>
      <w:r w:rsidRPr="00826230">
        <w:rPr>
          <w:rFonts w:ascii="Sylfaen" w:hAnsi="Sylfaen"/>
          <w:i/>
          <w:sz w:val="24"/>
          <w:szCs w:val="24"/>
          <w:lang w:val="hy-AM"/>
        </w:rPr>
        <w:t>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826230">
        <w:rPr>
          <w:rFonts w:ascii="Sylfaen" w:hAnsi="Sylfaen"/>
          <w:i/>
          <w:sz w:val="24"/>
          <w:szCs w:val="24"/>
          <w:lang w:val="hy-AM"/>
        </w:rPr>
        <w:t>0</w:t>
      </w:r>
      <w:r w:rsidR="00924138" w:rsidRPr="00924138">
        <w:rPr>
          <w:rFonts w:ascii="Sylfaen" w:hAnsi="Sylfaen"/>
          <w:i/>
          <w:sz w:val="24"/>
          <w:szCs w:val="24"/>
          <w:lang w:val="hy-AM"/>
        </w:rPr>
        <w:t>00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դրամի ծախսեր՝ </w:t>
      </w:r>
      <w:r w:rsidRPr="002F6FAF">
        <w:rPr>
          <w:rFonts w:ascii="Sylfaen" w:hAnsi="Sylfaen"/>
          <w:i/>
          <w:sz w:val="24"/>
          <w:szCs w:val="24"/>
          <w:lang w:val="hy-AM"/>
        </w:rPr>
        <w:t>«</w:t>
      </w:r>
      <w:r w:rsidR="008D3000" w:rsidRPr="008D3000">
        <w:rPr>
          <w:rFonts w:ascii="Sylfaen" w:hAnsi="Sylfaen"/>
          <w:i/>
          <w:sz w:val="24"/>
          <w:szCs w:val="24"/>
          <w:lang w:val="hy-AM"/>
        </w:rPr>
        <w:t>ՎԻ ԻՔՍ ՍՈՖԹ</w:t>
      </w:r>
      <w:r w:rsidRPr="002F6FAF">
        <w:rPr>
          <w:rFonts w:ascii="Sylfaen" w:hAnsi="Sylfaen"/>
          <w:i/>
          <w:sz w:val="24"/>
          <w:szCs w:val="24"/>
          <w:lang w:val="hy-AM"/>
        </w:rPr>
        <w:t>»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ՍՊԸ-ի և </w:t>
      </w:r>
      <w:r w:rsidRPr="002F6FAF">
        <w:rPr>
          <w:rFonts w:ascii="Sylfaen" w:hAnsi="Sylfaen"/>
          <w:i/>
          <w:sz w:val="24"/>
          <w:szCs w:val="24"/>
          <w:lang w:val="hy-AM"/>
        </w:rPr>
        <w:t>«</w:t>
      </w:r>
      <w:r w:rsidRPr="00826230">
        <w:rPr>
          <w:rFonts w:ascii="Sylfaen" w:hAnsi="Sylfaen"/>
          <w:i/>
          <w:sz w:val="24"/>
          <w:szCs w:val="24"/>
          <w:lang w:val="hy-AM"/>
        </w:rPr>
        <w:t>Տ</w:t>
      </w:r>
      <w:r w:rsidR="008B6FFA" w:rsidRPr="00826230">
        <w:rPr>
          <w:rFonts w:ascii="Sylfaen" w:hAnsi="Sylfaen"/>
          <w:i/>
          <w:sz w:val="24"/>
          <w:szCs w:val="24"/>
          <w:lang w:val="hy-AM"/>
        </w:rPr>
        <w:t>Հ</w:t>
      </w:r>
      <w:r w:rsidRPr="00826230">
        <w:rPr>
          <w:rFonts w:ascii="Sylfaen" w:hAnsi="Sylfaen"/>
          <w:i/>
          <w:sz w:val="24"/>
          <w:szCs w:val="24"/>
          <w:lang w:val="hy-AM"/>
        </w:rPr>
        <w:t>ԶՎԿ</w:t>
      </w:r>
      <w:r w:rsidRPr="002F6FAF">
        <w:rPr>
          <w:rFonts w:ascii="Sylfaen" w:hAnsi="Sylfaen"/>
          <w:i/>
          <w:sz w:val="24"/>
          <w:szCs w:val="24"/>
          <w:lang w:val="hy-AM"/>
        </w:rPr>
        <w:t>»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հասարակական կազմակերպության հետ պայմանագրերով՝ իրականացնելու ծրագրային սպասարկումներ:</w:t>
      </w:r>
    </w:p>
    <w:p w:rsidR="00924138" w:rsidRPr="001E61B6" w:rsidRDefault="00924138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1E61B6">
        <w:rPr>
          <w:rFonts w:ascii="Sylfaen" w:hAnsi="Sylfaen"/>
          <w:i/>
          <w:sz w:val="24"/>
          <w:szCs w:val="24"/>
          <w:lang w:val="hy-AM"/>
        </w:rPr>
        <w:t>4216 հոդվածով նախատեսել ենք</w:t>
      </w:r>
      <w:r w:rsidR="001E61B6" w:rsidRPr="001E61B6">
        <w:rPr>
          <w:rFonts w:ascii="Sylfaen" w:hAnsi="Sylfaen"/>
          <w:i/>
          <w:sz w:val="24"/>
          <w:szCs w:val="24"/>
          <w:lang w:val="hy-AM"/>
        </w:rPr>
        <w:t xml:space="preserve"> 500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E61B6" w:rsidRPr="001E61B6">
        <w:rPr>
          <w:rFonts w:ascii="Sylfaen" w:hAnsi="Sylfaen"/>
          <w:i/>
          <w:sz w:val="24"/>
          <w:szCs w:val="24"/>
          <w:lang w:val="hy-AM"/>
        </w:rPr>
        <w:t>000 դրամի չափով այլ մեքենաների վարձակալություն, 4239 հոդվածով նախատեսել ենք 500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E61B6" w:rsidRPr="001E61B6">
        <w:rPr>
          <w:rFonts w:ascii="Sylfaen" w:hAnsi="Sylfaen"/>
          <w:i/>
          <w:sz w:val="24"/>
          <w:szCs w:val="24"/>
          <w:lang w:val="hy-AM"/>
        </w:rPr>
        <w:t>000 դրամի չափով ընդհանուր բնույթի այլ ծառայություններ:</w:t>
      </w:r>
    </w:p>
    <w:p w:rsidR="00176436" w:rsidRPr="00825AB4" w:rsidRDefault="004E3E19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26230">
        <w:rPr>
          <w:rFonts w:ascii="Sylfaen" w:hAnsi="Sylfaen"/>
          <w:i/>
          <w:sz w:val="24"/>
          <w:szCs w:val="24"/>
          <w:lang w:val="hy-AM"/>
        </w:rPr>
        <w:t>1.6.1.51 ծրագրով</w:t>
      </w:r>
      <w:r w:rsidR="009A06F1" w:rsidRPr="009A06F1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նախատեսել ենք ծախսեր </w:t>
      </w:r>
      <w:r w:rsidR="00245CA0">
        <w:rPr>
          <w:rFonts w:ascii="Sylfaen" w:hAnsi="Sylfaen"/>
          <w:i/>
          <w:sz w:val="24"/>
          <w:szCs w:val="24"/>
          <w:lang w:val="hy-AM"/>
        </w:rPr>
        <w:t>76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45CA0">
        <w:rPr>
          <w:rFonts w:ascii="Sylfaen" w:hAnsi="Sylfaen"/>
          <w:i/>
          <w:sz w:val="24"/>
          <w:szCs w:val="24"/>
          <w:lang w:val="hy-AM"/>
        </w:rPr>
        <w:t>4</w:t>
      </w:r>
      <w:r w:rsidR="00245CA0" w:rsidRPr="00245CA0">
        <w:rPr>
          <w:rFonts w:ascii="Sylfaen" w:hAnsi="Sylfaen"/>
          <w:i/>
          <w:sz w:val="24"/>
          <w:szCs w:val="24"/>
          <w:lang w:val="hy-AM"/>
        </w:rPr>
        <w:t>39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45CA0" w:rsidRPr="00245CA0">
        <w:rPr>
          <w:rFonts w:ascii="Sylfaen" w:hAnsi="Sylfaen"/>
          <w:i/>
          <w:sz w:val="24"/>
          <w:szCs w:val="24"/>
          <w:lang w:val="hy-AM"/>
        </w:rPr>
        <w:t>800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դրամի </w:t>
      </w:r>
      <w:r w:rsidR="00245CA0" w:rsidRPr="00245CA0">
        <w:rPr>
          <w:rFonts w:ascii="Sylfaen" w:hAnsi="Sylfaen"/>
          <w:i/>
          <w:sz w:val="24"/>
          <w:szCs w:val="24"/>
          <w:lang w:val="hy-AM"/>
        </w:rPr>
        <w:t>չափով</w:t>
      </w:r>
      <w:r w:rsidR="009A06F1" w:rsidRPr="009A06F1">
        <w:rPr>
          <w:rFonts w:ascii="Sylfaen" w:hAnsi="Sylfaen"/>
          <w:i/>
          <w:sz w:val="24"/>
          <w:szCs w:val="24"/>
          <w:lang w:val="hy-AM"/>
        </w:rPr>
        <w:t>, որից 4241  հոդվածով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9A06F1" w:rsidRPr="009A06F1">
        <w:rPr>
          <w:rFonts w:ascii="Sylfaen" w:hAnsi="Sylfaen"/>
          <w:i/>
          <w:sz w:val="24"/>
          <w:szCs w:val="24"/>
          <w:lang w:val="hy-AM"/>
        </w:rPr>
        <w:t xml:space="preserve"> 8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A06F1" w:rsidRPr="009A06F1">
        <w:rPr>
          <w:rFonts w:ascii="Sylfaen" w:hAnsi="Sylfaen"/>
          <w:i/>
          <w:sz w:val="24"/>
          <w:szCs w:val="24"/>
          <w:lang w:val="hy-AM"/>
        </w:rPr>
        <w:t>000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A06F1" w:rsidRPr="009A06F1">
        <w:rPr>
          <w:rFonts w:ascii="Sylfaen" w:hAnsi="Sylfaen"/>
          <w:i/>
          <w:sz w:val="24"/>
          <w:szCs w:val="24"/>
          <w:lang w:val="hy-AM"/>
        </w:rPr>
        <w:t>000 դրամ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Հրազդան համայնքի վարչական սահմաններում գտնվող հողամասերի, շենքերի և շինությունների չափագրման և սահմանված կարգով հատակագծերի կազմման ծառայությունների մատուցման</w:t>
      </w:r>
      <w:r w:rsidR="003351E5" w:rsidRPr="00826230">
        <w:rPr>
          <w:rFonts w:ascii="Sylfaen" w:hAnsi="Sylfaen"/>
          <w:i/>
          <w:sz w:val="24"/>
          <w:szCs w:val="24"/>
          <w:lang w:val="hy-AM"/>
        </w:rPr>
        <w:t xml:space="preserve"> համար</w:t>
      </w:r>
      <w:r w:rsidR="009A06F1">
        <w:rPr>
          <w:rFonts w:ascii="Sylfaen" w:hAnsi="Sylfaen"/>
          <w:i/>
          <w:sz w:val="24"/>
          <w:szCs w:val="24"/>
          <w:lang w:val="hy-AM"/>
        </w:rPr>
        <w:t>, 4</w:t>
      </w:r>
      <w:r w:rsidR="009A06F1" w:rsidRPr="009A06F1">
        <w:rPr>
          <w:rFonts w:ascii="Sylfaen" w:hAnsi="Sylfaen"/>
          <w:i/>
          <w:sz w:val="24"/>
          <w:szCs w:val="24"/>
          <w:lang w:val="hy-AM"/>
        </w:rPr>
        <w:t xml:space="preserve">511 հոդվածով </w:t>
      </w:r>
      <w:r w:rsidR="00245CA0" w:rsidRPr="00245CA0">
        <w:rPr>
          <w:rFonts w:ascii="Sylfaen" w:hAnsi="Sylfaen"/>
          <w:i/>
          <w:sz w:val="24"/>
          <w:szCs w:val="24"/>
          <w:lang w:val="hy-AM"/>
        </w:rPr>
        <w:t>46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45CA0" w:rsidRPr="00245CA0">
        <w:rPr>
          <w:rFonts w:ascii="Sylfaen" w:hAnsi="Sylfaen"/>
          <w:i/>
          <w:sz w:val="24"/>
          <w:szCs w:val="24"/>
          <w:lang w:val="hy-AM"/>
        </w:rPr>
        <w:t>439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45CA0" w:rsidRPr="00245CA0">
        <w:rPr>
          <w:rFonts w:ascii="Sylfaen" w:hAnsi="Sylfaen"/>
          <w:i/>
          <w:sz w:val="24"/>
          <w:szCs w:val="24"/>
          <w:lang w:val="hy-AM"/>
        </w:rPr>
        <w:t>800</w:t>
      </w:r>
      <w:r w:rsidR="009A06F1" w:rsidRPr="009A06F1">
        <w:rPr>
          <w:rFonts w:ascii="Sylfaen" w:hAnsi="Sylfaen"/>
          <w:i/>
          <w:sz w:val="24"/>
          <w:szCs w:val="24"/>
          <w:lang w:val="hy-AM"/>
        </w:rPr>
        <w:t xml:space="preserve"> դրամ Հրազդանի համայնքապետարանի </w:t>
      </w:r>
      <w:r w:rsidR="009A06F1">
        <w:rPr>
          <w:rFonts w:ascii="Sylfaen" w:hAnsi="Sylfaen"/>
          <w:i/>
          <w:sz w:val="24"/>
          <w:szCs w:val="24"/>
          <w:lang w:val="hy-AM"/>
        </w:rPr>
        <w:t>«</w:t>
      </w:r>
      <w:r w:rsidR="009A06F1" w:rsidRPr="009A06F1">
        <w:rPr>
          <w:rFonts w:ascii="Sylfaen" w:hAnsi="Sylfaen"/>
          <w:i/>
          <w:sz w:val="24"/>
          <w:szCs w:val="24"/>
          <w:lang w:val="hy-AM"/>
        </w:rPr>
        <w:t>Հուղարկավորությունների կազմակերպման, գերեզմանատների, հուշարձանների պահպանման և շահագործման</w:t>
      </w:r>
      <w:r w:rsidR="009A06F1">
        <w:rPr>
          <w:rFonts w:ascii="Sylfaen" w:hAnsi="Sylfaen"/>
          <w:i/>
          <w:sz w:val="24"/>
          <w:szCs w:val="24"/>
          <w:lang w:val="hy-AM"/>
        </w:rPr>
        <w:t>»</w:t>
      </w:r>
      <w:r w:rsidR="009A06F1" w:rsidRPr="009A06F1">
        <w:rPr>
          <w:rFonts w:ascii="Sylfaen" w:hAnsi="Sylfaen"/>
          <w:i/>
          <w:sz w:val="24"/>
          <w:szCs w:val="24"/>
          <w:lang w:val="hy-AM"/>
        </w:rPr>
        <w:t xml:space="preserve"> համայնքային ոչ առևտրային կազմակերպության</w:t>
      </w:r>
      <w:r w:rsidR="00DE749A" w:rsidRPr="00DE749A">
        <w:rPr>
          <w:rFonts w:ascii="Sylfaen" w:hAnsi="Sylfaen"/>
          <w:i/>
          <w:sz w:val="24"/>
          <w:szCs w:val="24"/>
          <w:lang w:val="hy-AM"/>
        </w:rPr>
        <w:t xml:space="preserve"> նախահաշվով</w:t>
      </w:r>
      <w:r w:rsidR="009A06F1" w:rsidRPr="009A06F1">
        <w:rPr>
          <w:rFonts w:ascii="Sylfaen" w:hAnsi="Sylfaen"/>
          <w:i/>
          <w:sz w:val="24"/>
          <w:szCs w:val="24"/>
          <w:lang w:val="hy-AM"/>
        </w:rPr>
        <w:t xml:space="preserve"> պահպանման ծախսեր, իսկ 4823 հոդվածով՝</w:t>
      </w:r>
      <w:r w:rsidR="008D3000" w:rsidRPr="008D300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A06F1" w:rsidRPr="009A06F1">
        <w:rPr>
          <w:rFonts w:ascii="Sylfaen" w:hAnsi="Sylfaen"/>
          <w:i/>
          <w:sz w:val="24"/>
          <w:szCs w:val="24"/>
          <w:lang w:val="hy-AM"/>
        </w:rPr>
        <w:t>1</w:t>
      </w:r>
      <w:r w:rsidR="00245CA0" w:rsidRPr="00245CA0">
        <w:rPr>
          <w:rFonts w:ascii="Sylfaen" w:hAnsi="Sylfaen"/>
          <w:i/>
          <w:sz w:val="24"/>
          <w:szCs w:val="24"/>
          <w:lang w:val="hy-AM"/>
        </w:rPr>
        <w:t>1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A06F1" w:rsidRPr="009A06F1">
        <w:rPr>
          <w:rFonts w:ascii="Sylfaen" w:hAnsi="Sylfaen"/>
          <w:i/>
          <w:sz w:val="24"/>
          <w:szCs w:val="24"/>
          <w:lang w:val="hy-AM"/>
        </w:rPr>
        <w:t>000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A06F1" w:rsidRPr="009A06F1">
        <w:rPr>
          <w:rFonts w:ascii="Sylfaen" w:hAnsi="Sylfaen"/>
          <w:i/>
          <w:sz w:val="24"/>
          <w:szCs w:val="24"/>
          <w:lang w:val="hy-AM"/>
        </w:rPr>
        <w:t>000 դրամ միասնական տեղեկանքների տրամադրման աշխատանքների համար, իրավունքի պետական գրանցման</w:t>
      </w:r>
      <w:r w:rsidR="00DE749A" w:rsidRPr="00DE749A">
        <w:rPr>
          <w:rFonts w:ascii="Sylfaen" w:hAnsi="Sylfaen"/>
          <w:i/>
          <w:sz w:val="24"/>
          <w:szCs w:val="24"/>
          <w:lang w:val="hy-AM"/>
        </w:rPr>
        <w:t xml:space="preserve"> կամ դադարեցման</w:t>
      </w:r>
      <w:r w:rsidR="009A06F1" w:rsidRPr="009A06F1">
        <w:rPr>
          <w:rFonts w:ascii="Sylfaen" w:hAnsi="Sylfaen"/>
          <w:i/>
          <w:sz w:val="24"/>
          <w:szCs w:val="24"/>
          <w:lang w:val="hy-AM"/>
        </w:rPr>
        <w:t xml:space="preserve"> աշխատանքների համար, այլ տեղեկատվության տրամադրման աշխատանքների համար, պատճենների տրամադրման</w:t>
      </w:r>
      <w:r w:rsidR="00DE749A" w:rsidRPr="00DE749A">
        <w:rPr>
          <w:rFonts w:ascii="Sylfaen" w:hAnsi="Sylfaen"/>
          <w:i/>
          <w:sz w:val="24"/>
          <w:szCs w:val="24"/>
          <w:lang w:val="hy-AM"/>
        </w:rPr>
        <w:t>, դատարան ներկայացվող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E749A" w:rsidRPr="00DE749A">
        <w:rPr>
          <w:rFonts w:ascii="Sylfaen" w:hAnsi="Sylfaen"/>
          <w:i/>
          <w:sz w:val="24"/>
          <w:szCs w:val="24"/>
          <w:lang w:val="hy-AM"/>
        </w:rPr>
        <w:t xml:space="preserve"> հայցադիմումների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E749A" w:rsidRPr="00DE749A">
        <w:rPr>
          <w:rFonts w:ascii="Sylfaen" w:hAnsi="Sylfaen"/>
          <w:i/>
          <w:sz w:val="24"/>
          <w:szCs w:val="24"/>
          <w:lang w:val="hy-AM"/>
        </w:rPr>
        <w:t xml:space="preserve"> պետական 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E749A" w:rsidRPr="00DE749A">
        <w:rPr>
          <w:rFonts w:ascii="Sylfaen" w:hAnsi="Sylfaen"/>
          <w:i/>
          <w:sz w:val="24"/>
          <w:szCs w:val="24"/>
          <w:lang w:val="hy-AM"/>
        </w:rPr>
        <w:t xml:space="preserve">տուրքի 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E749A" w:rsidRPr="00DE749A">
        <w:rPr>
          <w:rFonts w:ascii="Sylfaen" w:hAnsi="Sylfaen"/>
          <w:i/>
          <w:sz w:val="24"/>
          <w:szCs w:val="24"/>
          <w:lang w:val="hy-AM"/>
        </w:rPr>
        <w:t xml:space="preserve">վճարման 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E749A" w:rsidRPr="00DE749A">
        <w:rPr>
          <w:rFonts w:ascii="Sylfaen" w:hAnsi="Sylfaen"/>
          <w:i/>
          <w:sz w:val="24"/>
          <w:szCs w:val="24"/>
          <w:lang w:val="hy-AM"/>
        </w:rPr>
        <w:t>համար</w:t>
      </w:r>
      <w:r w:rsidR="00825AB4" w:rsidRPr="00825AB4">
        <w:rPr>
          <w:rFonts w:ascii="Sylfaen" w:hAnsi="Sylfaen"/>
          <w:i/>
          <w:sz w:val="24"/>
          <w:szCs w:val="24"/>
          <w:lang w:val="hy-AM"/>
        </w:rPr>
        <w:t xml:space="preserve">, 4215 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25AB4" w:rsidRPr="00825AB4">
        <w:rPr>
          <w:rFonts w:ascii="Sylfaen" w:hAnsi="Sylfaen"/>
          <w:i/>
          <w:sz w:val="24"/>
          <w:szCs w:val="24"/>
          <w:lang w:val="hy-AM"/>
        </w:rPr>
        <w:t xml:space="preserve">հոդվածով՝ 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825AB4" w:rsidRPr="00825AB4">
        <w:rPr>
          <w:rFonts w:ascii="Sylfaen" w:hAnsi="Sylfaen"/>
          <w:i/>
          <w:sz w:val="24"/>
          <w:szCs w:val="24"/>
          <w:lang w:val="hy-AM"/>
        </w:rPr>
        <w:t>1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25AB4" w:rsidRPr="00825AB4">
        <w:rPr>
          <w:rFonts w:ascii="Sylfaen" w:hAnsi="Sylfaen"/>
          <w:i/>
          <w:sz w:val="24"/>
          <w:szCs w:val="24"/>
          <w:lang w:val="hy-AM"/>
        </w:rPr>
        <w:t>000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25AB4" w:rsidRPr="00825AB4">
        <w:rPr>
          <w:rFonts w:ascii="Sylfaen" w:hAnsi="Sylfaen"/>
          <w:i/>
          <w:sz w:val="24"/>
          <w:szCs w:val="24"/>
          <w:lang w:val="hy-AM"/>
        </w:rPr>
        <w:t>000 դրամի չափով ապահովագրական ծախսերի համար, 4239 հոդվածով՝ 2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25AB4" w:rsidRPr="00825AB4">
        <w:rPr>
          <w:rFonts w:ascii="Sylfaen" w:hAnsi="Sylfaen"/>
          <w:i/>
          <w:sz w:val="24"/>
          <w:szCs w:val="24"/>
          <w:lang w:val="hy-AM"/>
        </w:rPr>
        <w:t>000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25AB4" w:rsidRPr="00825AB4">
        <w:rPr>
          <w:rFonts w:ascii="Sylfaen" w:hAnsi="Sylfaen"/>
          <w:i/>
          <w:sz w:val="24"/>
          <w:szCs w:val="24"/>
          <w:lang w:val="hy-AM"/>
        </w:rPr>
        <w:t>000 ընդհանուր բնույթի այլ ծառայություններ ձեռք բերման համար, 5134 հոդվածով՝ 3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25AB4" w:rsidRPr="00825AB4">
        <w:rPr>
          <w:rFonts w:ascii="Sylfaen" w:hAnsi="Sylfaen"/>
          <w:i/>
          <w:sz w:val="24"/>
          <w:szCs w:val="24"/>
          <w:lang w:val="hy-AM"/>
        </w:rPr>
        <w:t>000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25AB4" w:rsidRPr="00825AB4">
        <w:rPr>
          <w:rFonts w:ascii="Sylfaen" w:hAnsi="Sylfaen"/>
          <w:i/>
          <w:sz w:val="24"/>
          <w:szCs w:val="24"/>
          <w:lang w:val="hy-AM"/>
        </w:rPr>
        <w:t>000 դրամի չափով նախագծահետազոտական ծախսերի համար:</w:t>
      </w:r>
    </w:p>
    <w:p w:rsidR="00835641" w:rsidRPr="00826230" w:rsidRDefault="00B272A2" w:rsidP="00E37E3D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26230">
        <w:rPr>
          <w:rFonts w:ascii="Sylfaen" w:hAnsi="Sylfaen"/>
          <w:i/>
          <w:sz w:val="24"/>
          <w:szCs w:val="24"/>
          <w:lang w:val="hy-AM"/>
        </w:rPr>
        <w:lastRenderedPageBreak/>
        <w:t>2.5.1 Պաշտպանություն</w:t>
      </w:r>
      <w:r w:rsidR="00DA7CFA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826230">
        <w:rPr>
          <w:rFonts w:ascii="Sylfaen" w:hAnsi="Sylfaen"/>
          <w:i/>
          <w:sz w:val="24"/>
          <w:szCs w:val="24"/>
          <w:lang w:val="hy-AM"/>
        </w:rPr>
        <w:t>(</w:t>
      </w:r>
      <w:r w:rsidR="00DA7CFA" w:rsidRPr="00826230">
        <w:rPr>
          <w:rFonts w:ascii="Sylfaen" w:hAnsi="Sylfaen"/>
          <w:i/>
          <w:sz w:val="24"/>
          <w:szCs w:val="24"/>
          <w:lang w:val="hy-AM"/>
        </w:rPr>
        <w:t>այլ դասերին չպատկանող</w:t>
      </w:r>
      <w:r w:rsidRPr="00826230">
        <w:rPr>
          <w:rFonts w:ascii="Sylfaen" w:hAnsi="Sylfaen"/>
          <w:i/>
          <w:sz w:val="24"/>
          <w:szCs w:val="24"/>
          <w:lang w:val="hy-AM"/>
        </w:rPr>
        <w:t>)</w:t>
      </w:r>
      <w:r w:rsidR="00E37E3D" w:rsidRPr="00826230">
        <w:rPr>
          <w:rFonts w:ascii="Sylfaen" w:hAnsi="Sylfaen"/>
          <w:i/>
          <w:sz w:val="24"/>
          <w:szCs w:val="24"/>
          <w:lang w:val="hy-AM"/>
        </w:rPr>
        <w:t xml:space="preserve">, </w:t>
      </w:r>
      <w:r w:rsidR="00835641" w:rsidRPr="00826230">
        <w:rPr>
          <w:rFonts w:ascii="Sylfaen" w:hAnsi="Sylfaen"/>
          <w:i/>
          <w:sz w:val="24"/>
          <w:szCs w:val="24"/>
          <w:lang w:val="hy-AM"/>
        </w:rPr>
        <w:t>Քաղաքացիական պաշտպանության</w:t>
      </w:r>
      <w:r w:rsidR="00E96FC4" w:rsidRPr="00E96FC4">
        <w:rPr>
          <w:rFonts w:ascii="Sylfaen" w:hAnsi="Sylfaen"/>
          <w:i/>
          <w:sz w:val="24"/>
          <w:szCs w:val="24"/>
          <w:lang w:val="hy-AM"/>
        </w:rPr>
        <w:t xml:space="preserve"> գծով՝ 4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96FC4" w:rsidRPr="00E96FC4">
        <w:rPr>
          <w:rFonts w:ascii="Sylfaen" w:hAnsi="Sylfaen"/>
          <w:i/>
          <w:sz w:val="24"/>
          <w:szCs w:val="24"/>
          <w:lang w:val="hy-AM"/>
        </w:rPr>
        <w:t>500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96FC4" w:rsidRPr="00E96FC4">
        <w:rPr>
          <w:rFonts w:ascii="Sylfaen" w:hAnsi="Sylfaen"/>
          <w:i/>
          <w:sz w:val="24"/>
          <w:szCs w:val="24"/>
          <w:lang w:val="hy-AM"/>
        </w:rPr>
        <w:t>000 դրամի չափով</w:t>
      </w:r>
      <w:r w:rsidR="00E37E3D" w:rsidRPr="00826230">
        <w:rPr>
          <w:rFonts w:ascii="Sylfaen" w:hAnsi="Sylfaen"/>
          <w:i/>
          <w:sz w:val="24"/>
          <w:szCs w:val="24"/>
          <w:lang w:val="hy-AM"/>
        </w:rPr>
        <w:t>,</w:t>
      </w:r>
      <w:r w:rsidR="00E96FC4" w:rsidRPr="00E96FC4">
        <w:rPr>
          <w:rFonts w:ascii="Sylfaen" w:hAnsi="Sylfaen"/>
          <w:i/>
          <w:sz w:val="24"/>
          <w:szCs w:val="24"/>
          <w:lang w:val="hy-AM"/>
        </w:rPr>
        <w:t xml:space="preserve"> փ</w:t>
      </w:r>
      <w:r w:rsidR="00835641" w:rsidRPr="00826230">
        <w:rPr>
          <w:rFonts w:ascii="Sylfaen" w:hAnsi="Sylfaen"/>
          <w:i/>
          <w:sz w:val="24"/>
          <w:szCs w:val="24"/>
          <w:lang w:val="hy-AM"/>
        </w:rPr>
        <w:t xml:space="preserve">րկարար </w:t>
      </w:r>
      <w:r w:rsidR="00E96FC4">
        <w:rPr>
          <w:rFonts w:ascii="Sylfaen" w:hAnsi="Sylfaen"/>
          <w:i/>
          <w:sz w:val="24"/>
          <w:szCs w:val="24"/>
          <w:lang w:val="hy-AM"/>
        </w:rPr>
        <w:t>ծառայությ</w:t>
      </w:r>
      <w:r w:rsidR="00E96FC4" w:rsidRPr="00E96FC4">
        <w:rPr>
          <w:rFonts w:ascii="Sylfaen" w:hAnsi="Sylfaen"/>
          <w:i/>
          <w:sz w:val="24"/>
          <w:szCs w:val="24"/>
          <w:lang w:val="hy-AM"/>
        </w:rPr>
        <w:t>ա</w:t>
      </w:r>
      <w:r w:rsidR="00835641" w:rsidRPr="00826230">
        <w:rPr>
          <w:rFonts w:ascii="Sylfaen" w:hAnsi="Sylfaen"/>
          <w:i/>
          <w:sz w:val="24"/>
          <w:szCs w:val="24"/>
          <w:lang w:val="hy-AM"/>
        </w:rPr>
        <w:t xml:space="preserve">ն </w:t>
      </w:r>
      <w:r w:rsidR="00E37E3D" w:rsidRPr="00826230">
        <w:rPr>
          <w:rFonts w:ascii="Sylfaen" w:hAnsi="Sylfaen"/>
          <w:i/>
          <w:sz w:val="24"/>
          <w:szCs w:val="24"/>
          <w:lang w:val="hy-AM"/>
        </w:rPr>
        <w:t>ծրագրերով</w:t>
      </w:r>
      <w:r w:rsidR="00835641" w:rsidRPr="00826230">
        <w:rPr>
          <w:rFonts w:ascii="Sylfaen" w:hAnsi="Sylfaen"/>
          <w:i/>
          <w:sz w:val="24"/>
          <w:szCs w:val="24"/>
          <w:lang w:val="hy-AM"/>
        </w:rPr>
        <w:t xml:space="preserve"> նախատեսված են</w:t>
      </w:r>
      <w:r w:rsidR="00E37E3D" w:rsidRPr="00826230">
        <w:rPr>
          <w:rFonts w:ascii="Sylfaen" w:hAnsi="Sylfaen"/>
          <w:i/>
          <w:sz w:val="24"/>
          <w:szCs w:val="24"/>
          <w:lang w:val="hy-AM"/>
        </w:rPr>
        <w:t xml:space="preserve"> ծախսեր՝</w:t>
      </w:r>
      <w:r w:rsidR="00835641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96FC4" w:rsidRPr="00E96FC4">
        <w:rPr>
          <w:rFonts w:ascii="Sylfaen" w:hAnsi="Sylfaen"/>
          <w:i/>
          <w:sz w:val="24"/>
          <w:szCs w:val="24"/>
          <w:lang w:val="hy-AM"/>
        </w:rPr>
        <w:t>1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96FC4" w:rsidRPr="00E96FC4">
        <w:rPr>
          <w:rFonts w:ascii="Sylfaen" w:hAnsi="Sylfaen"/>
          <w:i/>
          <w:sz w:val="24"/>
          <w:szCs w:val="24"/>
          <w:lang w:val="hy-AM"/>
        </w:rPr>
        <w:t>500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96FC4" w:rsidRPr="00E96FC4">
        <w:rPr>
          <w:rFonts w:ascii="Sylfaen" w:hAnsi="Sylfaen"/>
          <w:i/>
          <w:sz w:val="24"/>
          <w:szCs w:val="24"/>
          <w:lang w:val="hy-AM"/>
        </w:rPr>
        <w:t>000 դրամի չափով ՝</w:t>
      </w:r>
      <w:r w:rsidR="00835641" w:rsidRPr="00826230">
        <w:rPr>
          <w:rFonts w:ascii="Sylfaen" w:hAnsi="Sylfaen"/>
          <w:i/>
          <w:sz w:val="24"/>
          <w:szCs w:val="24"/>
          <w:lang w:val="hy-AM"/>
        </w:rPr>
        <w:t>անհետաձգելի, արտակարգ իրավիճակների, տարերային աղետների ժամանակ բնակչության համար անհրաժեշտ օգնություն ցուցաբերելու համար:</w:t>
      </w:r>
    </w:p>
    <w:p w:rsidR="00DD1AC3" w:rsidRPr="00D9017E" w:rsidRDefault="00835641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26230">
        <w:rPr>
          <w:rFonts w:ascii="Sylfaen" w:hAnsi="Sylfaen"/>
          <w:i/>
          <w:sz w:val="24"/>
          <w:szCs w:val="24"/>
          <w:lang w:val="hy-AM"/>
        </w:rPr>
        <w:t>4.2.1 Գյուղատնտեսության ծրագրով</w:t>
      </w:r>
      <w:r w:rsidR="00176436" w:rsidRPr="00176436">
        <w:rPr>
          <w:rFonts w:ascii="Sylfaen" w:hAnsi="Sylfaen"/>
          <w:i/>
          <w:sz w:val="24"/>
          <w:szCs w:val="24"/>
          <w:lang w:val="hy-AM"/>
        </w:rPr>
        <w:t xml:space="preserve"> 4251 հոդվածով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նախատեսվել </w:t>
      </w:r>
      <w:r w:rsidR="00176436" w:rsidRPr="00176436">
        <w:rPr>
          <w:rFonts w:ascii="Sylfaen" w:hAnsi="Sylfaen"/>
          <w:i/>
          <w:sz w:val="24"/>
          <w:szCs w:val="24"/>
          <w:lang w:val="hy-AM"/>
        </w:rPr>
        <w:t>է</w:t>
      </w:r>
      <w:r w:rsidR="00A00D80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76436" w:rsidRPr="00176436">
        <w:rPr>
          <w:rFonts w:ascii="Sylfaen" w:hAnsi="Sylfaen"/>
          <w:i/>
          <w:sz w:val="24"/>
          <w:szCs w:val="24"/>
          <w:lang w:val="hy-AM"/>
        </w:rPr>
        <w:t>2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76436">
        <w:rPr>
          <w:rFonts w:ascii="Sylfaen" w:hAnsi="Sylfaen"/>
          <w:i/>
          <w:sz w:val="24"/>
          <w:szCs w:val="24"/>
          <w:lang w:val="hy-AM"/>
        </w:rPr>
        <w:t>000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76436">
        <w:rPr>
          <w:rFonts w:ascii="Sylfaen" w:hAnsi="Sylfaen"/>
          <w:i/>
          <w:sz w:val="24"/>
          <w:szCs w:val="24"/>
          <w:lang w:val="hy-AM"/>
        </w:rPr>
        <w:t xml:space="preserve">000 դրամ </w:t>
      </w:r>
      <w:r w:rsidR="00DD1AC3" w:rsidRPr="00DD1AC3">
        <w:rPr>
          <w:rFonts w:ascii="Sylfaen" w:hAnsi="Sylfaen"/>
          <w:i/>
          <w:sz w:val="24"/>
          <w:szCs w:val="24"/>
          <w:lang w:val="hy-AM"/>
        </w:rPr>
        <w:t>գյուղերի դաշտային ճանապարհների բարեկարգման նպատակով:</w:t>
      </w:r>
    </w:p>
    <w:p w:rsidR="00DD1AC3" w:rsidRPr="00D9017E" w:rsidRDefault="00DD1AC3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D9017E">
        <w:rPr>
          <w:rFonts w:ascii="Sylfaen" w:hAnsi="Sylfaen"/>
          <w:i/>
          <w:sz w:val="24"/>
          <w:szCs w:val="24"/>
          <w:lang w:val="hy-AM"/>
        </w:rPr>
        <w:t>4.2.4 Ոռոգում ծրագրով 4251 հոդվածով նախատեսվել է 2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D9017E">
        <w:rPr>
          <w:rFonts w:ascii="Sylfaen" w:hAnsi="Sylfaen"/>
          <w:i/>
          <w:sz w:val="24"/>
          <w:szCs w:val="24"/>
          <w:lang w:val="hy-AM"/>
        </w:rPr>
        <w:t>000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D9017E">
        <w:rPr>
          <w:rFonts w:ascii="Sylfaen" w:hAnsi="Sylfaen"/>
          <w:i/>
          <w:sz w:val="24"/>
          <w:szCs w:val="24"/>
          <w:lang w:val="hy-AM"/>
        </w:rPr>
        <w:t>000 դրամ ոռոգման ցանցի խողովակների վերանորոգման նպատակով:</w:t>
      </w:r>
    </w:p>
    <w:p w:rsidR="00ED7DB1" w:rsidRPr="00826230" w:rsidRDefault="00835641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26230">
        <w:rPr>
          <w:rFonts w:ascii="Sylfaen" w:hAnsi="Sylfaen"/>
          <w:i/>
          <w:sz w:val="24"/>
          <w:szCs w:val="24"/>
          <w:lang w:val="hy-AM"/>
        </w:rPr>
        <w:t xml:space="preserve">4.5.1.51 Ճանապարհային տրանսպորտ ծրագրով պլանավորվել է </w:t>
      </w:r>
      <w:r w:rsidR="00712BA6" w:rsidRPr="00712BA6">
        <w:rPr>
          <w:rFonts w:ascii="Sylfaen" w:hAnsi="Sylfaen"/>
          <w:i/>
          <w:sz w:val="24"/>
          <w:szCs w:val="24"/>
          <w:lang w:val="hy-AM"/>
        </w:rPr>
        <w:t>531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12BA6" w:rsidRPr="00712BA6">
        <w:rPr>
          <w:rFonts w:ascii="Sylfaen" w:hAnsi="Sylfaen"/>
          <w:i/>
          <w:sz w:val="24"/>
          <w:szCs w:val="24"/>
          <w:lang w:val="hy-AM"/>
        </w:rPr>
        <w:t>000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12BA6" w:rsidRPr="00712BA6">
        <w:rPr>
          <w:rFonts w:ascii="Sylfaen" w:hAnsi="Sylfaen"/>
          <w:i/>
          <w:sz w:val="24"/>
          <w:szCs w:val="24"/>
          <w:lang w:val="hy-AM"/>
        </w:rPr>
        <w:t>000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դրամի ծախս որից </w:t>
      </w:r>
      <w:r w:rsidR="00E1656C" w:rsidRPr="00AA5E5D">
        <w:rPr>
          <w:rFonts w:ascii="Sylfaen" w:hAnsi="Sylfaen"/>
          <w:i/>
          <w:sz w:val="24"/>
          <w:szCs w:val="24"/>
          <w:lang w:val="hy-AM"/>
        </w:rPr>
        <w:t xml:space="preserve"> 4251 հոդվածով </w:t>
      </w:r>
      <w:r w:rsidR="00712BA6" w:rsidRPr="00712BA6">
        <w:rPr>
          <w:rFonts w:ascii="Sylfaen" w:hAnsi="Sylfaen"/>
          <w:i/>
          <w:sz w:val="24"/>
          <w:szCs w:val="24"/>
          <w:lang w:val="hy-AM"/>
        </w:rPr>
        <w:t>15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12BA6" w:rsidRPr="00712BA6">
        <w:rPr>
          <w:rFonts w:ascii="Sylfaen" w:hAnsi="Sylfaen"/>
          <w:i/>
          <w:sz w:val="24"/>
          <w:szCs w:val="24"/>
          <w:lang w:val="hy-AM"/>
        </w:rPr>
        <w:t>000</w:t>
      </w:r>
      <w:r w:rsidR="00924564" w:rsidRPr="0092456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12BA6" w:rsidRPr="00712BA6">
        <w:rPr>
          <w:rFonts w:ascii="Sylfaen" w:hAnsi="Sylfaen"/>
          <w:i/>
          <w:sz w:val="24"/>
          <w:szCs w:val="24"/>
          <w:lang w:val="hy-AM"/>
        </w:rPr>
        <w:t>000</w:t>
      </w:r>
      <w:r w:rsidR="00E1656C" w:rsidRPr="00AA5E5D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12BA6">
        <w:rPr>
          <w:rFonts w:ascii="Sylfaen" w:hAnsi="Sylfaen"/>
          <w:i/>
          <w:sz w:val="24"/>
          <w:szCs w:val="24"/>
          <w:lang w:val="hy-AM"/>
        </w:rPr>
        <w:t>դրամ</w:t>
      </w:r>
      <w:r w:rsidR="00712BA6" w:rsidRPr="00712BA6">
        <w:rPr>
          <w:rFonts w:ascii="Sylfaen" w:hAnsi="Sylfaen"/>
          <w:i/>
          <w:sz w:val="24"/>
          <w:szCs w:val="24"/>
          <w:lang w:val="hy-AM"/>
        </w:rPr>
        <w:t>ի չափով՝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փոսալցման և գծանշման աշխատանքների համար, </w:t>
      </w:r>
      <w:r w:rsidR="00393E60" w:rsidRPr="00AA5E5D">
        <w:rPr>
          <w:rFonts w:ascii="Sylfaen" w:hAnsi="Sylfaen"/>
          <w:i/>
          <w:sz w:val="24"/>
          <w:szCs w:val="24"/>
          <w:lang w:val="hy-AM"/>
        </w:rPr>
        <w:t>4239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հոդվածով պլանավորվել է</w:t>
      </w:r>
      <w:r w:rsidR="00B30E3C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12BA6" w:rsidRPr="00712BA6">
        <w:rPr>
          <w:rFonts w:ascii="Sylfaen" w:hAnsi="Sylfaen"/>
          <w:i/>
          <w:sz w:val="24"/>
          <w:szCs w:val="24"/>
          <w:lang w:val="hy-AM"/>
        </w:rPr>
        <w:t>3</w:t>
      </w:r>
      <w:r w:rsidR="005B52EE" w:rsidRPr="005B52EE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12BA6" w:rsidRPr="00712BA6">
        <w:rPr>
          <w:rFonts w:ascii="Sylfaen" w:hAnsi="Sylfaen"/>
          <w:i/>
          <w:sz w:val="24"/>
          <w:szCs w:val="24"/>
          <w:lang w:val="hy-AM"/>
        </w:rPr>
        <w:t>500</w:t>
      </w:r>
      <w:r w:rsidR="005B52EE" w:rsidRPr="005B52EE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12BA6" w:rsidRPr="00712BA6">
        <w:rPr>
          <w:rFonts w:ascii="Sylfaen" w:hAnsi="Sylfaen"/>
          <w:i/>
          <w:sz w:val="24"/>
          <w:szCs w:val="24"/>
          <w:lang w:val="hy-AM"/>
        </w:rPr>
        <w:t>000</w:t>
      </w:r>
      <w:r w:rsidR="00393E60" w:rsidRPr="00AA5E5D">
        <w:rPr>
          <w:rFonts w:ascii="Sylfaen" w:hAnsi="Sylfaen"/>
          <w:i/>
          <w:sz w:val="24"/>
          <w:szCs w:val="24"/>
          <w:lang w:val="hy-AM"/>
        </w:rPr>
        <w:t xml:space="preserve"> դրամ տեղափոխման և այլ ընթացիկ ծառայությունների համար, 4241 հոդվածով նախատեսվել է 2</w:t>
      </w:r>
      <w:r w:rsidR="005B52EE" w:rsidRPr="005B52EE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93E60" w:rsidRPr="00AA5E5D">
        <w:rPr>
          <w:rFonts w:ascii="Sylfaen" w:hAnsi="Sylfaen"/>
          <w:i/>
          <w:sz w:val="24"/>
          <w:szCs w:val="24"/>
          <w:lang w:val="hy-AM"/>
        </w:rPr>
        <w:t>000</w:t>
      </w:r>
      <w:r w:rsidR="005B52EE" w:rsidRPr="005B52EE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93E60" w:rsidRPr="00AA5E5D">
        <w:rPr>
          <w:rFonts w:ascii="Sylfaen" w:hAnsi="Sylfaen"/>
          <w:i/>
          <w:sz w:val="24"/>
          <w:szCs w:val="24"/>
          <w:lang w:val="hy-AM"/>
        </w:rPr>
        <w:t>000 դրամ խորհրդատվական ծառայությունների ձեռք բերման համար, 4269 հոդվածով 1</w:t>
      </w:r>
      <w:r w:rsidR="005B52EE" w:rsidRPr="005B52EE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93E60" w:rsidRPr="00AA5E5D">
        <w:rPr>
          <w:rFonts w:ascii="Sylfaen" w:hAnsi="Sylfaen"/>
          <w:i/>
          <w:sz w:val="24"/>
          <w:szCs w:val="24"/>
          <w:lang w:val="hy-AM"/>
        </w:rPr>
        <w:t>500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93E60" w:rsidRPr="00AA5E5D">
        <w:rPr>
          <w:rFonts w:ascii="Sylfaen" w:hAnsi="Sylfaen"/>
          <w:i/>
          <w:sz w:val="24"/>
          <w:szCs w:val="24"/>
          <w:lang w:val="hy-AM"/>
        </w:rPr>
        <w:t xml:space="preserve">000 դրամ </w:t>
      </w:r>
      <w:r w:rsidR="00FC0E26" w:rsidRPr="00AA5E5D">
        <w:rPr>
          <w:rFonts w:ascii="Sylfaen" w:hAnsi="Sylfaen"/>
          <w:i/>
          <w:sz w:val="24"/>
          <w:szCs w:val="24"/>
          <w:lang w:val="hy-AM"/>
        </w:rPr>
        <w:t xml:space="preserve">նախատեսվել է  ճանապարհային նշանների ձեռք բերման համար, </w:t>
      </w:r>
      <w:r w:rsidRPr="00FC0E26">
        <w:rPr>
          <w:rFonts w:ascii="Sylfaen" w:hAnsi="Sylfaen"/>
          <w:i/>
          <w:sz w:val="24"/>
          <w:szCs w:val="24"/>
          <w:lang w:val="hy-AM"/>
        </w:rPr>
        <w:t xml:space="preserve">5122 հոդվածով՝ </w:t>
      </w:r>
      <w:r w:rsidR="00712BA6" w:rsidRPr="00712BA6">
        <w:rPr>
          <w:rFonts w:ascii="Sylfaen" w:hAnsi="Sylfaen"/>
          <w:i/>
          <w:sz w:val="24"/>
          <w:szCs w:val="24"/>
          <w:lang w:val="hy-AM"/>
        </w:rPr>
        <w:t>4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52142" w:rsidRPr="00AA5E5D">
        <w:rPr>
          <w:rFonts w:ascii="Sylfaen" w:hAnsi="Sylfaen"/>
          <w:i/>
          <w:sz w:val="24"/>
          <w:szCs w:val="24"/>
          <w:lang w:val="hy-AM"/>
        </w:rPr>
        <w:t>000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52142" w:rsidRPr="00AA5E5D">
        <w:rPr>
          <w:rFonts w:ascii="Sylfaen" w:hAnsi="Sylfaen"/>
          <w:i/>
          <w:sz w:val="24"/>
          <w:szCs w:val="24"/>
          <w:lang w:val="hy-AM"/>
        </w:rPr>
        <w:t>000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դրամի ծախս է պլանավորվել լուսացույցերի և տեսախցիկների ձեռք բերման նպատակով</w:t>
      </w:r>
      <w:r w:rsidR="00552142" w:rsidRPr="00AA5E5D">
        <w:rPr>
          <w:rFonts w:ascii="Sylfaen" w:hAnsi="Sylfaen"/>
          <w:i/>
          <w:sz w:val="24"/>
          <w:szCs w:val="24"/>
          <w:lang w:val="hy-AM"/>
        </w:rPr>
        <w:t>,</w:t>
      </w:r>
      <w:r w:rsidR="00B30E3C" w:rsidRPr="00826230">
        <w:rPr>
          <w:rFonts w:ascii="Sylfaen" w:hAnsi="Sylfaen"/>
          <w:i/>
          <w:sz w:val="24"/>
          <w:szCs w:val="24"/>
          <w:lang w:val="hy-AM"/>
        </w:rPr>
        <w:t xml:space="preserve"> 5134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հոդվածով պլանավորվել է </w:t>
      </w:r>
      <w:r w:rsidR="00712BA6" w:rsidRPr="00712BA6">
        <w:rPr>
          <w:rFonts w:ascii="Sylfaen" w:hAnsi="Sylfaen"/>
          <w:i/>
          <w:sz w:val="24"/>
          <w:szCs w:val="24"/>
          <w:lang w:val="hy-AM"/>
        </w:rPr>
        <w:t>5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12BA6" w:rsidRPr="00712BA6">
        <w:rPr>
          <w:rFonts w:ascii="Sylfaen" w:hAnsi="Sylfaen"/>
          <w:i/>
          <w:sz w:val="24"/>
          <w:szCs w:val="24"/>
          <w:lang w:val="hy-AM"/>
        </w:rPr>
        <w:t>000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12BA6" w:rsidRPr="00712BA6">
        <w:rPr>
          <w:rFonts w:ascii="Sylfaen" w:hAnsi="Sylfaen"/>
          <w:i/>
          <w:sz w:val="24"/>
          <w:szCs w:val="24"/>
          <w:lang w:val="hy-AM"/>
        </w:rPr>
        <w:t>000</w:t>
      </w:r>
      <w:r w:rsidR="00552142" w:rsidRPr="00AA5E5D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D5A3A" w:rsidRPr="00826230">
        <w:rPr>
          <w:rFonts w:ascii="Sylfaen" w:hAnsi="Sylfaen"/>
          <w:i/>
          <w:sz w:val="24"/>
          <w:szCs w:val="24"/>
          <w:lang w:val="hy-AM"/>
        </w:rPr>
        <w:t>դրամ</w:t>
      </w:r>
      <w:r w:rsidR="006D42C1" w:rsidRPr="00826230">
        <w:rPr>
          <w:rFonts w:ascii="Sylfaen" w:hAnsi="Sylfaen"/>
          <w:i/>
          <w:sz w:val="24"/>
          <w:szCs w:val="24"/>
          <w:lang w:val="hy-AM"/>
        </w:rPr>
        <w:t xml:space="preserve"> նախագծանախահաշվային աշխատանքների ձեռք բերման նպատակով</w:t>
      </w:r>
      <w:r w:rsidR="00552142" w:rsidRPr="00AA5E5D">
        <w:rPr>
          <w:rFonts w:ascii="Sylfaen" w:hAnsi="Sylfaen"/>
          <w:i/>
          <w:sz w:val="24"/>
          <w:szCs w:val="24"/>
          <w:lang w:val="hy-AM"/>
        </w:rPr>
        <w:t>,</w:t>
      </w:r>
      <w:r w:rsidR="00ED7DB1" w:rsidRPr="00826230">
        <w:rPr>
          <w:rFonts w:ascii="Sylfaen" w:hAnsi="Sylfaen"/>
          <w:i/>
          <w:sz w:val="24"/>
          <w:szCs w:val="24"/>
          <w:lang w:val="hy-AM"/>
        </w:rPr>
        <w:t xml:space="preserve"> 5113 հոդվածով պլանավորվել է </w:t>
      </w:r>
      <w:r w:rsidR="00552142" w:rsidRPr="00AA5E5D">
        <w:rPr>
          <w:rFonts w:ascii="Sylfaen" w:hAnsi="Sylfaen"/>
          <w:i/>
          <w:sz w:val="24"/>
          <w:szCs w:val="24"/>
          <w:lang w:val="hy-AM"/>
        </w:rPr>
        <w:t>500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52142" w:rsidRPr="00AA5E5D">
        <w:rPr>
          <w:rFonts w:ascii="Sylfaen" w:hAnsi="Sylfaen"/>
          <w:i/>
          <w:sz w:val="24"/>
          <w:szCs w:val="24"/>
          <w:lang w:val="hy-AM"/>
        </w:rPr>
        <w:t>000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52142" w:rsidRPr="00AA5E5D">
        <w:rPr>
          <w:rFonts w:ascii="Sylfaen" w:hAnsi="Sylfaen"/>
          <w:i/>
          <w:sz w:val="24"/>
          <w:szCs w:val="24"/>
          <w:lang w:val="hy-AM"/>
        </w:rPr>
        <w:t>000</w:t>
      </w:r>
      <w:r w:rsidR="00ED7DB1" w:rsidRPr="00826230">
        <w:rPr>
          <w:rFonts w:ascii="Sylfaen" w:hAnsi="Sylfaen"/>
          <w:i/>
          <w:sz w:val="24"/>
          <w:szCs w:val="24"/>
          <w:lang w:val="hy-AM"/>
        </w:rPr>
        <w:t xml:space="preserve"> դրամ գումար ճանապարհների հիմնանորոգման աշխատանքների համար:</w:t>
      </w:r>
    </w:p>
    <w:p w:rsidR="00367FAC" w:rsidRPr="00367FAC" w:rsidRDefault="0049405E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26230">
        <w:rPr>
          <w:rFonts w:ascii="Sylfaen" w:hAnsi="Sylfaen"/>
          <w:i/>
          <w:sz w:val="24"/>
          <w:szCs w:val="24"/>
          <w:lang w:val="hy-AM"/>
        </w:rPr>
        <w:t xml:space="preserve">5.1.1.51 Աղբահանության ծրագրով պլանավորվել է </w:t>
      </w:r>
      <w:r w:rsidR="004D75B2" w:rsidRPr="004D75B2">
        <w:rPr>
          <w:rFonts w:ascii="Sylfaen" w:hAnsi="Sylfaen"/>
          <w:i/>
          <w:sz w:val="24"/>
          <w:szCs w:val="24"/>
          <w:lang w:val="hy-AM"/>
        </w:rPr>
        <w:t>423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D75B2" w:rsidRPr="004D75B2">
        <w:rPr>
          <w:rFonts w:ascii="Sylfaen" w:hAnsi="Sylfaen"/>
          <w:i/>
          <w:sz w:val="24"/>
          <w:szCs w:val="24"/>
          <w:lang w:val="hy-AM"/>
        </w:rPr>
        <w:t>236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D75B2" w:rsidRPr="004D75B2">
        <w:rPr>
          <w:rFonts w:ascii="Sylfaen" w:hAnsi="Sylfaen"/>
          <w:i/>
          <w:sz w:val="24"/>
          <w:szCs w:val="24"/>
          <w:lang w:val="hy-AM"/>
        </w:rPr>
        <w:t>500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 դրամ</w:t>
      </w:r>
      <w:r w:rsidR="000E06A0" w:rsidRPr="00826230">
        <w:rPr>
          <w:rFonts w:ascii="Sylfaen" w:hAnsi="Sylfaen"/>
          <w:i/>
          <w:sz w:val="24"/>
          <w:szCs w:val="24"/>
          <w:lang w:val="hy-AM"/>
        </w:rPr>
        <w:t xml:space="preserve"> գումարով ծախս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, որից </w:t>
      </w:r>
      <w:r w:rsidR="005845B6" w:rsidRPr="005845B6">
        <w:rPr>
          <w:rFonts w:ascii="Sylfaen" w:hAnsi="Sylfaen"/>
          <w:i/>
          <w:sz w:val="24"/>
          <w:szCs w:val="24"/>
          <w:lang w:val="hy-AM"/>
        </w:rPr>
        <w:t xml:space="preserve">4111 հոդվածով </w:t>
      </w:r>
      <w:r w:rsidR="004D75B2" w:rsidRPr="004D75B2">
        <w:rPr>
          <w:rFonts w:ascii="Sylfaen" w:hAnsi="Sylfaen"/>
          <w:i/>
          <w:sz w:val="24"/>
          <w:szCs w:val="24"/>
          <w:lang w:val="hy-AM"/>
        </w:rPr>
        <w:t>170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D75B2" w:rsidRPr="004D75B2">
        <w:rPr>
          <w:rFonts w:ascii="Sylfaen" w:hAnsi="Sylfaen"/>
          <w:i/>
          <w:sz w:val="24"/>
          <w:szCs w:val="24"/>
          <w:lang w:val="hy-AM"/>
        </w:rPr>
        <w:t>000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D75B2" w:rsidRPr="004D75B2">
        <w:rPr>
          <w:rFonts w:ascii="Sylfaen" w:hAnsi="Sylfaen"/>
          <w:i/>
          <w:sz w:val="24"/>
          <w:szCs w:val="24"/>
          <w:lang w:val="hy-AM"/>
        </w:rPr>
        <w:t>000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 դրամ ծախսը՝ </w:t>
      </w:r>
      <w:r w:rsidRPr="002F6FAF">
        <w:rPr>
          <w:rFonts w:ascii="Sylfaen" w:hAnsi="Sylfaen"/>
          <w:i/>
          <w:sz w:val="24"/>
          <w:szCs w:val="24"/>
          <w:lang w:val="hy-AM"/>
        </w:rPr>
        <w:t>«</w:t>
      </w:r>
      <w:r w:rsidRPr="00826230">
        <w:rPr>
          <w:rFonts w:ascii="Sylfaen" w:hAnsi="Sylfaen"/>
          <w:i/>
          <w:sz w:val="24"/>
          <w:szCs w:val="24"/>
          <w:lang w:val="hy-AM"/>
        </w:rPr>
        <w:t>Կոմունալ տնտեսություն, աղբահանություն և սանմաքրում</w:t>
      </w:r>
      <w:r w:rsidRPr="002F6FAF">
        <w:rPr>
          <w:rFonts w:ascii="Sylfaen" w:hAnsi="Sylfaen"/>
          <w:i/>
          <w:sz w:val="24"/>
          <w:szCs w:val="24"/>
          <w:lang w:val="hy-AM"/>
        </w:rPr>
        <w:t>»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հիմնարկի պահպանման նախահաշվով</w:t>
      </w:r>
      <w:r w:rsidR="005845B6" w:rsidRPr="005845B6">
        <w:rPr>
          <w:rFonts w:ascii="Sylfaen" w:hAnsi="Sylfaen"/>
          <w:i/>
          <w:sz w:val="24"/>
          <w:szCs w:val="24"/>
          <w:lang w:val="hy-AM"/>
        </w:rPr>
        <w:t xml:space="preserve"> որպես աշխատավարձ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, </w:t>
      </w:r>
      <w:r w:rsidR="004D75B2" w:rsidRPr="004D75B2">
        <w:rPr>
          <w:rFonts w:ascii="Sylfaen" w:hAnsi="Sylfaen"/>
          <w:i/>
          <w:sz w:val="24"/>
          <w:szCs w:val="24"/>
          <w:lang w:val="hy-AM"/>
        </w:rPr>
        <w:t>87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D75B2" w:rsidRPr="004D75B2">
        <w:rPr>
          <w:rFonts w:ascii="Sylfaen" w:hAnsi="Sylfaen"/>
          <w:i/>
          <w:sz w:val="24"/>
          <w:szCs w:val="24"/>
          <w:lang w:val="hy-AM"/>
        </w:rPr>
        <w:t>970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D75B2" w:rsidRPr="004D75B2">
        <w:rPr>
          <w:rFonts w:ascii="Sylfaen" w:hAnsi="Sylfaen"/>
          <w:i/>
          <w:sz w:val="24"/>
          <w:szCs w:val="24"/>
          <w:lang w:val="hy-AM"/>
        </w:rPr>
        <w:t>000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դրամով պլանավորվել է  </w:t>
      </w:r>
      <w:r w:rsidRPr="002F6FAF">
        <w:rPr>
          <w:rFonts w:ascii="Sylfaen" w:hAnsi="Sylfaen"/>
          <w:i/>
          <w:sz w:val="24"/>
          <w:szCs w:val="24"/>
          <w:lang w:val="hy-AM"/>
        </w:rPr>
        <w:t>«</w:t>
      </w:r>
      <w:r w:rsidRPr="00826230">
        <w:rPr>
          <w:rFonts w:ascii="Sylfaen" w:hAnsi="Sylfaen"/>
          <w:i/>
          <w:sz w:val="24"/>
          <w:szCs w:val="24"/>
          <w:lang w:val="hy-AM"/>
        </w:rPr>
        <w:t>Մաքուր Հրազդան</w:t>
      </w:r>
      <w:r w:rsidRPr="002F6FAF">
        <w:rPr>
          <w:rFonts w:ascii="Sylfaen" w:hAnsi="Sylfaen"/>
          <w:i/>
          <w:sz w:val="24"/>
          <w:szCs w:val="24"/>
          <w:lang w:val="hy-AM"/>
        </w:rPr>
        <w:t>»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ՀՈԱԿ-ի նախահաշվով</w:t>
      </w:r>
      <w:r w:rsidR="005845B6" w:rsidRPr="005845B6">
        <w:rPr>
          <w:rFonts w:ascii="Sylfaen" w:hAnsi="Sylfaen"/>
          <w:i/>
          <w:sz w:val="24"/>
          <w:szCs w:val="24"/>
          <w:lang w:val="hy-AM"/>
        </w:rPr>
        <w:t xml:space="preserve"> աշխատավարձի գծով </w:t>
      </w:r>
      <w:r w:rsidR="005845B6">
        <w:rPr>
          <w:rFonts w:ascii="Sylfaen" w:hAnsi="Sylfaen"/>
          <w:i/>
          <w:sz w:val="24"/>
          <w:szCs w:val="24"/>
          <w:lang w:val="hy-AM"/>
        </w:rPr>
        <w:t>ծախ</w:t>
      </w:r>
      <w:r w:rsidR="005845B6" w:rsidRPr="005845B6">
        <w:rPr>
          <w:rFonts w:ascii="Sylfaen" w:hAnsi="Sylfaen"/>
          <w:i/>
          <w:sz w:val="24"/>
          <w:szCs w:val="24"/>
          <w:lang w:val="hy-AM"/>
        </w:rPr>
        <w:t>ս</w:t>
      </w:r>
      <w:r w:rsidR="005845B6">
        <w:rPr>
          <w:rFonts w:ascii="Sylfaen" w:hAnsi="Sylfaen"/>
          <w:i/>
          <w:sz w:val="24"/>
          <w:szCs w:val="24"/>
          <w:lang w:val="hy-AM"/>
        </w:rPr>
        <w:t>:</w:t>
      </w:r>
      <w:r w:rsidR="00822A1F" w:rsidRPr="00822A1F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C767C" w:rsidRPr="002F6FAF">
        <w:rPr>
          <w:rFonts w:ascii="Sylfaen" w:hAnsi="Sylfaen"/>
          <w:i/>
          <w:sz w:val="24"/>
          <w:szCs w:val="24"/>
          <w:lang w:val="hy-AM"/>
        </w:rPr>
        <w:t>«</w:t>
      </w:r>
      <w:r w:rsidR="003C767C" w:rsidRPr="00826230">
        <w:rPr>
          <w:rFonts w:ascii="Sylfaen" w:hAnsi="Sylfaen"/>
          <w:i/>
          <w:sz w:val="24"/>
          <w:szCs w:val="24"/>
          <w:lang w:val="hy-AM"/>
        </w:rPr>
        <w:t>Կոմունալ տնտեսություն, աղբահանություն և սանմաքրում</w:t>
      </w:r>
      <w:r w:rsidR="003C767C" w:rsidRPr="002F6FAF">
        <w:rPr>
          <w:rFonts w:ascii="Sylfaen" w:hAnsi="Sylfaen"/>
          <w:i/>
          <w:sz w:val="24"/>
          <w:szCs w:val="24"/>
          <w:lang w:val="hy-AM"/>
        </w:rPr>
        <w:t>»</w:t>
      </w:r>
      <w:r w:rsidR="003C767C" w:rsidRPr="00826230">
        <w:rPr>
          <w:rFonts w:ascii="Sylfaen" w:hAnsi="Sylfaen"/>
          <w:i/>
          <w:sz w:val="24"/>
          <w:szCs w:val="24"/>
          <w:lang w:val="hy-AM"/>
        </w:rPr>
        <w:t xml:space="preserve"> հիմնարկի աշխատողների վարձատրությունը և պաշտոնային դրույքաչափերը</w:t>
      </w:r>
      <w:r w:rsidR="002A3136" w:rsidRPr="00826230">
        <w:rPr>
          <w:rFonts w:ascii="Sylfaen" w:hAnsi="Sylfaen"/>
          <w:i/>
          <w:sz w:val="24"/>
          <w:szCs w:val="24"/>
          <w:lang w:val="hy-AM"/>
        </w:rPr>
        <w:t xml:space="preserve"> հաստատվել է 202</w:t>
      </w:r>
      <w:r w:rsidR="004D75B2" w:rsidRPr="004D75B2">
        <w:rPr>
          <w:rFonts w:ascii="Sylfaen" w:hAnsi="Sylfaen"/>
          <w:i/>
          <w:sz w:val="24"/>
          <w:szCs w:val="24"/>
          <w:lang w:val="hy-AM"/>
        </w:rPr>
        <w:t>3</w:t>
      </w:r>
      <w:r w:rsidR="002A3136" w:rsidRPr="00826230">
        <w:rPr>
          <w:rFonts w:ascii="Sylfaen" w:hAnsi="Sylfaen"/>
          <w:i/>
          <w:sz w:val="24"/>
          <w:szCs w:val="24"/>
          <w:lang w:val="hy-AM"/>
        </w:rPr>
        <w:t xml:space="preserve"> թվականի </w:t>
      </w:r>
      <w:r w:rsidR="004D75B2" w:rsidRPr="004D75B2">
        <w:rPr>
          <w:rFonts w:ascii="Sylfaen" w:hAnsi="Sylfaen"/>
          <w:i/>
          <w:sz w:val="24"/>
          <w:szCs w:val="24"/>
          <w:lang w:val="hy-AM"/>
        </w:rPr>
        <w:t>ապրիլի</w:t>
      </w:r>
      <w:r w:rsidR="00D9017E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9017E" w:rsidRPr="00D9017E">
        <w:rPr>
          <w:rFonts w:ascii="Sylfaen" w:hAnsi="Sylfaen"/>
          <w:i/>
          <w:sz w:val="24"/>
          <w:szCs w:val="24"/>
          <w:lang w:val="hy-AM"/>
        </w:rPr>
        <w:t>1</w:t>
      </w:r>
      <w:r w:rsidR="004D75B2" w:rsidRPr="004D75B2">
        <w:rPr>
          <w:rFonts w:ascii="Sylfaen" w:hAnsi="Sylfaen"/>
          <w:i/>
          <w:sz w:val="24"/>
          <w:szCs w:val="24"/>
          <w:lang w:val="hy-AM"/>
        </w:rPr>
        <w:t>3</w:t>
      </w:r>
      <w:r w:rsidR="002A3136" w:rsidRPr="00826230">
        <w:rPr>
          <w:rFonts w:ascii="Sylfaen" w:hAnsi="Sylfaen"/>
          <w:i/>
          <w:sz w:val="24"/>
          <w:szCs w:val="24"/>
          <w:lang w:val="hy-AM"/>
        </w:rPr>
        <w:t>-ի</w:t>
      </w:r>
      <w:r w:rsidR="00D9017E">
        <w:rPr>
          <w:rFonts w:ascii="Sylfaen" w:hAnsi="Sylfaen"/>
          <w:i/>
          <w:sz w:val="24"/>
          <w:szCs w:val="24"/>
          <w:lang w:val="hy-AM"/>
        </w:rPr>
        <w:t xml:space="preserve"> N </w:t>
      </w:r>
      <w:r w:rsidR="004D75B2" w:rsidRPr="004D75B2">
        <w:rPr>
          <w:rFonts w:ascii="Sylfaen" w:hAnsi="Sylfaen"/>
          <w:i/>
          <w:sz w:val="24"/>
          <w:szCs w:val="24"/>
          <w:lang w:val="hy-AM"/>
        </w:rPr>
        <w:t>72</w:t>
      </w:r>
      <w:r w:rsidR="002A3136" w:rsidRPr="00826230">
        <w:rPr>
          <w:rFonts w:ascii="Sylfaen" w:hAnsi="Sylfaen"/>
          <w:i/>
          <w:sz w:val="24"/>
          <w:szCs w:val="24"/>
          <w:lang w:val="hy-AM"/>
        </w:rPr>
        <w:t xml:space="preserve"> որոշմամբ:</w:t>
      </w:r>
      <w:r w:rsidR="00164D6A" w:rsidRPr="00826230">
        <w:rPr>
          <w:rFonts w:ascii="Sylfaen" w:hAnsi="Sylfaen"/>
          <w:i/>
          <w:sz w:val="24"/>
          <w:szCs w:val="24"/>
          <w:lang w:val="hy-AM"/>
        </w:rPr>
        <w:t xml:space="preserve"> Պարգևատրման հոդվածով</w:t>
      </w:r>
      <w:r w:rsidR="00822A1F" w:rsidRPr="00822A1F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22A1F" w:rsidRPr="002F6FAF">
        <w:rPr>
          <w:rFonts w:ascii="Sylfaen" w:hAnsi="Sylfaen"/>
          <w:i/>
          <w:sz w:val="24"/>
          <w:szCs w:val="24"/>
          <w:lang w:val="hy-AM"/>
        </w:rPr>
        <w:t>«</w:t>
      </w:r>
      <w:r w:rsidR="00822A1F" w:rsidRPr="00826230">
        <w:rPr>
          <w:rFonts w:ascii="Sylfaen" w:hAnsi="Sylfaen"/>
          <w:i/>
          <w:sz w:val="24"/>
          <w:szCs w:val="24"/>
          <w:lang w:val="hy-AM"/>
        </w:rPr>
        <w:t>Կոմունալ տնտեսություն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22A1F" w:rsidRPr="00826230">
        <w:rPr>
          <w:rFonts w:ascii="Sylfaen" w:hAnsi="Sylfaen"/>
          <w:i/>
          <w:sz w:val="24"/>
          <w:szCs w:val="24"/>
          <w:lang w:val="hy-AM"/>
        </w:rPr>
        <w:t>, աղբահանություն և սանմաքրում</w:t>
      </w:r>
      <w:r w:rsidR="00822A1F" w:rsidRPr="002F6FAF">
        <w:rPr>
          <w:rFonts w:ascii="Sylfaen" w:hAnsi="Sylfaen"/>
          <w:i/>
          <w:sz w:val="24"/>
          <w:szCs w:val="24"/>
          <w:lang w:val="hy-AM"/>
        </w:rPr>
        <w:t>»</w:t>
      </w:r>
      <w:r w:rsidR="00822A1F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22A1F" w:rsidRPr="00826230">
        <w:rPr>
          <w:rFonts w:ascii="Sylfaen" w:hAnsi="Sylfaen"/>
          <w:i/>
          <w:sz w:val="24"/>
          <w:szCs w:val="24"/>
          <w:lang w:val="hy-AM"/>
        </w:rPr>
        <w:t>հիմնարկի</w:t>
      </w:r>
      <w:r w:rsidR="00164D6A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  </w:t>
      </w:r>
      <w:r w:rsidR="00822A1F" w:rsidRPr="00822A1F">
        <w:rPr>
          <w:rFonts w:ascii="Sylfaen" w:hAnsi="Sylfaen"/>
          <w:i/>
          <w:sz w:val="24"/>
          <w:szCs w:val="24"/>
          <w:lang w:val="hy-AM"/>
        </w:rPr>
        <w:t>համար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22A1F" w:rsidRPr="00822A1F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64D6A" w:rsidRPr="00826230">
        <w:rPr>
          <w:rFonts w:ascii="Sylfaen" w:hAnsi="Sylfaen"/>
          <w:i/>
          <w:sz w:val="24"/>
          <w:szCs w:val="24"/>
          <w:lang w:val="hy-AM"/>
        </w:rPr>
        <w:t>նախատեսվել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64D6A" w:rsidRPr="00826230">
        <w:rPr>
          <w:rFonts w:ascii="Sylfaen" w:hAnsi="Sylfaen"/>
          <w:i/>
          <w:sz w:val="24"/>
          <w:szCs w:val="24"/>
          <w:lang w:val="hy-AM"/>
        </w:rPr>
        <w:t xml:space="preserve"> է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  </w:t>
      </w:r>
      <w:r w:rsidR="00164D6A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96534" w:rsidRPr="00D96534">
        <w:rPr>
          <w:rFonts w:ascii="Sylfaen" w:hAnsi="Sylfaen"/>
          <w:i/>
          <w:sz w:val="24"/>
          <w:szCs w:val="24"/>
          <w:lang w:val="hy-AM"/>
        </w:rPr>
        <w:t>14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96534" w:rsidRPr="00D96534">
        <w:rPr>
          <w:rFonts w:ascii="Sylfaen" w:hAnsi="Sylfaen"/>
          <w:i/>
          <w:sz w:val="24"/>
          <w:szCs w:val="24"/>
          <w:lang w:val="hy-AM"/>
        </w:rPr>
        <w:t>200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96534" w:rsidRPr="00D96534">
        <w:rPr>
          <w:rFonts w:ascii="Sylfaen" w:hAnsi="Sylfaen"/>
          <w:i/>
          <w:sz w:val="24"/>
          <w:szCs w:val="24"/>
          <w:lang w:val="hy-AM"/>
        </w:rPr>
        <w:t>200</w:t>
      </w:r>
      <w:r w:rsidR="00822A1F" w:rsidRPr="00822A1F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64D6A" w:rsidRPr="00826230">
        <w:rPr>
          <w:rFonts w:ascii="Sylfaen" w:hAnsi="Sylfaen"/>
          <w:i/>
          <w:sz w:val="24"/>
          <w:szCs w:val="24"/>
          <w:lang w:val="hy-AM"/>
        </w:rPr>
        <w:t>դրամի ծախս</w:t>
      </w:r>
      <w:r w:rsidR="00822A1F" w:rsidRPr="00822A1F">
        <w:rPr>
          <w:rFonts w:ascii="Sylfaen" w:hAnsi="Sylfaen"/>
          <w:i/>
          <w:sz w:val="24"/>
          <w:szCs w:val="24"/>
          <w:lang w:val="hy-AM"/>
        </w:rPr>
        <w:t xml:space="preserve">, իսկ </w:t>
      </w:r>
      <w:r w:rsidR="00822A1F" w:rsidRPr="002F6FAF">
        <w:rPr>
          <w:rFonts w:ascii="Sylfaen" w:hAnsi="Sylfaen"/>
          <w:i/>
          <w:sz w:val="24"/>
          <w:szCs w:val="24"/>
          <w:lang w:val="hy-AM"/>
        </w:rPr>
        <w:t>«</w:t>
      </w:r>
      <w:r w:rsidR="00822A1F" w:rsidRPr="00826230">
        <w:rPr>
          <w:rFonts w:ascii="Sylfaen" w:hAnsi="Sylfaen"/>
          <w:i/>
          <w:sz w:val="24"/>
          <w:szCs w:val="24"/>
          <w:lang w:val="hy-AM"/>
        </w:rPr>
        <w:t>Մաքուր Հրազդան</w:t>
      </w:r>
      <w:r w:rsidR="00822A1F" w:rsidRPr="002F6FAF">
        <w:rPr>
          <w:rFonts w:ascii="Sylfaen" w:hAnsi="Sylfaen"/>
          <w:i/>
          <w:sz w:val="24"/>
          <w:szCs w:val="24"/>
          <w:lang w:val="hy-AM"/>
        </w:rPr>
        <w:t>»</w:t>
      </w:r>
      <w:r w:rsidR="00822A1F" w:rsidRPr="00826230">
        <w:rPr>
          <w:rFonts w:ascii="Sylfaen" w:hAnsi="Sylfaen"/>
          <w:i/>
          <w:sz w:val="24"/>
          <w:szCs w:val="24"/>
          <w:lang w:val="hy-AM"/>
        </w:rPr>
        <w:t xml:space="preserve"> ՀՈԱԿ-ի նախահաշվով</w:t>
      </w:r>
      <w:r w:rsidR="00822A1F" w:rsidRPr="00822A1F">
        <w:rPr>
          <w:rFonts w:ascii="Sylfaen" w:hAnsi="Sylfaen"/>
          <w:i/>
          <w:sz w:val="24"/>
          <w:szCs w:val="24"/>
          <w:lang w:val="hy-AM"/>
        </w:rPr>
        <w:t xml:space="preserve">՝ </w:t>
      </w:r>
      <w:r w:rsidR="00D96534" w:rsidRPr="00D96534">
        <w:rPr>
          <w:rFonts w:ascii="Sylfaen" w:hAnsi="Sylfaen"/>
          <w:i/>
          <w:sz w:val="24"/>
          <w:szCs w:val="24"/>
          <w:lang w:val="hy-AM"/>
        </w:rPr>
        <w:t>9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96534" w:rsidRPr="00D96534">
        <w:rPr>
          <w:rFonts w:ascii="Sylfaen" w:hAnsi="Sylfaen"/>
          <w:i/>
          <w:sz w:val="24"/>
          <w:szCs w:val="24"/>
          <w:lang w:val="hy-AM"/>
        </w:rPr>
        <w:t>500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96534" w:rsidRPr="00D96534">
        <w:rPr>
          <w:rFonts w:ascii="Sylfaen" w:hAnsi="Sylfaen"/>
          <w:i/>
          <w:sz w:val="24"/>
          <w:szCs w:val="24"/>
          <w:lang w:val="hy-AM"/>
        </w:rPr>
        <w:t>000</w:t>
      </w:r>
      <w:r w:rsidR="00822A1F" w:rsidRPr="00822A1F">
        <w:rPr>
          <w:rFonts w:ascii="Sylfaen" w:hAnsi="Sylfaen"/>
          <w:i/>
          <w:sz w:val="24"/>
          <w:szCs w:val="24"/>
          <w:lang w:val="hy-AM"/>
        </w:rPr>
        <w:t xml:space="preserve"> դրամի ծախս:</w:t>
      </w:r>
      <w:r w:rsidR="00E57619" w:rsidRPr="00E57619">
        <w:rPr>
          <w:rFonts w:ascii="Sylfaen" w:hAnsi="Sylfaen"/>
          <w:i/>
          <w:sz w:val="24"/>
          <w:szCs w:val="24"/>
          <w:lang w:val="hy-AM"/>
        </w:rPr>
        <w:t xml:space="preserve"> Աղբահանության ծրագրով նախատեսվել </w:t>
      </w:r>
      <w:r w:rsidR="006F7D0D" w:rsidRPr="006F7D0D">
        <w:rPr>
          <w:rFonts w:ascii="Sylfaen" w:hAnsi="Sylfaen"/>
          <w:i/>
          <w:sz w:val="24"/>
          <w:szCs w:val="24"/>
          <w:lang w:val="hy-AM"/>
        </w:rPr>
        <w:t>են</w:t>
      </w:r>
      <w:r w:rsidR="00E57619" w:rsidRPr="00E57619">
        <w:rPr>
          <w:rFonts w:ascii="Sylfaen" w:hAnsi="Sylfaen"/>
          <w:i/>
          <w:sz w:val="24"/>
          <w:szCs w:val="24"/>
          <w:lang w:val="hy-AM"/>
        </w:rPr>
        <w:t xml:space="preserve"> նաև կապի ծառայության վճար, աշխատողների ապահովագրության վճարներ, մեքենաների վարձակալության գումարներ, մեքենաների և </w:t>
      </w:r>
      <w:r w:rsidR="00E57619">
        <w:rPr>
          <w:rFonts w:ascii="Sylfaen" w:hAnsi="Sylfaen"/>
          <w:i/>
          <w:sz w:val="24"/>
          <w:szCs w:val="24"/>
          <w:lang w:val="hy-AM"/>
        </w:rPr>
        <w:t>սա</w:t>
      </w:r>
      <w:r w:rsidR="00E57619" w:rsidRPr="00E57619">
        <w:rPr>
          <w:rFonts w:ascii="Sylfaen" w:hAnsi="Sylfaen"/>
          <w:i/>
          <w:sz w:val="24"/>
          <w:szCs w:val="24"/>
          <w:lang w:val="hy-AM"/>
        </w:rPr>
        <w:t>րքավորումների ընթացիկ նորոգման և պահպանման ծախսեր, գրասենյակային նյութերի,</w:t>
      </w:r>
      <w:r w:rsidR="006F7D0D" w:rsidRPr="006F7D0D">
        <w:rPr>
          <w:rFonts w:ascii="Sylfaen" w:hAnsi="Sylfaen"/>
          <w:i/>
          <w:sz w:val="24"/>
          <w:szCs w:val="24"/>
          <w:lang w:val="hy-AM"/>
        </w:rPr>
        <w:t xml:space="preserve"> հագուստի, </w:t>
      </w:r>
      <w:r w:rsidR="00E57619" w:rsidRPr="00E57619">
        <w:rPr>
          <w:rFonts w:ascii="Sylfaen" w:hAnsi="Sylfaen"/>
          <w:i/>
          <w:sz w:val="24"/>
          <w:szCs w:val="24"/>
          <w:lang w:val="hy-AM"/>
        </w:rPr>
        <w:t>հատուկ նպատակային այլ նյութերի</w:t>
      </w:r>
      <w:r w:rsidR="006F7D0D" w:rsidRPr="006F7D0D">
        <w:rPr>
          <w:rFonts w:ascii="Sylfaen" w:hAnsi="Sylfaen"/>
          <w:i/>
          <w:sz w:val="24"/>
          <w:szCs w:val="24"/>
          <w:lang w:val="hy-AM"/>
        </w:rPr>
        <w:t xml:space="preserve"> ձեռք բերման </w:t>
      </w:r>
      <w:r w:rsidR="006F7D0D" w:rsidRPr="006F7D0D">
        <w:rPr>
          <w:rFonts w:ascii="Sylfaen" w:hAnsi="Sylfaen"/>
          <w:i/>
          <w:sz w:val="24"/>
          <w:szCs w:val="24"/>
          <w:lang w:val="hy-AM"/>
        </w:rPr>
        <w:lastRenderedPageBreak/>
        <w:t>ծախսեր</w:t>
      </w:r>
      <w:r w:rsidR="00E57619" w:rsidRPr="00E57619">
        <w:rPr>
          <w:rFonts w:ascii="Sylfaen" w:hAnsi="Sylfaen"/>
          <w:i/>
          <w:sz w:val="24"/>
          <w:szCs w:val="24"/>
          <w:lang w:val="hy-AM"/>
        </w:rPr>
        <w:t>, բնապահպանական վճարների</w:t>
      </w:r>
      <w:r w:rsidR="006F7D0D" w:rsidRPr="006F7D0D">
        <w:rPr>
          <w:rFonts w:ascii="Sylfaen" w:hAnsi="Sylfaen"/>
          <w:i/>
          <w:sz w:val="24"/>
          <w:szCs w:val="24"/>
          <w:lang w:val="hy-AM"/>
        </w:rPr>
        <w:t xml:space="preserve"> գծով ծախսեր:</w:t>
      </w:r>
      <w:r w:rsidR="00164D6A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75E8C" w:rsidRPr="002F6FAF">
        <w:rPr>
          <w:rFonts w:ascii="Sylfaen" w:hAnsi="Sylfaen"/>
          <w:i/>
          <w:sz w:val="24"/>
          <w:szCs w:val="24"/>
          <w:lang w:val="hy-AM"/>
        </w:rPr>
        <w:t>«</w:t>
      </w:r>
      <w:r w:rsidR="00275E8C" w:rsidRPr="00826230">
        <w:rPr>
          <w:rFonts w:ascii="Sylfaen" w:hAnsi="Sylfaen"/>
          <w:i/>
          <w:sz w:val="24"/>
          <w:szCs w:val="24"/>
          <w:lang w:val="hy-AM"/>
        </w:rPr>
        <w:t>Կոմունալ տնտեսություն, աղբահանություն և սանմաքրում</w:t>
      </w:r>
      <w:r w:rsidR="00275E8C" w:rsidRPr="002F6FAF">
        <w:rPr>
          <w:rFonts w:ascii="Sylfaen" w:hAnsi="Sylfaen"/>
          <w:i/>
          <w:sz w:val="24"/>
          <w:szCs w:val="24"/>
          <w:lang w:val="hy-AM"/>
        </w:rPr>
        <w:t>»</w:t>
      </w:r>
      <w:r w:rsidR="00275E8C" w:rsidRPr="00826230">
        <w:rPr>
          <w:rFonts w:ascii="Sylfaen" w:hAnsi="Sylfaen"/>
          <w:i/>
          <w:sz w:val="24"/>
          <w:szCs w:val="24"/>
          <w:lang w:val="hy-AM"/>
        </w:rPr>
        <w:t xml:space="preserve"> հիմնարկ</w:t>
      </w:r>
      <w:r w:rsidR="00275E8C" w:rsidRPr="00275E8C">
        <w:rPr>
          <w:rFonts w:ascii="Sylfaen" w:hAnsi="Sylfaen"/>
          <w:i/>
          <w:sz w:val="24"/>
          <w:szCs w:val="24"/>
          <w:lang w:val="hy-AM"/>
        </w:rPr>
        <w:t>ի 4264 հոդվածով պլանավորվել է 80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75E8C" w:rsidRPr="00275E8C">
        <w:rPr>
          <w:rFonts w:ascii="Sylfaen" w:hAnsi="Sylfaen"/>
          <w:i/>
          <w:sz w:val="24"/>
          <w:szCs w:val="24"/>
          <w:lang w:val="hy-AM"/>
        </w:rPr>
        <w:t>000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75E8C" w:rsidRPr="00275E8C">
        <w:rPr>
          <w:rFonts w:ascii="Sylfaen" w:hAnsi="Sylfaen"/>
          <w:i/>
          <w:sz w:val="24"/>
          <w:szCs w:val="24"/>
          <w:lang w:val="hy-AM"/>
        </w:rPr>
        <w:t>000 դրամ տրանսպորտային նյութերի ձեռք բերման նպատակով:</w:t>
      </w:r>
      <w:r w:rsidR="00903E83" w:rsidRPr="00903E83">
        <w:rPr>
          <w:rFonts w:ascii="Sylfaen" w:hAnsi="Sylfaen"/>
          <w:i/>
          <w:sz w:val="24"/>
          <w:szCs w:val="24"/>
          <w:lang w:val="hy-AM"/>
        </w:rPr>
        <w:t xml:space="preserve"> Նախատեսվել են նաև տրանսպորտային սարքավորումների, վարչական սարքավորումների, այլ մեքենաների և սարքավորումների, ինչպես նաև շենքերի և շինությունների ձեռք բերման ծախսեր: </w:t>
      </w:r>
      <w:r w:rsidR="00275E8C" w:rsidRPr="00275E8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75E8C" w:rsidRPr="002F6FAF">
        <w:rPr>
          <w:rFonts w:ascii="Sylfaen" w:hAnsi="Sylfaen"/>
          <w:i/>
          <w:sz w:val="24"/>
          <w:szCs w:val="24"/>
          <w:lang w:val="hy-AM"/>
        </w:rPr>
        <w:t>«</w:t>
      </w:r>
      <w:r w:rsidR="00275E8C" w:rsidRPr="00826230">
        <w:rPr>
          <w:rFonts w:ascii="Sylfaen" w:hAnsi="Sylfaen"/>
          <w:i/>
          <w:sz w:val="24"/>
          <w:szCs w:val="24"/>
          <w:lang w:val="hy-AM"/>
        </w:rPr>
        <w:t>Մաքուր Հրազդան</w:t>
      </w:r>
      <w:r w:rsidR="00275E8C" w:rsidRPr="002F6FAF">
        <w:rPr>
          <w:rFonts w:ascii="Sylfaen" w:hAnsi="Sylfaen"/>
          <w:i/>
          <w:sz w:val="24"/>
          <w:szCs w:val="24"/>
          <w:lang w:val="hy-AM"/>
        </w:rPr>
        <w:t>»</w:t>
      </w:r>
      <w:r w:rsidR="00275E8C" w:rsidRPr="00826230">
        <w:rPr>
          <w:rFonts w:ascii="Sylfaen" w:hAnsi="Sylfaen"/>
          <w:i/>
          <w:sz w:val="24"/>
          <w:szCs w:val="24"/>
          <w:lang w:val="hy-AM"/>
        </w:rPr>
        <w:t xml:space="preserve"> ՀՈԱԿ-ի </w:t>
      </w:r>
      <w:r w:rsidR="00275E8C" w:rsidRPr="00275E8C">
        <w:rPr>
          <w:rFonts w:ascii="Sylfaen" w:hAnsi="Sylfaen"/>
          <w:i/>
          <w:sz w:val="24"/>
          <w:szCs w:val="24"/>
          <w:lang w:val="hy-AM"/>
        </w:rPr>
        <w:t xml:space="preserve">4264 հոդվածով նախատեսվել է </w:t>
      </w:r>
      <w:r w:rsidR="00903E83" w:rsidRPr="00903E83">
        <w:rPr>
          <w:rFonts w:ascii="Sylfaen" w:hAnsi="Sylfaen"/>
          <w:i/>
          <w:sz w:val="24"/>
          <w:szCs w:val="24"/>
          <w:lang w:val="hy-AM"/>
        </w:rPr>
        <w:t>12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03E83" w:rsidRPr="00903E83">
        <w:rPr>
          <w:rFonts w:ascii="Sylfaen" w:hAnsi="Sylfaen"/>
          <w:i/>
          <w:sz w:val="24"/>
          <w:szCs w:val="24"/>
          <w:lang w:val="hy-AM"/>
        </w:rPr>
        <w:t>268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03E83" w:rsidRPr="00903E83">
        <w:rPr>
          <w:rFonts w:ascii="Sylfaen" w:hAnsi="Sylfaen"/>
          <w:i/>
          <w:sz w:val="24"/>
          <w:szCs w:val="24"/>
          <w:lang w:val="hy-AM"/>
        </w:rPr>
        <w:t>540</w:t>
      </w:r>
      <w:r w:rsidR="00275E8C" w:rsidRPr="00275E8C">
        <w:rPr>
          <w:rFonts w:ascii="Sylfaen" w:hAnsi="Sylfaen"/>
          <w:i/>
          <w:sz w:val="24"/>
          <w:szCs w:val="24"/>
          <w:lang w:val="hy-AM"/>
        </w:rPr>
        <w:t xml:space="preserve"> դրամ</w:t>
      </w:r>
      <w:r w:rsidR="00903E83" w:rsidRPr="00903E83">
        <w:rPr>
          <w:rFonts w:ascii="Sylfaen" w:hAnsi="Sylfaen"/>
          <w:i/>
          <w:sz w:val="24"/>
          <w:szCs w:val="24"/>
          <w:lang w:val="hy-AM"/>
        </w:rPr>
        <w:t xml:space="preserve"> տրանսպորտային նյութերի ձեռք բերման համար</w:t>
      </w:r>
      <w:r w:rsidR="00275E8C" w:rsidRPr="00275E8C">
        <w:rPr>
          <w:rFonts w:ascii="Sylfaen" w:hAnsi="Sylfaen"/>
          <w:i/>
          <w:sz w:val="24"/>
          <w:szCs w:val="24"/>
          <w:lang w:val="hy-AM"/>
        </w:rPr>
        <w:t xml:space="preserve">: </w:t>
      </w:r>
    </w:p>
    <w:p w:rsidR="00862D17" w:rsidRPr="000C402B" w:rsidRDefault="00862D17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26230">
        <w:rPr>
          <w:rFonts w:ascii="Sylfaen" w:hAnsi="Sylfaen"/>
          <w:i/>
          <w:sz w:val="24"/>
          <w:szCs w:val="24"/>
          <w:lang w:val="hy-AM"/>
        </w:rPr>
        <w:t>6.3.1 Ջրամատակարարման ծրագրով</w:t>
      </w:r>
      <w:r w:rsidR="00367FAC" w:rsidRPr="00367FAC">
        <w:rPr>
          <w:rFonts w:ascii="Sylfaen" w:hAnsi="Sylfaen"/>
          <w:i/>
          <w:sz w:val="24"/>
          <w:szCs w:val="24"/>
          <w:lang w:val="hy-AM"/>
        </w:rPr>
        <w:t xml:space="preserve"> 4251 հոդվածով </w:t>
      </w:r>
      <w:r w:rsidRPr="00826230">
        <w:rPr>
          <w:rFonts w:ascii="Sylfaen" w:hAnsi="Sylfaen"/>
          <w:i/>
          <w:sz w:val="24"/>
          <w:szCs w:val="24"/>
          <w:lang w:val="hy-AM"/>
        </w:rPr>
        <w:t>նախատեսվել է</w:t>
      </w:r>
      <w:r w:rsidR="00367FAC" w:rsidRPr="00367FAC">
        <w:rPr>
          <w:rFonts w:ascii="Sylfaen" w:hAnsi="Sylfaen"/>
          <w:i/>
          <w:sz w:val="24"/>
          <w:szCs w:val="24"/>
          <w:lang w:val="hy-AM"/>
        </w:rPr>
        <w:t xml:space="preserve"> ծախս 900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67FAC" w:rsidRPr="00367FAC">
        <w:rPr>
          <w:rFonts w:ascii="Sylfaen" w:hAnsi="Sylfaen"/>
          <w:i/>
          <w:sz w:val="24"/>
          <w:szCs w:val="24"/>
          <w:lang w:val="hy-AM"/>
        </w:rPr>
        <w:t>000 դրամի չափով ջրամատակարարման խողովակների ընթացիկ նորոգման նպատակով</w:t>
      </w:r>
      <w:r w:rsidR="000C402B" w:rsidRPr="000C402B">
        <w:rPr>
          <w:rFonts w:ascii="Sylfaen" w:hAnsi="Sylfaen"/>
          <w:i/>
          <w:sz w:val="24"/>
          <w:szCs w:val="24"/>
          <w:lang w:val="hy-AM"/>
        </w:rPr>
        <w:t>, իսկ 5129 հոդվածով՝ 1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C402B" w:rsidRPr="000C402B">
        <w:rPr>
          <w:rFonts w:ascii="Sylfaen" w:hAnsi="Sylfaen"/>
          <w:i/>
          <w:sz w:val="24"/>
          <w:szCs w:val="24"/>
          <w:lang w:val="hy-AM"/>
        </w:rPr>
        <w:t>000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C402B" w:rsidRPr="000C402B">
        <w:rPr>
          <w:rFonts w:ascii="Sylfaen" w:hAnsi="Sylfaen"/>
          <w:i/>
          <w:sz w:val="24"/>
          <w:szCs w:val="24"/>
          <w:lang w:val="hy-AM"/>
        </w:rPr>
        <w:t>000 դրամի ծախս:</w:t>
      </w:r>
    </w:p>
    <w:p w:rsidR="006D1203" w:rsidRPr="00826230" w:rsidRDefault="00F671E4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26230">
        <w:rPr>
          <w:rFonts w:ascii="Sylfaen" w:hAnsi="Sylfaen"/>
          <w:i/>
          <w:sz w:val="24"/>
          <w:szCs w:val="24"/>
          <w:lang w:val="hy-AM"/>
        </w:rPr>
        <w:t>6.4.1.51</w:t>
      </w:r>
      <w:r w:rsidR="00906279" w:rsidRPr="00826230">
        <w:rPr>
          <w:rFonts w:ascii="Sylfaen" w:hAnsi="Sylfaen"/>
          <w:i/>
          <w:sz w:val="24"/>
          <w:szCs w:val="24"/>
          <w:lang w:val="hy-AM"/>
        </w:rPr>
        <w:t xml:space="preserve"> Փողոցների լուսավորում ծրագրով նախատեսվել է 4212 հոդվածով </w:t>
      </w:r>
      <w:r w:rsidR="00211E71" w:rsidRPr="00211E71">
        <w:rPr>
          <w:rFonts w:ascii="Sylfaen" w:hAnsi="Sylfaen"/>
          <w:i/>
          <w:sz w:val="24"/>
          <w:szCs w:val="24"/>
          <w:lang w:val="hy-AM"/>
        </w:rPr>
        <w:t>44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11E71" w:rsidRPr="00211E71">
        <w:rPr>
          <w:rFonts w:ascii="Sylfaen" w:hAnsi="Sylfaen"/>
          <w:i/>
          <w:sz w:val="24"/>
          <w:szCs w:val="24"/>
          <w:lang w:val="hy-AM"/>
        </w:rPr>
        <w:t>840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11E71" w:rsidRPr="00211E71">
        <w:rPr>
          <w:rFonts w:ascii="Sylfaen" w:hAnsi="Sylfaen"/>
          <w:i/>
          <w:sz w:val="24"/>
          <w:szCs w:val="24"/>
          <w:lang w:val="hy-AM"/>
        </w:rPr>
        <w:t>000</w:t>
      </w:r>
      <w:r w:rsidR="00906279" w:rsidRPr="00826230">
        <w:rPr>
          <w:rFonts w:ascii="Sylfaen" w:hAnsi="Sylfaen"/>
          <w:i/>
          <w:sz w:val="24"/>
          <w:szCs w:val="24"/>
          <w:lang w:val="hy-AM"/>
        </w:rPr>
        <w:t xml:space="preserve"> դրամի ծախս, որում ներառված </w:t>
      </w:r>
      <w:r w:rsidR="00DF0271" w:rsidRPr="00DF0271">
        <w:rPr>
          <w:rFonts w:ascii="Sylfaen" w:hAnsi="Sylfaen"/>
          <w:i/>
          <w:sz w:val="24"/>
          <w:szCs w:val="24"/>
          <w:lang w:val="hy-AM"/>
        </w:rPr>
        <w:t>են</w:t>
      </w:r>
      <w:r w:rsidR="00906279" w:rsidRPr="00826230">
        <w:rPr>
          <w:rFonts w:ascii="Sylfaen" w:hAnsi="Sylfaen"/>
          <w:i/>
          <w:sz w:val="24"/>
          <w:szCs w:val="24"/>
          <w:lang w:val="hy-AM"/>
        </w:rPr>
        <w:t xml:space="preserve"> համայնքի մեջ մտնող բնակավայրերի արտաքին լուսավորության </w:t>
      </w:r>
      <w:r w:rsidR="00211E71" w:rsidRPr="00211E71">
        <w:rPr>
          <w:rFonts w:ascii="Sylfaen" w:hAnsi="Sylfaen"/>
          <w:i/>
          <w:sz w:val="24"/>
          <w:szCs w:val="24"/>
          <w:lang w:val="hy-AM"/>
        </w:rPr>
        <w:t>ծախսը</w:t>
      </w:r>
      <w:r w:rsidR="00906279" w:rsidRPr="00826230">
        <w:rPr>
          <w:rFonts w:ascii="Sylfaen" w:hAnsi="Sylfaen"/>
          <w:i/>
          <w:sz w:val="24"/>
          <w:szCs w:val="24"/>
          <w:lang w:val="hy-AM"/>
        </w:rPr>
        <w:t>:</w:t>
      </w:r>
      <w:r w:rsidR="00211E71" w:rsidRPr="00211E71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06279" w:rsidRPr="00826230">
        <w:rPr>
          <w:rFonts w:ascii="Sylfaen" w:hAnsi="Sylfaen"/>
          <w:i/>
          <w:sz w:val="24"/>
          <w:szCs w:val="24"/>
          <w:lang w:val="hy-AM"/>
        </w:rPr>
        <w:t xml:space="preserve">Այս ծրագրում ներառել ենք </w:t>
      </w:r>
      <w:r w:rsidR="00906279" w:rsidRPr="002F6FAF">
        <w:rPr>
          <w:rFonts w:ascii="Sylfaen" w:hAnsi="Sylfaen"/>
          <w:i/>
          <w:sz w:val="24"/>
          <w:szCs w:val="24"/>
          <w:lang w:val="hy-AM"/>
        </w:rPr>
        <w:t>«</w:t>
      </w:r>
      <w:r w:rsidR="00906279" w:rsidRPr="00826230">
        <w:rPr>
          <w:rFonts w:ascii="Sylfaen" w:hAnsi="Sylfaen"/>
          <w:i/>
          <w:sz w:val="24"/>
          <w:szCs w:val="24"/>
          <w:lang w:val="hy-AM"/>
        </w:rPr>
        <w:t>Հրազդանքաղլույս</w:t>
      </w:r>
      <w:r w:rsidR="00906279" w:rsidRPr="002F6FAF">
        <w:rPr>
          <w:rFonts w:ascii="Sylfaen" w:hAnsi="Sylfaen"/>
          <w:i/>
          <w:sz w:val="24"/>
          <w:szCs w:val="24"/>
          <w:lang w:val="hy-AM"/>
        </w:rPr>
        <w:t>»</w:t>
      </w:r>
      <w:r w:rsidR="00906279" w:rsidRPr="00826230">
        <w:rPr>
          <w:rFonts w:ascii="Sylfaen" w:hAnsi="Sylfaen"/>
          <w:i/>
          <w:sz w:val="24"/>
          <w:szCs w:val="24"/>
          <w:lang w:val="hy-AM"/>
        </w:rPr>
        <w:t xml:space="preserve"> ՀՈԱԿ-ի պահպանման ծախսը՝ </w:t>
      </w:r>
      <w:r w:rsidR="00F57EFE" w:rsidRPr="00F57EFE">
        <w:rPr>
          <w:rFonts w:ascii="Sylfaen" w:hAnsi="Sylfaen"/>
          <w:i/>
          <w:sz w:val="24"/>
          <w:szCs w:val="24"/>
          <w:lang w:val="hy-AM"/>
        </w:rPr>
        <w:t>84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F57EFE" w:rsidRPr="00F57EFE">
        <w:rPr>
          <w:rFonts w:ascii="Sylfaen" w:hAnsi="Sylfaen"/>
          <w:i/>
          <w:sz w:val="24"/>
          <w:szCs w:val="24"/>
          <w:lang w:val="hy-AM"/>
        </w:rPr>
        <w:t>298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57EFE" w:rsidRPr="00F57EFE">
        <w:rPr>
          <w:rFonts w:ascii="Sylfaen" w:hAnsi="Sylfaen"/>
          <w:i/>
          <w:sz w:val="24"/>
          <w:szCs w:val="24"/>
          <w:lang w:val="hy-AM"/>
        </w:rPr>
        <w:t>400</w:t>
      </w:r>
      <w:r w:rsidR="00906279" w:rsidRPr="00826230">
        <w:rPr>
          <w:rFonts w:ascii="Sylfaen" w:hAnsi="Sylfaen"/>
          <w:i/>
          <w:sz w:val="24"/>
          <w:szCs w:val="24"/>
          <w:lang w:val="hy-AM"/>
        </w:rPr>
        <w:t xml:space="preserve">  դրամի </w:t>
      </w:r>
      <w:r w:rsidR="00AA1BCF" w:rsidRPr="00AA1BCF">
        <w:rPr>
          <w:rFonts w:ascii="Sylfaen" w:hAnsi="Sylfaen"/>
          <w:i/>
          <w:sz w:val="24"/>
          <w:szCs w:val="24"/>
          <w:lang w:val="hy-AM"/>
        </w:rPr>
        <w:t>չափով</w:t>
      </w:r>
      <w:r w:rsidR="00906279" w:rsidRPr="00826230">
        <w:rPr>
          <w:rFonts w:ascii="Sylfaen" w:hAnsi="Sylfaen"/>
          <w:i/>
          <w:sz w:val="24"/>
          <w:szCs w:val="24"/>
          <w:lang w:val="hy-AM"/>
        </w:rPr>
        <w:t>:</w:t>
      </w:r>
    </w:p>
    <w:p w:rsidR="00982CBD" w:rsidRPr="00EF52F0" w:rsidRDefault="00982CBD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26230">
        <w:rPr>
          <w:rFonts w:ascii="Sylfaen" w:hAnsi="Sylfaen"/>
          <w:i/>
          <w:sz w:val="24"/>
          <w:szCs w:val="24"/>
          <w:lang w:val="hy-AM"/>
        </w:rPr>
        <w:t>6.6.1 Ծրագրով պլանա</w:t>
      </w:r>
      <w:r w:rsidR="00E17793" w:rsidRPr="00826230">
        <w:rPr>
          <w:rFonts w:ascii="Sylfaen" w:hAnsi="Sylfaen"/>
          <w:i/>
          <w:sz w:val="24"/>
          <w:szCs w:val="24"/>
          <w:lang w:val="hy-AM"/>
        </w:rPr>
        <w:t xml:space="preserve">վորվել է </w:t>
      </w:r>
      <w:r w:rsidR="00FF3667" w:rsidRPr="00FF3667">
        <w:rPr>
          <w:rFonts w:ascii="Sylfaen" w:hAnsi="Sylfaen"/>
          <w:i/>
          <w:sz w:val="24"/>
          <w:szCs w:val="24"/>
          <w:lang w:val="hy-AM"/>
        </w:rPr>
        <w:t>15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F3667" w:rsidRPr="00FF3667">
        <w:rPr>
          <w:rFonts w:ascii="Sylfaen" w:hAnsi="Sylfaen"/>
          <w:i/>
          <w:sz w:val="24"/>
          <w:szCs w:val="24"/>
          <w:lang w:val="hy-AM"/>
        </w:rPr>
        <w:t>046</w:t>
      </w:r>
      <w:r w:rsidR="00676DF6" w:rsidRPr="00676DF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F3667" w:rsidRPr="00FF3667">
        <w:rPr>
          <w:rFonts w:ascii="Sylfaen" w:hAnsi="Sylfaen"/>
          <w:i/>
          <w:sz w:val="24"/>
          <w:szCs w:val="24"/>
          <w:lang w:val="hy-AM"/>
        </w:rPr>
        <w:t>000</w:t>
      </w:r>
      <w:r w:rsidR="00E17793" w:rsidRPr="00826230">
        <w:rPr>
          <w:rFonts w:ascii="Sylfaen" w:hAnsi="Sylfaen"/>
          <w:i/>
          <w:sz w:val="24"/>
          <w:szCs w:val="24"/>
          <w:lang w:val="hy-AM"/>
        </w:rPr>
        <w:t xml:space="preserve"> դրամ գումարի ծախս, </w:t>
      </w:r>
      <w:r w:rsidR="00C203DD" w:rsidRPr="00C203DD">
        <w:rPr>
          <w:rFonts w:ascii="Sylfaen" w:hAnsi="Sylfaen"/>
          <w:i/>
          <w:sz w:val="24"/>
          <w:szCs w:val="24"/>
          <w:lang w:val="hy-AM"/>
        </w:rPr>
        <w:t>որն ուղղվելու է բազմաբնակարան շենքերի տանիքների վերանորոգման համար իզոգամի և թիթեղի ձեռք բերմանը</w:t>
      </w:r>
      <w:r w:rsidR="00FF3667" w:rsidRPr="00FF3667">
        <w:rPr>
          <w:rFonts w:ascii="Sylfaen" w:hAnsi="Sylfaen"/>
          <w:i/>
          <w:sz w:val="24"/>
          <w:szCs w:val="24"/>
          <w:lang w:val="hy-AM"/>
        </w:rPr>
        <w:t xml:space="preserve">, ինչպես նաև ընդհանուր բնույթի այլ ծառայությունների և մասնագիտական ծառայությունների </w:t>
      </w:r>
      <w:r w:rsidR="00EF52F0" w:rsidRPr="00EF52F0">
        <w:rPr>
          <w:rFonts w:ascii="Sylfaen" w:hAnsi="Sylfaen"/>
          <w:i/>
          <w:sz w:val="24"/>
          <w:szCs w:val="24"/>
          <w:lang w:val="hy-AM"/>
        </w:rPr>
        <w:t xml:space="preserve"> ձեռք բերմանը:</w:t>
      </w:r>
    </w:p>
    <w:p w:rsidR="002D7942" w:rsidRPr="00826230" w:rsidRDefault="002D7942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26230">
        <w:rPr>
          <w:rFonts w:ascii="Sylfaen" w:hAnsi="Sylfaen"/>
          <w:i/>
          <w:sz w:val="24"/>
          <w:szCs w:val="24"/>
          <w:lang w:val="hy-AM"/>
        </w:rPr>
        <w:t xml:space="preserve">7.6.2 Առողջապահության ծրագրով նախատեսել ենք </w:t>
      </w:r>
      <w:r w:rsidR="00C63543" w:rsidRPr="00C63543">
        <w:rPr>
          <w:rFonts w:ascii="Sylfaen" w:hAnsi="Sylfaen"/>
          <w:i/>
          <w:sz w:val="24"/>
          <w:szCs w:val="24"/>
          <w:lang w:val="hy-AM"/>
        </w:rPr>
        <w:t>500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63543" w:rsidRPr="00C63543">
        <w:rPr>
          <w:rFonts w:ascii="Sylfaen" w:hAnsi="Sylfaen"/>
          <w:i/>
          <w:sz w:val="24"/>
          <w:szCs w:val="24"/>
          <w:lang w:val="hy-AM"/>
        </w:rPr>
        <w:t xml:space="preserve">000 </w:t>
      </w:r>
      <w:r w:rsidRPr="00826230">
        <w:rPr>
          <w:rFonts w:ascii="Sylfaen" w:hAnsi="Sylfaen"/>
          <w:i/>
          <w:sz w:val="24"/>
          <w:szCs w:val="24"/>
          <w:lang w:val="hy-AM"/>
        </w:rPr>
        <w:t>դրամի ծախս համայնքի սոցիալապես անապահով բնակիչներին առողջության պահպանման, բուժօգնության նպատակով:</w:t>
      </w:r>
    </w:p>
    <w:p w:rsidR="002D7942" w:rsidRPr="00CC2692" w:rsidRDefault="002D7942" w:rsidP="001D7D9B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26230">
        <w:rPr>
          <w:rFonts w:ascii="Sylfaen" w:hAnsi="Sylfaen"/>
          <w:i/>
          <w:sz w:val="24"/>
          <w:szCs w:val="24"/>
          <w:lang w:val="hy-AM"/>
        </w:rPr>
        <w:t>8.1.1 Հանգստի, սպորտի ծառայություններ ծրագրով 4252 հոդվածի պլանով նախատեսել ենք նստարանների ընթացիկ նորոգման ծախս</w:t>
      </w:r>
      <w:r w:rsidR="007E6FE6" w:rsidRPr="007E6FE6">
        <w:rPr>
          <w:rFonts w:ascii="Sylfaen" w:hAnsi="Sylfaen"/>
          <w:i/>
          <w:sz w:val="24"/>
          <w:szCs w:val="24"/>
          <w:lang w:val="hy-AM"/>
        </w:rPr>
        <w:t xml:space="preserve"> 500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6FE6" w:rsidRPr="007E6FE6">
        <w:rPr>
          <w:rFonts w:ascii="Sylfaen" w:hAnsi="Sylfaen"/>
          <w:i/>
          <w:sz w:val="24"/>
          <w:szCs w:val="24"/>
          <w:lang w:val="hy-AM"/>
        </w:rPr>
        <w:t>000 դրամի չափով</w:t>
      </w:r>
      <w:r w:rsidR="00CC2692" w:rsidRPr="00CC2692">
        <w:rPr>
          <w:rFonts w:ascii="Sylfaen" w:hAnsi="Sylfaen"/>
          <w:i/>
          <w:sz w:val="24"/>
          <w:szCs w:val="24"/>
          <w:lang w:val="hy-AM"/>
        </w:rPr>
        <w:t>, կրթական, մշակութային և սպորտային նպաստների գծով 4727 հոդվածով՝ 1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C2692" w:rsidRPr="00CC2692">
        <w:rPr>
          <w:rFonts w:ascii="Sylfaen" w:hAnsi="Sylfaen"/>
          <w:i/>
          <w:sz w:val="24"/>
          <w:szCs w:val="24"/>
          <w:lang w:val="hy-AM"/>
        </w:rPr>
        <w:t>500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C2692" w:rsidRPr="00CC2692">
        <w:rPr>
          <w:rFonts w:ascii="Sylfaen" w:hAnsi="Sylfaen"/>
          <w:i/>
          <w:sz w:val="24"/>
          <w:szCs w:val="24"/>
          <w:lang w:val="hy-AM"/>
        </w:rPr>
        <w:t xml:space="preserve">000 դրամի չափով: </w:t>
      </w:r>
    </w:p>
    <w:p w:rsidR="00A437B1" w:rsidRPr="00A437B1" w:rsidRDefault="00641DFA" w:rsidP="00641DFA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26230">
        <w:rPr>
          <w:rFonts w:ascii="Sylfaen" w:hAnsi="Sylfaen"/>
          <w:i/>
          <w:sz w:val="24"/>
          <w:szCs w:val="24"/>
          <w:lang w:val="hy-AM"/>
        </w:rPr>
        <w:t>8.2.3 Մշակույթի տներ, ակումբներ, կենտրոններ ծրագրով պլանավորել ենք</w:t>
      </w:r>
      <w:r w:rsidR="00291AD4" w:rsidRPr="00291AD4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B69B0" w:rsidRPr="00FB69B0">
        <w:rPr>
          <w:rFonts w:ascii="Sylfaen" w:hAnsi="Sylfaen"/>
          <w:i/>
          <w:sz w:val="24"/>
          <w:szCs w:val="24"/>
          <w:lang w:val="hy-AM"/>
        </w:rPr>
        <w:t>109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B69B0" w:rsidRPr="00FB69B0">
        <w:rPr>
          <w:rFonts w:ascii="Sylfaen" w:hAnsi="Sylfaen"/>
          <w:i/>
          <w:sz w:val="24"/>
          <w:szCs w:val="24"/>
          <w:lang w:val="hy-AM"/>
        </w:rPr>
        <w:t>976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B69B0" w:rsidRPr="00FB69B0">
        <w:rPr>
          <w:rFonts w:ascii="Sylfaen" w:hAnsi="Sylfaen"/>
          <w:i/>
          <w:sz w:val="24"/>
          <w:szCs w:val="24"/>
          <w:lang w:val="hy-AM"/>
        </w:rPr>
        <w:t>000, որից 80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B69B0" w:rsidRPr="00FB69B0">
        <w:rPr>
          <w:rFonts w:ascii="Sylfaen" w:hAnsi="Sylfaen"/>
          <w:i/>
          <w:sz w:val="24"/>
          <w:szCs w:val="24"/>
          <w:lang w:val="hy-AM"/>
        </w:rPr>
        <w:t>578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B69B0" w:rsidRPr="00FB69B0">
        <w:rPr>
          <w:rFonts w:ascii="Sylfaen" w:hAnsi="Sylfaen"/>
          <w:i/>
          <w:sz w:val="24"/>
          <w:szCs w:val="24"/>
          <w:lang w:val="hy-AM"/>
        </w:rPr>
        <w:t>000</w:t>
      </w:r>
      <w:r w:rsidR="00291AD4" w:rsidRPr="00291AD4">
        <w:rPr>
          <w:rFonts w:ascii="Sylfaen" w:hAnsi="Sylfaen"/>
          <w:i/>
          <w:sz w:val="24"/>
          <w:szCs w:val="24"/>
          <w:lang w:val="hy-AM"/>
        </w:rPr>
        <w:t xml:space="preserve"> դրամի ծախս </w:t>
      </w:r>
      <w:r w:rsidRPr="002F6FAF">
        <w:rPr>
          <w:rFonts w:ascii="Sylfaen" w:hAnsi="Sylfaen"/>
          <w:i/>
          <w:sz w:val="24"/>
          <w:szCs w:val="24"/>
          <w:lang w:val="hy-AM"/>
        </w:rPr>
        <w:t>«</w:t>
      </w:r>
      <w:r w:rsidRPr="00826230">
        <w:rPr>
          <w:rFonts w:ascii="Sylfaen" w:hAnsi="Sylfaen"/>
          <w:i/>
          <w:sz w:val="24"/>
          <w:szCs w:val="24"/>
          <w:lang w:val="hy-AM"/>
        </w:rPr>
        <w:t>Հրազդանի դրամատիկական թատրոն-մշակութային կենտրոն</w:t>
      </w:r>
      <w:r w:rsidRPr="002F6FAF">
        <w:rPr>
          <w:rFonts w:ascii="Sylfaen" w:hAnsi="Sylfaen"/>
          <w:i/>
          <w:sz w:val="24"/>
          <w:szCs w:val="24"/>
          <w:lang w:val="hy-AM"/>
        </w:rPr>
        <w:t>»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ՀՈԱԿ-ի</w:t>
      </w:r>
      <w:r w:rsidR="00FB69B0" w:rsidRPr="00FB69B0">
        <w:rPr>
          <w:rFonts w:ascii="Sylfaen" w:hAnsi="Sylfaen"/>
          <w:i/>
          <w:sz w:val="24"/>
          <w:szCs w:val="24"/>
          <w:lang w:val="hy-AM"/>
        </w:rPr>
        <w:t xml:space="preserve"> պահպանման ծախսերի համար</w:t>
      </w:r>
      <w:r w:rsidR="00FB69B0">
        <w:rPr>
          <w:rFonts w:ascii="Sylfaen" w:hAnsi="Sylfaen"/>
          <w:i/>
          <w:sz w:val="24"/>
          <w:szCs w:val="24"/>
          <w:lang w:val="hy-AM"/>
        </w:rPr>
        <w:t>,</w:t>
      </w:r>
      <w:r w:rsidR="00FB69B0" w:rsidRPr="00FB69B0">
        <w:rPr>
          <w:rFonts w:ascii="Sylfaen" w:hAnsi="Sylfaen"/>
          <w:i/>
          <w:sz w:val="24"/>
          <w:szCs w:val="24"/>
          <w:lang w:val="hy-AM"/>
        </w:rPr>
        <w:t xml:space="preserve"> 29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B69B0" w:rsidRPr="00FB69B0">
        <w:rPr>
          <w:rFonts w:ascii="Sylfaen" w:hAnsi="Sylfaen"/>
          <w:i/>
          <w:sz w:val="24"/>
          <w:szCs w:val="24"/>
          <w:lang w:val="hy-AM"/>
        </w:rPr>
        <w:t>389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FB69B0" w:rsidRPr="00FB69B0">
        <w:rPr>
          <w:rFonts w:ascii="Sylfaen" w:hAnsi="Sylfaen"/>
          <w:i/>
          <w:sz w:val="24"/>
          <w:szCs w:val="24"/>
          <w:lang w:val="hy-AM"/>
        </w:rPr>
        <w:t xml:space="preserve">000 դրամի չափով՝ </w:t>
      </w:r>
      <w:r w:rsidRPr="002F6FAF">
        <w:rPr>
          <w:rFonts w:ascii="Sylfaen" w:hAnsi="Sylfaen"/>
          <w:i/>
          <w:sz w:val="24"/>
          <w:szCs w:val="24"/>
          <w:lang w:val="hy-AM"/>
        </w:rPr>
        <w:t>«</w:t>
      </w:r>
      <w:r w:rsidRPr="00826230">
        <w:rPr>
          <w:rFonts w:ascii="Sylfaen" w:hAnsi="Sylfaen"/>
          <w:i/>
          <w:sz w:val="24"/>
          <w:szCs w:val="24"/>
          <w:lang w:val="hy-AM"/>
        </w:rPr>
        <w:t>Հրազդանի համայնքային գրադարան</w:t>
      </w:r>
      <w:r w:rsidRPr="002F6FAF">
        <w:rPr>
          <w:rFonts w:ascii="Sylfaen" w:hAnsi="Sylfaen"/>
          <w:i/>
          <w:sz w:val="24"/>
          <w:szCs w:val="24"/>
          <w:lang w:val="hy-AM"/>
        </w:rPr>
        <w:t>»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ՀՈԱԿ-ի</w:t>
      </w:r>
      <w:r w:rsidR="007E59E7" w:rsidRPr="007E59E7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պահպանման </w:t>
      </w:r>
      <w:r w:rsidR="00291AD4">
        <w:rPr>
          <w:rFonts w:ascii="Sylfaen" w:hAnsi="Sylfaen"/>
          <w:i/>
          <w:sz w:val="24"/>
          <w:szCs w:val="24"/>
          <w:lang w:val="hy-AM"/>
        </w:rPr>
        <w:t>ծախսեր</w:t>
      </w:r>
      <w:r w:rsidR="00291AD4" w:rsidRPr="00291AD4">
        <w:rPr>
          <w:rFonts w:ascii="Sylfaen" w:hAnsi="Sylfaen"/>
          <w:i/>
          <w:sz w:val="24"/>
          <w:szCs w:val="24"/>
          <w:lang w:val="hy-AM"/>
        </w:rPr>
        <w:t>ի համար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: </w:t>
      </w:r>
    </w:p>
    <w:p w:rsidR="00641DFA" w:rsidRPr="007136A9" w:rsidRDefault="000905AB" w:rsidP="00641DFA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E30B6E">
        <w:rPr>
          <w:rFonts w:ascii="Sylfaen" w:hAnsi="Sylfaen"/>
          <w:b/>
          <w:i/>
          <w:sz w:val="24"/>
          <w:szCs w:val="24"/>
          <w:lang w:val="hy-AM"/>
        </w:rPr>
        <w:t>8.4.2</w:t>
      </w:r>
      <w:r w:rsidRPr="00E30B6E">
        <w:rPr>
          <w:rFonts w:ascii="Sylfaen" w:hAnsi="Sylfaen"/>
          <w:i/>
          <w:sz w:val="24"/>
          <w:szCs w:val="24"/>
          <w:lang w:val="hy-AM"/>
        </w:rPr>
        <w:t xml:space="preserve"> Քաղաքական կուսակցություններ, հասարակական կազմակերպություններ, արհմիություններ</w:t>
      </w:r>
      <w:r w:rsidR="00C549F1" w:rsidRPr="00E30B6E">
        <w:rPr>
          <w:rFonts w:ascii="Sylfaen" w:hAnsi="Sylfaen"/>
          <w:i/>
          <w:sz w:val="24"/>
          <w:szCs w:val="24"/>
          <w:lang w:val="hy-AM"/>
        </w:rPr>
        <w:t xml:space="preserve"> ծրագրով</w:t>
      </w:r>
      <w:r w:rsidR="00E27717" w:rsidRPr="00E30B6E">
        <w:rPr>
          <w:rFonts w:ascii="Sylfaen" w:hAnsi="Sylfaen"/>
          <w:i/>
          <w:sz w:val="24"/>
          <w:szCs w:val="24"/>
          <w:lang w:val="hy-AM"/>
        </w:rPr>
        <w:t xml:space="preserve"> 4639 հոդվածով </w:t>
      </w:r>
      <w:r w:rsidR="00C549F1" w:rsidRPr="00E30B6E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27717" w:rsidRPr="00E30B6E">
        <w:rPr>
          <w:rFonts w:ascii="Sylfaen" w:hAnsi="Sylfaen"/>
          <w:i/>
          <w:sz w:val="24"/>
          <w:szCs w:val="24"/>
          <w:lang w:val="hy-AM"/>
        </w:rPr>
        <w:t xml:space="preserve">նախատեսվել է </w:t>
      </w:r>
      <w:r w:rsidR="00C549F1" w:rsidRPr="00E30B6E">
        <w:rPr>
          <w:rFonts w:ascii="Sylfaen" w:hAnsi="Sylfaen"/>
          <w:i/>
          <w:sz w:val="24"/>
          <w:szCs w:val="24"/>
          <w:lang w:val="hy-AM"/>
        </w:rPr>
        <w:t xml:space="preserve"> 300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49F1" w:rsidRPr="00E30B6E">
        <w:rPr>
          <w:rFonts w:ascii="Sylfaen" w:hAnsi="Sylfaen"/>
          <w:i/>
          <w:sz w:val="24"/>
          <w:szCs w:val="24"/>
          <w:lang w:val="hy-AM"/>
        </w:rPr>
        <w:t>0</w:t>
      </w:r>
      <w:r w:rsidR="00E27717" w:rsidRPr="00E30B6E">
        <w:rPr>
          <w:rFonts w:ascii="Sylfaen" w:hAnsi="Sylfaen"/>
          <w:i/>
          <w:sz w:val="24"/>
          <w:szCs w:val="24"/>
          <w:lang w:val="hy-AM"/>
        </w:rPr>
        <w:t>00</w:t>
      </w:r>
      <w:r w:rsidR="00C549F1" w:rsidRPr="00E30B6E">
        <w:rPr>
          <w:rFonts w:ascii="Sylfaen" w:hAnsi="Sylfaen"/>
          <w:i/>
          <w:sz w:val="24"/>
          <w:szCs w:val="24"/>
          <w:lang w:val="hy-AM"/>
        </w:rPr>
        <w:t xml:space="preserve">  դրամ</w:t>
      </w:r>
      <w:r w:rsidR="00E27717" w:rsidRPr="00E30B6E">
        <w:rPr>
          <w:rFonts w:ascii="Sylfaen" w:hAnsi="Sylfaen"/>
          <w:i/>
          <w:sz w:val="24"/>
          <w:szCs w:val="24"/>
          <w:lang w:val="hy-AM"/>
        </w:rPr>
        <w:t xml:space="preserve">, 4819 հոդվածով 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E27717" w:rsidRPr="00E30B6E">
        <w:rPr>
          <w:rFonts w:ascii="Sylfaen" w:hAnsi="Sylfaen"/>
          <w:i/>
          <w:sz w:val="24"/>
          <w:szCs w:val="24"/>
          <w:lang w:val="hy-AM"/>
        </w:rPr>
        <w:t>2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27717" w:rsidRPr="00E30B6E">
        <w:rPr>
          <w:rFonts w:ascii="Sylfaen" w:hAnsi="Sylfaen"/>
          <w:i/>
          <w:sz w:val="24"/>
          <w:szCs w:val="24"/>
          <w:lang w:val="hy-AM"/>
        </w:rPr>
        <w:t>000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27717" w:rsidRPr="00E30B6E">
        <w:rPr>
          <w:rFonts w:ascii="Sylfaen" w:hAnsi="Sylfaen"/>
          <w:i/>
          <w:sz w:val="24"/>
          <w:szCs w:val="24"/>
          <w:lang w:val="hy-AM"/>
        </w:rPr>
        <w:t>000 դրամ</w:t>
      </w:r>
      <w:r w:rsidR="00B56FF0" w:rsidRPr="00E30B6E">
        <w:rPr>
          <w:rFonts w:ascii="Sylfaen" w:hAnsi="Sylfaen"/>
          <w:i/>
          <w:sz w:val="24"/>
          <w:szCs w:val="24"/>
          <w:lang w:val="hy-AM"/>
        </w:rPr>
        <w:t xml:space="preserve"> պլանավորված  գումարից</w:t>
      </w:r>
      <w:r w:rsidR="00B56FF0" w:rsidRPr="00B56FF0">
        <w:rPr>
          <w:rFonts w:ascii="Sylfaen" w:hAnsi="Sylfaen"/>
          <w:i/>
          <w:sz w:val="24"/>
          <w:szCs w:val="24"/>
          <w:lang w:val="hy-AM"/>
        </w:rPr>
        <w:t xml:space="preserve"> նախատեսվել են</w:t>
      </w:r>
      <w:r w:rsidR="00E27717" w:rsidRPr="00E2771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49F1" w:rsidRPr="002F6FAF">
        <w:rPr>
          <w:rFonts w:ascii="Sylfaen" w:hAnsi="Sylfaen"/>
          <w:i/>
          <w:sz w:val="24"/>
          <w:szCs w:val="24"/>
          <w:lang w:val="hy-AM"/>
        </w:rPr>
        <w:t>«</w:t>
      </w:r>
      <w:r w:rsidR="00C549F1" w:rsidRPr="00826230">
        <w:rPr>
          <w:rFonts w:ascii="Sylfaen" w:hAnsi="Sylfaen"/>
          <w:i/>
          <w:sz w:val="24"/>
          <w:szCs w:val="24"/>
          <w:lang w:val="hy-AM"/>
        </w:rPr>
        <w:t>Առաքելություն Հայաստան</w:t>
      </w:r>
      <w:r w:rsidR="00C549F1" w:rsidRPr="002F6FAF">
        <w:rPr>
          <w:rFonts w:ascii="Sylfaen" w:hAnsi="Sylfaen"/>
          <w:i/>
          <w:sz w:val="24"/>
          <w:szCs w:val="24"/>
          <w:lang w:val="hy-AM"/>
        </w:rPr>
        <w:t>»</w:t>
      </w:r>
      <w:r w:rsidR="00C549F1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549F1" w:rsidRPr="00826230">
        <w:rPr>
          <w:rFonts w:ascii="Sylfaen" w:hAnsi="Sylfaen"/>
          <w:i/>
          <w:sz w:val="24"/>
          <w:szCs w:val="24"/>
          <w:lang w:val="hy-AM"/>
        </w:rPr>
        <w:lastRenderedPageBreak/>
        <w:t xml:space="preserve">բարեգործական հասարակական կազմակերպությանը և </w:t>
      </w:r>
      <w:r w:rsidR="00C549F1" w:rsidRPr="002F6FAF">
        <w:rPr>
          <w:rFonts w:ascii="Sylfaen" w:hAnsi="Sylfaen"/>
          <w:i/>
          <w:sz w:val="24"/>
          <w:szCs w:val="24"/>
          <w:lang w:val="hy-AM"/>
        </w:rPr>
        <w:t>«</w:t>
      </w:r>
      <w:r w:rsidR="00E27717" w:rsidRPr="00E27717">
        <w:rPr>
          <w:rFonts w:ascii="Sylfaen" w:hAnsi="Sylfaen"/>
          <w:i/>
          <w:sz w:val="24"/>
          <w:szCs w:val="24"/>
          <w:lang w:val="hy-AM"/>
        </w:rPr>
        <w:t>Հատուկ խնամքի կարիք ունեցող ե</w:t>
      </w:r>
      <w:r w:rsidR="00C549F1" w:rsidRPr="00826230">
        <w:rPr>
          <w:rFonts w:ascii="Sylfaen" w:hAnsi="Sylfaen"/>
          <w:i/>
          <w:sz w:val="24"/>
          <w:szCs w:val="24"/>
          <w:lang w:val="hy-AM"/>
        </w:rPr>
        <w:t>րեխաների</w:t>
      </w:r>
      <w:r w:rsidR="00E27717" w:rsidRPr="00E27717">
        <w:rPr>
          <w:rFonts w:ascii="Sylfaen" w:hAnsi="Sylfaen"/>
          <w:i/>
          <w:sz w:val="24"/>
          <w:szCs w:val="24"/>
          <w:lang w:val="hy-AM"/>
        </w:rPr>
        <w:t xml:space="preserve"> ցերեկային խնամքի և զարգացման կենտրոն</w:t>
      </w:r>
      <w:r w:rsidR="00C549F1" w:rsidRPr="002F6FAF">
        <w:rPr>
          <w:rFonts w:ascii="Sylfaen" w:hAnsi="Sylfaen"/>
          <w:i/>
          <w:sz w:val="24"/>
          <w:szCs w:val="24"/>
          <w:lang w:val="hy-AM"/>
        </w:rPr>
        <w:t>»</w:t>
      </w:r>
      <w:r w:rsidR="00E27717" w:rsidRPr="00E27717">
        <w:rPr>
          <w:rFonts w:ascii="Sylfaen" w:hAnsi="Sylfaen"/>
          <w:i/>
          <w:sz w:val="24"/>
          <w:szCs w:val="24"/>
          <w:lang w:val="hy-AM"/>
        </w:rPr>
        <w:t xml:space="preserve"> երեխաների </w:t>
      </w:r>
      <w:r w:rsidR="00E27717" w:rsidRPr="00826230">
        <w:rPr>
          <w:rFonts w:ascii="Sylfaen" w:hAnsi="Sylfaen"/>
          <w:i/>
          <w:sz w:val="24"/>
          <w:szCs w:val="24"/>
          <w:lang w:val="hy-AM"/>
        </w:rPr>
        <w:t>աջակցության հիմնադրամ</w:t>
      </w:r>
      <w:r w:rsidR="00E27717" w:rsidRPr="00E27717">
        <w:rPr>
          <w:rFonts w:ascii="Sylfaen" w:hAnsi="Sylfaen"/>
          <w:i/>
          <w:sz w:val="24"/>
          <w:szCs w:val="24"/>
          <w:lang w:val="hy-AM"/>
        </w:rPr>
        <w:t>ին</w:t>
      </w:r>
      <w:r w:rsidR="00C549F1" w:rsidRPr="00826230">
        <w:rPr>
          <w:rFonts w:ascii="Sylfaen" w:hAnsi="Sylfaen"/>
          <w:i/>
          <w:sz w:val="24"/>
          <w:szCs w:val="24"/>
          <w:lang w:val="hy-AM"/>
        </w:rPr>
        <w:t xml:space="preserve">  նվիրատվություն</w:t>
      </w:r>
      <w:r w:rsidR="00B56FF0" w:rsidRPr="00B56FF0">
        <w:rPr>
          <w:rFonts w:ascii="Sylfaen" w:hAnsi="Sylfaen"/>
          <w:i/>
          <w:sz w:val="24"/>
          <w:szCs w:val="24"/>
          <w:lang w:val="hy-AM"/>
        </w:rPr>
        <w:t>ներ</w:t>
      </w:r>
      <w:r w:rsidR="007136A9" w:rsidRPr="007136A9">
        <w:rPr>
          <w:rFonts w:ascii="Sylfaen" w:hAnsi="Sylfaen"/>
          <w:i/>
          <w:sz w:val="24"/>
          <w:szCs w:val="24"/>
          <w:lang w:val="hy-AM"/>
        </w:rPr>
        <w:t>, 4621 հոդվածով նախատեսվել է 480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136A9" w:rsidRPr="007136A9">
        <w:rPr>
          <w:rFonts w:ascii="Sylfaen" w:hAnsi="Sylfaen"/>
          <w:i/>
          <w:sz w:val="24"/>
          <w:szCs w:val="24"/>
          <w:lang w:val="hy-AM"/>
        </w:rPr>
        <w:t xml:space="preserve">000 դրամ </w:t>
      </w:r>
      <w:r w:rsidR="007136A9">
        <w:rPr>
          <w:rFonts w:ascii="Sylfaen" w:hAnsi="Sylfaen"/>
          <w:i/>
          <w:sz w:val="24"/>
          <w:szCs w:val="24"/>
          <w:lang w:val="hy-AM"/>
        </w:rPr>
        <w:t>«</w:t>
      </w:r>
      <w:r w:rsidR="007136A9" w:rsidRPr="007136A9">
        <w:rPr>
          <w:rFonts w:ascii="Sylfaen" w:hAnsi="Sylfaen"/>
          <w:i/>
          <w:sz w:val="24"/>
          <w:szCs w:val="24"/>
          <w:lang w:val="hy-AM"/>
        </w:rPr>
        <w:t>Հայկական Կարմիր խաչի ընկերությանը</w:t>
      </w:r>
      <w:r w:rsidR="007136A9">
        <w:rPr>
          <w:rFonts w:ascii="Sylfaen" w:hAnsi="Sylfaen"/>
          <w:i/>
          <w:sz w:val="24"/>
          <w:szCs w:val="24"/>
          <w:lang w:val="hy-AM"/>
        </w:rPr>
        <w:t>»</w:t>
      </w:r>
      <w:r w:rsidR="007136A9" w:rsidRPr="007136A9">
        <w:rPr>
          <w:rFonts w:ascii="Sylfaen" w:hAnsi="Sylfaen"/>
          <w:i/>
          <w:sz w:val="24"/>
          <w:szCs w:val="24"/>
          <w:lang w:val="hy-AM"/>
        </w:rPr>
        <w:t xml:space="preserve"> ընթացիկ դրամաշնորհ տրամադրելու նպատակով: </w:t>
      </w:r>
    </w:p>
    <w:p w:rsidR="00057C92" w:rsidRPr="00711ED2" w:rsidRDefault="00D84897" w:rsidP="00641DFA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26230">
        <w:rPr>
          <w:rFonts w:ascii="Sylfaen" w:hAnsi="Sylfaen"/>
          <w:i/>
          <w:sz w:val="24"/>
          <w:szCs w:val="24"/>
          <w:lang w:val="hy-AM"/>
        </w:rPr>
        <w:t>9.1.1 Նախադպրոցական կրթության ծրագրով պլանավոր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վ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ել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 xml:space="preserve">է 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932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389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200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դրամի ծախս, որից սուբսիդիա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834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429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200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դրամի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 xml:space="preserve"> չափով</w:t>
      </w:r>
      <w:r w:rsidRPr="00826230">
        <w:rPr>
          <w:rFonts w:ascii="Sylfaen" w:hAnsi="Sylfaen"/>
          <w:i/>
          <w:sz w:val="24"/>
          <w:szCs w:val="24"/>
          <w:lang w:val="hy-AM"/>
        </w:rPr>
        <w:t>, 4655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 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հոդվածով 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95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960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000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դրամի չափով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 xml:space="preserve">, որից 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  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15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960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000 դրամի չափով նախատեսվել է տրամադրել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Էներգախնայողության հիմնադրամին՝ ջեռուցման համակարգերի ներդրման ֆինանսավորման համար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, 20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000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000 դրամի չափով</w:t>
      </w:r>
      <w:r w:rsidR="00653023" w:rsidRPr="00653023">
        <w:rPr>
          <w:rFonts w:ascii="Sylfaen" w:hAnsi="Sylfaen"/>
          <w:i/>
          <w:sz w:val="24"/>
          <w:szCs w:val="24"/>
          <w:lang w:val="hy-AM"/>
        </w:rPr>
        <w:t xml:space="preserve"> թիվ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 xml:space="preserve">2 ՆՈՒՀ ՀՈԱԿ-ի վերանորոգման համար, </w:t>
      </w:r>
      <w:r w:rsidR="00B07C59">
        <w:rPr>
          <w:rFonts w:ascii="Sylfaen" w:hAnsi="Sylfaen"/>
          <w:i/>
          <w:sz w:val="24"/>
          <w:szCs w:val="24"/>
          <w:lang w:val="hy-AM"/>
        </w:rPr>
        <w:t>20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>
        <w:rPr>
          <w:rFonts w:ascii="Sylfaen" w:hAnsi="Sylfaen"/>
          <w:i/>
          <w:sz w:val="24"/>
          <w:szCs w:val="24"/>
          <w:lang w:val="hy-AM"/>
        </w:rPr>
        <w:t>000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 xml:space="preserve">000 դրամի չափով </w:t>
      </w:r>
      <w:r w:rsidR="00B07C59" w:rsidRPr="00653023">
        <w:rPr>
          <w:rFonts w:ascii="Sylfaen" w:hAnsi="Sylfaen"/>
          <w:i/>
          <w:sz w:val="24"/>
          <w:szCs w:val="24"/>
          <w:lang w:val="hy-AM"/>
        </w:rPr>
        <w:t xml:space="preserve">թիվ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7 ՆՈՒՀ ՀՈԱԿ-ի վերանորոգման համար, 20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000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 xml:space="preserve">000 դրամի չափով </w:t>
      </w:r>
      <w:r w:rsidR="00B07C59" w:rsidRPr="00653023">
        <w:rPr>
          <w:rFonts w:ascii="Sylfaen" w:hAnsi="Sylfaen"/>
          <w:i/>
          <w:sz w:val="24"/>
          <w:szCs w:val="24"/>
          <w:lang w:val="hy-AM"/>
        </w:rPr>
        <w:t xml:space="preserve">թիվ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9 ՆՈՒՀ ՀՈԱԿ-ի վերանորոգման համար</w:t>
      </w:r>
      <w:r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 xml:space="preserve"> և</w:t>
      </w:r>
      <w:r w:rsidR="00B07C59">
        <w:rPr>
          <w:rFonts w:ascii="Sylfaen" w:hAnsi="Sylfaen"/>
          <w:i/>
          <w:sz w:val="24"/>
          <w:szCs w:val="24"/>
          <w:lang w:val="hy-AM"/>
        </w:rPr>
        <w:t xml:space="preserve"> 20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>
        <w:rPr>
          <w:rFonts w:ascii="Sylfaen" w:hAnsi="Sylfaen"/>
          <w:i/>
          <w:sz w:val="24"/>
          <w:szCs w:val="24"/>
          <w:lang w:val="hy-AM"/>
        </w:rPr>
        <w:t>000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000 դրամի չափով թիվ 15 ՆՈՒՀ ՀՈԱԿ-ի վերանորոգման համար, 4657</w:t>
      </w:r>
      <w:r w:rsidR="00494EA9" w:rsidRPr="00494EA9">
        <w:rPr>
          <w:rFonts w:ascii="Sylfaen" w:hAnsi="Sylfaen"/>
          <w:i/>
          <w:sz w:val="24"/>
          <w:szCs w:val="24"/>
          <w:lang w:val="hy-AM"/>
        </w:rPr>
        <w:t xml:space="preserve">՝ այլ կապիտալ դրամաշնորհներ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հոդվածով նախատեսվել է 2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000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000 դրամի չափով</w:t>
      </w:r>
      <w:r w:rsidR="00494EA9" w:rsidRPr="00494EA9">
        <w:rPr>
          <w:rFonts w:ascii="Sylfaen" w:hAnsi="Sylfaen"/>
          <w:i/>
          <w:sz w:val="24"/>
          <w:szCs w:val="24"/>
          <w:lang w:val="hy-AM"/>
        </w:rPr>
        <w:t xml:space="preserve"> ծախս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>,</w:t>
      </w:r>
      <w:r w:rsidR="00494EA9" w:rsidRPr="00494EA9">
        <w:rPr>
          <w:rFonts w:ascii="Sylfaen" w:hAnsi="Sylfaen"/>
          <w:i/>
          <w:sz w:val="24"/>
          <w:szCs w:val="24"/>
          <w:lang w:val="hy-AM"/>
        </w:rPr>
        <w:t xml:space="preserve"> որը նախատեսվել է թիվ 2, թիվ 7, թիվ 9 և թիվ 15 ՆՈՒՀ ՀՈԱԿ-ների բակերի խաղահրապարակների և կարուսելների տեղադրման համար՝ յուրաքանչյուրին 500</w:t>
      </w:r>
      <w:r w:rsidR="00711ED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94EA9" w:rsidRPr="00494EA9">
        <w:rPr>
          <w:rFonts w:ascii="Sylfaen" w:hAnsi="Sylfaen"/>
          <w:i/>
          <w:sz w:val="24"/>
          <w:szCs w:val="24"/>
          <w:lang w:val="hy-AM"/>
        </w:rPr>
        <w:t>000-ական դրամի չափով:</w:t>
      </w:r>
      <w:r w:rsidR="00B07C59" w:rsidRPr="00B07C59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711ED2">
        <w:rPr>
          <w:rFonts w:ascii="Sylfaen" w:hAnsi="Sylfaen"/>
          <w:i/>
          <w:sz w:val="24"/>
          <w:szCs w:val="24"/>
          <w:lang w:val="hy-AM"/>
        </w:rPr>
        <w:t xml:space="preserve">5113 հոդվածով նախատեսվել է </w:t>
      </w:r>
      <w:r w:rsidR="00DD7F6F" w:rsidRPr="00711ED2">
        <w:rPr>
          <w:rFonts w:ascii="Sylfaen" w:hAnsi="Sylfaen"/>
          <w:i/>
          <w:sz w:val="24"/>
          <w:szCs w:val="24"/>
          <w:lang w:val="hy-AM"/>
        </w:rPr>
        <w:t>186 684 06</w:t>
      </w:r>
      <w:r w:rsidR="00D24F70" w:rsidRPr="00711ED2">
        <w:rPr>
          <w:rFonts w:ascii="Sylfaen" w:hAnsi="Sylfaen"/>
          <w:i/>
          <w:sz w:val="24"/>
          <w:szCs w:val="24"/>
          <w:lang w:val="hy-AM"/>
        </w:rPr>
        <w:t>0</w:t>
      </w:r>
      <w:r w:rsidRPr="00711ED2">
        <w:rPr>
          <w:rFonts w:ascii="Sylfaen" w:hAnsi="Sylfaen"/>
          <w:i/>
          <w:sz w:val="24"/>
          <w:szCs w:val="24"/>
          <w:lang w:val="hy-AM"/>
        </w:rPr>
        <w:t xml:space="preserve"> դրամի </w:t>
      </w:r>
      <w:r w:rsidR="00057C92" w:rsidRPr="00711ED2">
        <w:rPr>
          <w:rFonts w:ascii="Sylfaen" w:hAnsi="Sylfaen"/>
          <w:i/>
          <w:sz w:val="24"/>
          <w:szCs w:val="24"/>
          <w:lang w:val="hy-AM"/>
        </w:rPr>
        <w:t xml:space="preserve">ծախս  </w:t>
      </w:r>
      <w:r w:rsidR="00D24F70" w:rsidRPr="00711ED2">
        <w:rPr>
          <w:rFonts w:ascii="Sylfaen" w:hAnsi="Sylfaen"/>
          <w:i/>
          <w:sz w:val="24"/>
          <w:szCs w:val="24"/>
          <w:lang w:val="hy-AM"/>
        </w:rPr>
        <w:t>Հրազդան</w:t>
      </w:r>
      <w:r w:rsidR="00057C92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711ED2">
        <w:rPr>
          <w:rFonts w:ascii="Sylfaen" w:hAnsi="Sylfaen"/>
          <w:i/>
          <w:sz w:val="24"/>
          <w:szCs w:val="24"/>
          <w:lang w:val="hy-AM"/>
        </w:rPr>
        <w:t>համայնքի</w:t>
      </w:r>
      <w:r w:rsidR="00D24F70" w:rsidRPr="00711ED2">
        <w:rPr>
          <w:rFonts w:ascii="Sylfaen" w:hAnsi="Sylfaen"/>
          <w:i/>
          <w:sz w:val="24"/>
          <w:szCs w:val="24"/>
          <w:lang w:val="hy-AM"/>
        </w:rPr>
        <w:t xml:space="preserve"> թիվ 15 </w:t>
      </w:r>
      <w:r w:rsidRPr="00711ED2">
        <w:rPr>
          <w:rFonts w:ascii="Sylfaen" w:hAnsi="Sylfaen"/>
          <w:i/>
          <w:sz w:val="24"/>
          <w:szCs w:val="24"/>
          <w:lang w:val="hy-AM"/>
        </w:rPr>
        <w:t>մանկապարտեզ</w:t>
      </w:r>
      <w:r w:rsidR="00D24F70" w:rsidRPr="00711ED2">
        <w:rPr>
          <w:rFonts w:ascii="Sylfaen" w:hAnsi="Sylfaen"/>
          <w:i/>
          <w:sz w:val="24"/>
          <w:szCs w:val="24"/>
          <w:lang w:val="hy-AM"/>
        </w:rPr>
        <w:t xml:space="preserve"> ՀՈԱԿ-ի տանիքի հիմնանորոգման, </w:t>
      </w:r>
      <w:r w:rsidR="00DD7F6F" w:rsidRPr="00711ED2">
        <w:rPr>
          <w:rFonts w:ascii="Sylfaen" w:hAnsi="Sylfaen"/>
          <w:i/>
          <w:sz w:val="24"/>
          <w:szCs w:val="24"/>
          <w:lang w:val="hy-AM"/>
        </w:rPr>
        <w:t xml:space="preserve">նոր </w:t>
      </w:r>
      <w:r w:rsidR="00D24F70" w:rsidRPr="00711ED2">
        <w:rPr>
          <w:rFonts w:ascii="Sylfaen" w:hAnsi="Sylfaen"/>
          <w:i/>
          <w:sz w:val="24"/>
          <w:szCs w:val="24"/>
          <w:lang w:val="hy-AM"/>
        </w:rPr>
        <w:t xml:space="preserve">դռների և պատուհանների </w:t>
      </w:r>
      <w:r w:rsidR="00DD7F6F" w:rsidRPr="00711ED2">
        <w:rPr>
          <w:rFonts w:ascii="Sylfaen" w:hAnsi="Sylfaen"/>
          <w:i/>
          <w:sz w:val="24"/>
          <w:szCs w:val="24"/>
          <w:lang w:val="hy-AM"/>
        </w:rPr>
        <w:t>տեղադր</w:t>
      </w:r>
      <w:r w:rsidR="00D24F70" w:rsidRPr="00711ED2">
        <w:rPr>
          <w:rFonts w:ascii="Sylfaen" w:hAnsi="Sylfaen"/>
          <w:i/>
          <w:sz w:val="24"/>
          <w:szCs w:val="24"/>
          <w:lang w:val="hy-AM"/>
        </w:rPr>
        <w:t>ման աշխատանքների համար</w:t>
      </w:r>
      <w:r w:rsidR="001B6FE0" w:rsidRPr="001B6FE0">
        <w:rPr>
          <w:rFonts w:ascii="Sylfaen" w:hAnsi="Sylfaen"/>
          <w:i/>
          <w:sz w:val="24"/>
          <w:szCs w:val="24"/>
          <w:lang w:val="hy-AM"/>
        </w:rPr>
        <w:t xml:space="preserve">, </w:t>
      </w:r>
      <w:r w:rsidR="001B6FE0" w:rsidRPr="00711ED2">
        <w:rPr>
          <w:rFonts w:ascii="Sylfaen" w:hAnsi="Sylfaen"/>
          <w:i/>
          <w:sz w:val="24"/>
          <w:szCs w:val="24"/>
          <w:lang w:val="hy-AM"/>
        </w:rPr>
        <w:t xml:space="preserve">թիվ </w:t>
      </w:r>
      <w:r w:rsidR="001B6FE0" w:rsidRPr="001B6FE0">
        <w:rPr>
          <w:rFonts w:ascii="Sylfaen" w:hAnsi="Sylfaen"/>
          <w:i/>
          <w:sz w:val="24"/>
          <w:szCs w:val="24"/>
          <w:lang w:val="hy-AM"/>
        </w:rPr>
        <w:t>8</w:t>
      </w:r>
      <w:r w:rsidR="001B6FE0" w:rsidRPr="00711ED2">
        <w:rPr>
          <w:rFonts w:ascii="Sylfaen" w:hAnsi="Sylfaen"/>
          <w:i/>
          <w:sz w:val="24"/>
          <w:szCs w:val="24"/>
          <w:lang w:val="hy-AM"/>
        </w:rPr>
        <w:t xml:space="preserve"> մանկապարտեզ ՀՈԱԿ-ի</w:t>
      </w:r>
      <w:r w:rsidR="002B1B17" w:rsidRPr="00711ED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B6FE0" w:rsidRPr="001B6FE0">
        <w:rPr>
          <w:rFonts w:ascii="Sylfaen" w:hAnsi="Sylfaen"/>
          <w:i/>
          <w:sz w:val="24"/>
          <w:szCs w:val="24"/>
          <w:lang w:val="hy-AM"/>
        </w:rPr>
        <w:t xml:space="preserve">պատերի հիմքերի ամրացման աշխատանքների համար՝    </w:t>
      </w:r>
      <w:r w:rsidR="00D24F70" w:rsidRPr="00711ED2">
        <w:rPr>
          <w:rFonts w:ascii="Sylfaen" w:hAnsi="Sylfaen"/>
          <w:i/>
          <w:sz w:val="24"/>
          <w:szCs w:val="24"/>
          <w:lang w:val="hy-AM"/>
        </w:rPr>
        <w:t>սուբվենցիոն ծրագր</w:t>
      </w:r>
      <w:r w:rsidR="001B6FE0" w:rsidRPr="001B6FE0">
        <w:rPr>
          <w:rFonts w:ascii="Sylfaen" w:hAnsi="Sylfaen"/>
          <w:i/>
          <w:sz w:val="24"/>
          <w:szCs w:val="24"/>
          <w:lang w:val="hy-AM"/>
        </w:rPr>
        <w:t>եր</w:t>
      </w:r>
      <w:r w:rsidR="00D24F70" w:rsidRPr="00711ED2">
        <w:rPr>
          <w:rFonts w:ascii="Sylfaen" w:hAnsi="Sylfaen"/>
          <w:i/>
          <w:sz w:val="24"/>
          <w:szCs w:val="24"/>
          <w:lang w:val="hy-AM"/>
        </w:rPr>
        <w:t>ով</w:t>
      </w:r>
      <w:r w:rsidRPr="00711ED2">
        <w:rPr>
          <w:rFonts w:ascii="Sylfaen" w:hAnsi="Sylfaen"/>
          <w:i/>
          <w:sz w:val="24"/>
          <w:szCs w:val="24"/>
          <w:lang w:val="hy-AM"/>
        </w:rPr>
        <w:t xml:space="preserve">: </w:t>
      </w:r>
    </w:p>
    <w:p w:rsidR="00C82DF2" w:rsidRPr="00263D62" w:rsidRDefault="00984A52" w:rsidP="00CC449A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984A52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0F6EA1" w:rsidRPr="00826230">
        <w:rPr>
          <w:rFonts w:ascii="Sylfaen" w:hAnsi="Sylfaen"/>
          <w:i/>
          <w:sz w:val="24"/>
          <w:szCs w:val="24"/>
          <w:lang w:val="hy-AM"/>
        </w:rPr>
        <w:t>Նախադպրոցական ուսումնական հաստատությունների տարեկան աշխատավարձը հաշվարկվել է հիմք ընդունելով Հրազդան համայնքի ավագանու 202</w:t>
      </w:r>
      <w:r w:rsidR="00457D85" w:rsidRPr="00457D85">
        <w:rPr>
          <w:rFonts w:ascii="Sylfaen" w:hAnsi="Sylfaen"/>
          <w:i/>
          <w:sz w:val="24"/>
          <w:szCs w:val="24"/>
          <w:lang w:val="hy-AM"/>
        </w:rPr>
        <w:t>3</w:t>
      </w:r>
      <w:r w:rsidR="000F6EA1" w:rsidRPr="00826230">
        <w:rPr>
          <w:rFonts w:ascii="Sylfaen" w:hAnsi="Sylfaen"/>
          <w:i/>
          <w:sz w:val="24"/>
          <w:szCs w:val="24"/>
          <w:lang w:val="hy-AM"/>
        </w:rPr>
        <w:t xml:space="preserve"> թվականի </w:t>
      </w:r>
      <w:r w:rsidR="00457D85" w:rsidRPr="00457D85">
        <w:rPr>
          <w:rFonts w:ascii="Sylfaen" w:hAnsi="Sylfaen"/>
          <w:i/>
          <w:sz w:val="24"/>
          <w:szCs w:val="24"/>
          <w:lang w:val="hy-AM"/>
        </w:rPr>
        <w:t>հունվարի</w:t>
      </w:r>
      <w:r w:rsidR="00457D85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57D85" w:rsidRPr="00457D85">
        <w:rPr>
          <w:rFonts w:ascii="Sylfaen" w:hAnsi="Sylfaen"/>
          <w:i/>
          <w:sz w:val="24"/>
          <w:szCs w:val="24"/>
          <w:lang w:val="hy-AM"/>
        </w:rPr>
        <w:t>30</w:t>
      </w:r>
      <w:r w:rsidR="000F6EA1" w:rsidRPr="00826230">
        <w:rPr>
          <w:rFonts w:ascii="Sylfaen" w:hAnsi="Sylfaen"/>
          <w:i/>
          <w:sz w:val="24"/>
          <w:szCs w:val="24"/>
          <w:lang w:val="hy-AM"/>
        </w:rPr>
        <w:t xml:space="preserve">-ի N </w:t>
      </w:r>
      <w:r w:rsidR="00457D85" w:rsidRPr="00457D85">
        <w:rPr>
          <w:rFonts w:ascii="Sylfaen" w:hAnsi="Sylfaen"/>
          <w:i/>
          <w:sz w:val="24"/>
          <w:szCs w:val="24"/>
          <w:lang w:val="hy-AM"/>
        </w:rPr>
        <w:t>13</w:t>
      </w:r>
      <w:r w:rsidR="000F6EA1" w:rsidRPr="00826230">
        <w:rPr>
          <w:rFonts w:ascii="Sylfaen" w:hAnsi="Sylfaen"/>
          <w:i/>
          <w:sz w:val="24"/>
          <w:szCs w:val="24"/>
          <w:lang w:val="hy-AM"/>
        </w:rPr>
        <w:t xml:space="preserve"> որոշումը, որի համաձայն </w:t>
      </w:r>
      <w:r w:rsidR="00D46596" w:rsidRPr="00D46596">
        <w:rPr>
          <w:rFonts w:ascii="Sylfaen" w:hAnsi="Sylfaen"/>
          <w:i/>
          <w:sz w:val="24"/>
          <w:szCs w:val="24"/>
          <w:lang w:val="hy-AM"/>
        </w:rPr>
        <w:t xml:space="preserve"> ամսական աշխատավարձը կազմում է 44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46596" w:rsidRPr="00D46596">
        <w:rPr>
          <w:rFonts w:ascii="Sylfaen" w:hAnsi="Sylfaen"/>
          <w:i/>
          <w:sz w:val="24"/>
          <w:szCs w:val="24"/>
          <w:lang w:val="hy-AM"/>
        </w:rPr>
        <w:t>062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46596" w:rsidRPr="00D46596">
        <w:rPr>
          <w:rFonts w:ascii="Sylfaen" w:hAnsi="Sylfaen"/>
          <w:i/>
          <w:sz w:val="24"/>
          <w:szCs w:val="24"/>
          <w:lang w:val="hy-AM"/>
        </w:rPr>
        <w:t xml:space="preserve">000 դրամ, </w:t>
      </w:r>
      <w:r w:rsidR="000F6EA1" w:rsidRPr="00826230">
        <w:rPr>
          <w:rFonts w:ascii="Sylfaen" w:hAnsi="Sylfaen"/>
          <w:i/>
          <w:sz w:val="24"/>
          <w:szCs w:val="24"/>
          <w:lang w:val="hy-AM"/>
        </w:rPr>
        <w:t xml:space="preserve">տարեկան աշխատավարձը կազմում է </w:t>
      </w:r>
      <w:r w:rsidR="00457D85" w:rsidRPr="00457D85">
        <w:rPr>
          <w:rFonts w:ascii="Sylfaen" w:hAnsi="Sylfaen"/>
          <w:i/>
          <w:sz w:val="24"/>
          <w:szCs w:val="24"/>
          <w:lang w:val="hy-AM"/>
        </w:rPr>
        <w:t>528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57D85" w:rsidRPr="00457D85">
        <w:rPr>
          <w:rFonts w:ascii="Sylfaen" w:hAnsi="Sylfaen"/>
          <w:i/>
          <w:sz w:val="24"/>
          <w:szCs w:val="24"/>
          <w:lang w:val="hy-AM"/>
        </w:rPr>
        <w:t>744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57D85" w:rsidRPr="00457D85">
        <w:rPr>
          <w:rFonts w:ascii="Sylfaen" w:hAnsi="Sylfaen"/>
          <w:i/>
          <w:sz w:val="24"/>
          <w:szCs w:val="24"/>
          <w:lang w:val="hy-AM"/>
        </w:rPr>
        <w:t>000</w:t>
      </w:r>
      <w:r w:rsidR="000F6EA1" w:rsidRPr="00826230">
        <w:rPr>
          <w:rFonts w:ascii="Sylfaen" w:hAnsi="Sylfaen"/>
          <w:i/>
          <w:sz w:val="24"/>
          <w:szCs w:val="24"/>
          <w:lang w:val="hy-AM"/>
        </w:rPr>
        <w:t xml:space="preserve">  դրամ</w:t>
      </w:r>
      <w:r w:rsidR="0057685B" w:rsidRPr="00826230">
        <w:rPr>
          <w:rFonts w:ascii="Sylfaen" w:hAnsi="Sylfaen"/>
          <w:i/>
          <w:sz w:val="24"/>
          <w:szCs w:val="24"/>
          <w:lang w:val="hy-AM"/>
        </w:rPr>
        <w:t xml:space="preserve">: Կապի ծառայության տարեկան գումարը կազմում է </w:t>
      </w:r>
      <w:r w:rsidR="004F44FD" w:rsidRPr="004F44FD">
        <w:rPr>
          <w:rFonts w:ascii="Sylfaen" w:hAnsi="Sylfaen"/>
          <w:i/>
          <w:sz w:val="24"/>
          <w:szCs w:val="24"/>
          <w:lang w:val="hy-AM"/>
        </w:rPr>
        <w:t>9</w:t>
      </w:r>
      <w:r w:rsidR="00457D85" w:rsidRPr="00457D85">
        <w:rPr>
          <w:rFonts w:ascii="Sylfaen" w:hAnsi="Sylfaen"/>
          <w:i/>
          <w:sz w:val="24"/>
          <w:szCs w:val="24"/>
          <w:lang w:val="hy-AM"/>
        </w:rPr>
        <w:t>12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4F44FD" w:rsidRPr="004F44FD">
        <w:rPr>
          <w:rFonts w:ascii="Sylfaen" w:hAnsi="Sylfaen"/>
          <w:i/>
          <w:sz w:val="24"/>
          <w:szCs w:val="24"/>
          <w:lang w:val="hy-AM"/>
        </w:rPr>
        <w:t>000</w:t>
      </w:r>
      <w:r w:rsidR="0057685B" w:rsidRPr="00826230">
        <w:rPr>
          <w:rFonts w:ascii="Sylfaen" w:hAnsi="Sylfaen"/>
          <w:i/>
          <w:sz w:val="24"/>
          <w:szCs w:val="24"/>
          <w:lang w:val="hy-AM"/>
        </w:rPr>
        <w:t xml:space="preserve"> դրամ</w:t>
      </w:r>
      <w:r w:rsidR="003207E3" w:rsidRPr="003207E3">
        <w:rPr>
          <w:rFonts w:ascii="Sylfaen" w:hAnsi="Sylfaen"/>
          <w:i/>
          <w:sz w:val="24"/>
          <w:szCs w:val="24"/>
          <w:lang w:val="hy-AM"/>
        </w:rPr>
        <w:t xml:space="preserve"> /թվով 13 ՆՈՒՀ ՀՈԱԿ-ների համար ամսական կազմում 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207E3" w:rsidRPr="003207E3">
        <w:rPr>
          <w:rFonts w:ascii="Sylfaen" w:hAnsi="Sylfaen"/>
          <w:i/>
          <w:sz w:val="24"/>
          <w:szCs w:val="24"/>
          <w:lang w:val="hy-AM"/>
        </w:rPr>
        <w:t>է 5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207E3" w:rsidRPr="003207E3">
        <w:rPr>
          <w:rFonts w:ascii="Sylfaen" w:hAnsi="Sylfaen"/>
          <w:i/>
          <w:sz w:val="24"/>
          <w:szCs w:val="24"/>
          <w:lang w:val="hy-AM"/>
        </w:rPr>
        <w:t>000 դրամ, թիվ 6 ՆՈՒՀ ՀՈԱԿ-ի համար ամսական կազմում է 4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207E3" w:rsidRPr="003207E3">
        <w:rPr>
          <w:rFonts w:ascii="Sylfaen" w:hAnsi="Sylfaen"/>
          <w:i/>
          <w:sz w:val="24"/>
          <w:szCs w:val="24"/>
          <w:lang w:val="hy-AM"/>
        </w:rPr>
        <w:t>000 դրամ, թիվ 8 ՆՈՒՀ ՀՈԱԿ-ի համար 7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207E3" w:rsidRPr="003207E3">
        <w:rPr>
          <w:rFonts w:ascii="Sylfaen" w:hAnsi="Sylfaen"/>
          <w:i/>
          <w:sz w:val="24"/>
          <w:szCs w:val="24"/>
          <w:lang w:val="hy-AM"/>
        </w:rPr>
        <w:t>000 դրամ</w:t>
      </w:r>
      <w:r w:rsidR="0057685B" w:rsidRPr="00826230">
        <w:rPr>
          <w:rFonts w:ascii="Sylfaen" w:hAnsi="Sylfaen"/>
          <w:i/>
          <w:sz w:val="24"/>
          <w:szCs w:val="24"/>
          <w:lang w:val="hy-AM"/>
        </w:rPr>
        <w:t>:</w:t>
      </w:r>
      <w:r w:rsidR="007632FB" w:rsidRPr="007632FB">
        <w:rPr>
          <w:rFonts w:ascii="Sylfaen" w:hAnsi="Sylfaen"/>
          <w:i/>
          <w:sz w:val="24"/>
          <w:szCs w:val="24"/>
          <w:lang w:val="hy-AM"/>
        </w:rPr>
        <w:t xml:space="preserve"> Էներգետիկ ծառայություններ՝ 4212 հոդվածով նախատեսվել է 67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632FB" w:rsidRPr="007632FB">
        <w:rPr>
          <w:rFonts w:ascii="Sylfaen" w:hAnsi="Sylfaen"/>
          <w:i/>
          <w:sz w:val="24"/>
          <w:szCs w:val="24"/>
          <w:lang w:val="hy-AM"/>
        </w:rPr>
        <w:t>080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632FB" w:rsidRPr="007632FB">
        <w:rPr>
          <w:rFonts w:ascii="Sylfaen" w:hAnsi="Sylfaen"/>
          <w:i/>
          <w:sz w:val="24"/>
          <w:szCs w:val="24"/>
          <w:lang w:val="hy-AM"/>
        </w:rPr>
        <w:t>000 դրամի ծախս, որից ջեռուցման ծախսը կազմում է 44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632FB" w:rsidRPr="007632FB">
        <w:rPr>
          <w:rFonts w:ascii="Sylfaen" w:hAnsi="Sylfaen"/>
          <w:i/>
          <w:sz w:val="24"/>
          <w:szCs w:val="24"/>
          <w:lang w:val="hy-AM"/>
        </w:rPr>
        <w:t>000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632FB" w:rsidRPr="007632FB">
        <w:rPr>
          <w:rFonts w:ascii="Sylfaen" w:hAnsi="Sylfaen"/>
          <w:i/>
          <w:sz w:val="24"/>
          <w:szCs w:val="24"/>
          <w:lang w:val="hy-AM"/>
        </w:rPr>
        <w:t xml:space="preserve">000 դրամ, իսկ </w:t>
      </w:r>
      <w:r w:rsidR="003207E3" w:rsidRPr="003207E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63010" w:rsidRPr="00826230">
        <w:rPr>
          <w:rFonts w:ascii="Sylfaen" w:hAnsi="Sylfaen"/>
          <w:i/>
          <w:sz w:val="24"/>
          <w:szCs w:val="24"/>
          <w:lang w:val="hy-AM"/>
        </w:rPr>
        <w:t>է</w:t>
      </w:r>
      <w:r w:rsidR="0057685B" w:rsidRPr="00826230">
        <w:rPr>
          <w:rFonts w:ascii="Sylfaen" w:hAnsi="Sylfaen"/>
          <w:i/>
          <w:sz w:val="24"/>
          <w:szCs w:val="24"/>
          <w:lang w:val="hy-AM"/>
        </w:rPr>
        <w:t>լեկտրաէներգիայի</w:t>
      </w:r>
      <w:r w:rsidR="00D46596" w:rsidRPr="00D46596">
        <w:rPr>
          <w:rFonts w:ascii="Sylfaen" w:hAnsi="Sylfaen"/>
          <w:i/>
          <w:sz w:val="24"/>
          <w:szCs w:val="24"/>
          <w:lang w:val="hy-AM"/>
        </w:rPr>
        <w:t xml:space="preserve"> տարեկան</w:t>
      </w:r>
      <w:r w:rsidR="00256E9D" w:rsidRPr="00256E9D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56E9D" w:rsidRPr="00826230">
        <w:rPr>
          <w:rFonts w:ascii="Sylfaen" w:hAnsi="Sylfaen"/>
          <w:i/>
          <w:sz w:val="24"/>
          <w:szCs w:val="24"/>
          <w:lang w:val="hy-AM"/>
        </w:rPr>
        <w:t>ծախսը</w:t>
      </w:r>
      <w:r w:rsidR="00256E9D" w:rsidRPr="00256E9D">
        <w:rPr>
          <w:rFonts w:ascii="Sylfaen" w:hAnsi="Sylfaen"/>
          <w:i/>
          <w:sz w:val="24"/>
          <w:szCs w:val="24"/>
          <w:lang w:val="hy-AM"/>
        </w:rPr>
        <w:t xml:space="preserve"> կազմում է</w:t>
      </w:r>
      <w:r w:rsidR="007632FB" w:rsidRPr="007632FB">
        <w:rPr>
          <w:rFonts w:ascii="Sylfaen" w:hAnsi="Sylfaen"/>
          <w:i/>
          <w:sz w:val="24"/>
          <w:szCs w:val="24"/>
          <w:lang w:val="hy-AM"/>
        </w:rPr>
        <w:t xml:space="preserve"> 23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632FB" w:rsidRPr="007632FB">
        <w:rPr>
          <w:rFonts w:ascii="Sylfaen" w:hAnsi="Sylfaen"/>
          <w:i/>
          <w:sz w:val="24"/>
          <w:szCs w:val="24"/>
          <w:lang w:val="hy-AM"/>
        </w:rPr>
        <w:t>080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632FB" w:rsidRPr="007632FB">
        <w:rPr>
          <w:rFonts w:ascii="Sylfaen" w:hAnsi="Sylfaen"/>
          <w:i/>
          <w:sz w:val="24"/>
          <w:szCs w:val="24"/>
          <w:lang w:val="hy-AM"/>
        </w:rPr>
        <w:t xml:space="preserve">000 դրամ, /1 երեխայի համար տարեկան կազմում է </w:t>
      </w:r>
      <w:r w:rsidR="008D3000">
        <w:rPr>
          <w:rFonts w:ascii="Sylfaen" w:hAnsi="Sylfaen"/>
          <w:i/>
          <w:sz w:val="24"/>
          <w:szCs w:val="24"/>
          <w:lang w:val="hy-AM"/>
        </w:rPr>
        <w:t xml:space="preserve"> 10</w:t>
      </w:r>
      <w:r w:rsidR="008D3000" w:rsidRPr="008D300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256E9D" w:rsidRPr="00256E9D">
        <w:rPr>
          <w:rFonts w:ascii="Sylfaen" w:hAnsi="Sylfaen"/>
          <w:i/>
          <w:sz w:val="24"/>
          <w:szCs w:val="24"/>
          <w:lang w:val="hy-AM"/>
        </w:rPr>
        <w:t>000 դրամ</w:t>
      </w:r>
      <w:r w:rsidR="003207E3" w:rsidRPr="003207E3">
        <w:rPr>
          <w:rFonts w:ascii="Sylfaen" w:hAnsi="Sylfaen"/>
          <w:i/>
          <w:sz w:val="24"/>
          <w:szCs w:val="24"/>
          <w:lang w:val="hy-AM"/>
        </w:rPr>
        <w:t xml:space="preserve">/: </w:t>
      </w:r>
      <w:r w:rsidR="007A5737" w:rsidRPr="007A5737">
        <w:rPr>
          <w:rFonts w:ascii="Sylfaen" w:hAnsi="Sylfaen"/>
          <w:i/>
          <w:sz w:val="24"/>
          <w:szCs w:val="24"/>
          <w:lang w:val="hy-AM"/>
        </w:rPr>
        <w:t>Նախադպրոցական ուսումնական հաստատության</w:t>
      </w:r>
      <w:r w:rsidR="00163010" w:rsidRPr="00826230">
        <w:rPr>
          <w:rFonts w:ascii="Sylfaen" w:hAnsi="Sylfaen"/>
          <w:i/>
          <w:sz w:val="24"/>
          <w:szCs w:val="24"/>
          <w:lang w:val="hy-AM"/>
        </w:rPr>
        <w:t xml:space="preserve"> 1 երեխայի համար նախատեսվել է օրական 30 լիտր ջուր</w:t>
      </w:r>
      <w:r w:rsidR="00DE75E7" w:rsidRPr="00DE75E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E75E7">
        <w:rPr>
          <w:rFonts w:ascii="Sylfaen" w:hAnsi="Sylfaen"/>
          <w:i/>
          <w:sz w:val="24"/>
          <w:szCs w:val="24"/>
          <w:lang w:val="hy-AM"/>
        </w:rPr>
        <w:t>/2308 երեխայի համար</w:t>
      </w:r>
      <w:r w:rsidR="00DE75E7" w:rsidRPr="003207E3">
        <w:rPr>
          <w:rFonts w:ascii="Sylfaen" w:hAnsi="Sylfaen"/>
          <w:i/>
          <w:sz w:val="24"/>
          <w:szCs w:val="24"/>
          <w:lang w:val="hy-AM"/>
        </w:rPr>
        <w:t xml:space="preserve"> տարեկան</w:t>
      </w:r>
      <w:r w:rsidR="00DE75E7">
        <w:rPr>
          <w:rFonts w:ascii="Sylfaen" w:hAnsi="Sylfaen"/>
          <w:i/>
          <w:sz w:val="24"/>
          <w:szCs w:val="24"/>
          <w:lang w:val="hy-AM"/>
        </w:rPr>
        <w:t xml:space="preserve"> կազմում է</w:t>
      </w:r>
      <w:r w:rsidR="00DE75E7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E75E7" w:rsidRPr="00DE75E7">
        <w:rPr>
          <w:rFonts w:ascii="Sylfaen" w:hAnsi="Sylfaen"/>
          <w:i/>
          <w:sz w:val="24"/>
          <w:szCs w:val="24"/>
          <w:lang w:val="hy-AM"/>
        </w:rPr>
        <w:t>7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E75E7" w:rsidRPr="00DE75E7">
        <w:rPr>
          <w:rFonts w:ascii="Sylfaen" w:hAnsi="Sylfaen"/>
          <w:i/>
          <w:sz w:val="24"/>
          <w:szCs w:val="24"/>
          <w:lang w:val="hy-AM"/>
        </w:rPr>
        <w:t>956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E75E7" w:rsidRPr="00DE75E7">
        <w:rPr>
          <w:rFonts w:ascii="Sylfaen" w:hAnsi="Sylfaen"/>
          <w:i/>
          <w:sz w:val="24"/>
          <w:szCs w:val="24"/>
          <w:lang w:val="hy-AM"/>
        </w:rPr>
        <w:t>400</w:t>
      </w:r>
      <w:r w:rsidR="00DE75E7" w:rsidRPr="003207E3">
        <w:rPr>
          <w:rFonts w:ascii="Sylfaen" w:hAnsi="Sylfaen"/>
          <w:i/>
          <w:sz w:val="24"/>
          <w:szCs w:val="24"/>
          <w:lang w:val="hy-AM"/>
        </w:rPr>
        <w:t xml:space="preserve"> դրամ/:</w:t>
      </w:r>
      <w:r w:rsidR="00163010" w:rsidRPr="00826230">
        <w:rPr>
          <w:rFonts w:ascii="Sylfaen" w:hAnsi="Sylfaen"/>
          <w:i/>
          <w:sz w:val="24"/>
          <w:szCs w:val="24"/>
          <w:lang w:val="hy-AM"/>
        </w:rPr>
        <w:t xml:space="preserve"> Ընդհանուր բնույթի այլ ծառայությունների գծով 1 երեխայի </w:t>
      </w:r>
      <w:r w:rsidR="00163010" w:rsidRPr="00826230">
        <w:rPr>
          <w:rFonts w:ascii="Sylfaen" w:hAnsi="Sylfaen"/>
          <w:i/>
          <w:sz w:val="24"/>
          <w:szCs w:val="24"/>
          <w:lang w:val="hy-AM"/>
        </w:rPr>
        <w:lastRenderedPageBreak/>
        <w:t xml:space="preserve">համար նախատեսվել է </w:t>
      </w:r>
      <w:r w:rsidR="0019226E" w:rsidRPr="0019226E">
        <w:rPr>
          <w:rFonts w:ascii="Sylfaen" w:hAnsi="Sylfaen"/>
          <w:i/>
          <w:sz w:val="24"/>
          <w:szCs w:val="24"/>
          <w:lang w:val="hy-AM"/>
        </w:rPr>
        <w:t>2</w:t>
      </w:r>
      <w:r w:rsidR="008D3000" w:rsidRPr="008D300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9226E" w:rsidRPr="0019226E">
        <w:rPr>
          <w:rFonts w:ascii="Sylfaen" w:hAnsi="Sylfaen"/>
          <w:i/>
          <w:sz w:val="24"/>
          <w:szCs w:val="24"/>
          <w:lang w:val="hy-AM"/>
        </w:rPr>
        <w:t xml:space="preserve">000 </w:t>
      </w:r>
      <w:r w:rsidR="00163010" w:rsidRPr="00826230">
        <w:rPr>
          <w:rFonts w:ascii="Sylfaen" w:hAnsi="Sylfaen"/>
          <w:i/>
          <w:sz w:val="24"/>
          <w:szCs w:val="24"/>
          <w:lang w:val="hy-AM"/>
        </w:rPr>
        <w:t>դրամ ծախս</w:t>
      </w:r>
      <w:r w:rsidR="00E64193" w:rsidRPr="00E6419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64193">
        <w:rPr>
          <w:rFonts w:ascii="Sylfaen" w:hAnsi="Sylfaen"/>
          <w:i/>
          <w:sz w:val="24"/>
          <w:szCs w:val="24"/>
          <w:lang w:val="hy-AM"/>
        </w:rPr>
        <w:t>/2308 երեխայի համար</w:t>
      </w:r>
      <w:r w:rsidR="00E64193" w:rsidRPr="003207E3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64193" w:rsidRPr="003207E3">
        <w:rPr>
          <w:rFonts w:ascii="Sylfaen" w:hAnsi="Sylfaen"/>
          <w:i/>
          <w:sz w:val="24"/>
          <w:szCs w:val="24"/>
          <w:lang w:val="hy-AM"/>
        </w:rPr>
        <w:t>տարեկան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64193">
        <w:rPr>
          <w:rFonts w:ascii="Sylfaen" w:hAnsi="Sylfaen"/>
          <w:i/>
          <w:sz w:val="24"/>
          <w:szCs w:val="24"/>
          <w:lang w:val="hy-AM"/>
        </w:rPr>
        <w:t xml:space="preserve"> կազմում է</w:t>
      </w:r>
      <w:r w:rsidR="00E64193" w:rsidRPr="00E64193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 </w:t>
      </w:r>
      <w:r w:rsidR="00E64193" w:rsidRPr="00E64193">
        <w:rPr>
          <w:rFonts w:ascii="Sylfaen" w:hAnsi="Sylfaen"/>
          <w:i/>
          <w:sz w:val="24"/>
          <w:szCs w:val="24"/>
          <w:lang w:val="hy-AM"/>
        </w:rPr>
        <w:t>4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64193" w:rsidRPr="00E64193">
        <w:rPr>
          <w:rFonts w:ascii="Sylfaen" w:hAnsi="Sylfaen"/>
          <w:i/>
          <w:sz w:val="24"/>
          <w:szCs w:val="24"/>
          <w:lang w:val="hy-AM"/>
        </w:rPr>
        <w:t>616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64193" w:rsidRPr="00E64193">
        <w:rPr>
          <w:rFonts w:ascii="Sylfaen" w:hAnsi="Sylfaen"/>
          <w:i/>
          <w:sz w:val="24"/>
          <w:szCs w:val="24"/>
          <w:lang w:val="hy-AM"/>
        </w:rPr>
        <w:t>000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64193" w:rsidRPr="003207E3">
        <w:rPr>
          <w:rFonts w:ascii="Sylfaen" w:hAnsi="Sylfaen"/>
          <w:i/>
          <w:sz w:val="24"/>
          <w:szCs w:val="24"/>
          <w:lang w:val="hy-AM"/>
        </w:rPr>
        <w:t>դրամ/:</w:t>
      </w:r>
      <w:r w:rsidR="000311CF" w:rsidRPr="000311CF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63010" w:rsidRPr="00826230">
        <w:rPr>
          <w:rFonts w:ascii="Sylfaen" w:hAnsi="Sylfaen"/>
          <w:i/>
          <w:sz w:val="24"/>
          <w:szCs w:val="24"/>
          <w:lang w:val="hy-AM"/>
        </w:rPr>
        <w:t>Գրասենյակային նյութերի ձեռք բերման համար 1 խմբի հաշվով տարեկան նախատեսվել է 20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C8393C" w:rsidRPr="00C8393C">
        <w:rPr>
          <w:rFonts w:ascii="Sylfaen" w:hAnsi="Sylfaen"/>
          <w:i/>
          <w:sz w:val="24"/>
          <w:szCs w:val="24"/>
          <w:lang w:val="hy-AM"/>
        </w:rPr>
        <w:t>00</w:t>
      </w:r>
      <w:r w:rsidR="00C8393C">
        <w:rPr>
          <w:rFonts w:ascii="Sylfaen" w:hAnsi="Sylfaen"/>
          <w:i/>
          <w:sz w:val="24"/>
          <w:szCs w:val="24"/>
          <w:lang w:val="hy-AM"/>
        </w:rPr>
        <w:t>0</w:t>
      </w:r>
      <w:r w:rsidR="00C8393C" w:rsidRPr="00C839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163010" w:rsidRPr="00826230">
        <w:rPr>
          <w:rFonts w:ascii="Sylfaen" w:hAnsi="Sylfaen"/>
          <w:i/>
          <w:sz w:val="24"/>
          <w:szCs w:val="24"/>
          <w:lang w:val="hy-AM"/>
        </w:rPr>
        <w:t>դրամ</w:t>
      </w:r>
      <w:r w:rsidR="000311CF" w:rsidRPr="000311CF">
        <w:rPr>
          <w:rFonts w:ascii="Sylfaen" w:hAnsi="Sylfaen"/>
          <w:i/>
          <w:sz w:val="24"/>
          <w:szCs w:val="24"/>
          <w:lang w:val="hy-AM"/>
        </w:rPr>
        <w:t xml:space="preserve"> /85 խմբի համար տարեկան կազմում է 1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311CF" w:rsidRPr="000311CF">
        <w:rPr>
          <w:rFonts w:ascii="Sylfaen" w:hAnsi="Sylfaen"/>
          <w:i/>
          <w:sz w:val="24"/>
          <w:szCs w:val="24"/>
          <w:lang w:val="hy-AM"/>
        </w:rPr>
        <w:t>723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311CF" w:rsidRPr="000311CF">
        <w:rPr>
          <w:rFonts w:ascii="Sylfaen" w:hAnsi="Sylfaen"/>
          <w:i/>
          <w:sz w:val="24"/>
          <w:szCs w:val="24"/>
          <w:lang w:val="hy-AM"/>
        </w:rPr>
        <w:t>000 դրամ</w:t>
      </w:r>
      <w:r w:rsidR="000311CF">
        <w:rPr>
          <w:rFonts w:ascii="Sylfaen" w:hAnsi="Sylfaen"/>
          <w:i/>
          <w:sz w:val="24"/>
          <w:szCs w:val="24"/>
          <w:lang w:val="hy-AM"/>
        </w:rPr>
        <w:t>,</w:t>
      </w:r>
      <w:r w:rsidR="000311CF" w:rsidRPr="000311CF">
        <w:rPr>
          <w:rFonts w:ascii="Sylfaen" w:hAnsi="Sylfaen"/>
          <w:i/>
          <w:sz w:val="24"/>
          <w:szCs w:val="24"/>
          <w:lang w:val="hy-AM"/>
        </w:rPr>
        <w:t xml:space="preserve"> որում ներառված է </w:t>
      </w:r>
      <w:r w:rsidR="00551C36" w:rsidRPr="00551C36">
        <w:rPr>
          <w:rFonts w:ascii="Sylfaen" w:hAnsi="Sylfaen"/>
          <w:i/>
          <w:sz w:val="24"/>
          <w:szCs w:val="24"/>
          <w:lang w:val="hy-AM"/>
        </w:rPr>
        <w:t xml:space="preserve">Քաղսիի և </w:t>
      </w:r>
      <w:r w:rsidR="000311CF" w:rsidRPr="000311CF">
        <w:rPr>
          <w:rFonts w:ascii="Sylfaen" w:hAnsi="Sylfaen"/>
          <w:i/>
          <w:sz w:val="24"/>
          <w:szCs w:val="24"/>
          <w:lang w:val="hy-AM"/>
        </w:rPr>
        <w:t>թիվ</w:t>
      </w:r>
      <w:r w:rsidR="00551C36">
        <w:rPr>
          <w:rFonts w:ascii="Sylfaen" w:hAnsi="Sylfaen"/>
          <w:i/>
          <w:sz w:val="24"/>
          <w:szCs w:val="24"/>
          <w:lang w:val="hy-AM"/>
        </w:rPr>
        <w:t xml:space="preserve"> 13</w:t>
      </w:r>
      <w:r w:rsidR="00551C36" w:rsidRPr="00551C36">
        <w:rPr>
          <w:rFonts w:ascii="Sylfaen" w:hAnsi="Sylfaen"/>
          <w:i/>
          <w:sz w:val="24"/>
          <w:szCs w:val="24"/>
          <w:lang w:val="hy-AM"/>
        </w:rPr>
        <w:t xml:space="preserve"> ՆՈՒՀ ՀՈԱԿ-ների քարթրիջների լիցքավորման ծախսը՝</w:t>
      </w:r>
      <w:r w:rsidR="000311CF" w:rsidRPr="000311CF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51C36" w:rsidRPr="00551C3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D3000" w:rsidRPr="008D3000">
        <w:rPr>
          <w:rFonts w:ascii="Sylfaen" w:hAnsi="Sylfaen"/>
          <w:i/>
          <w:sz w:val="24"/>
          <w:szCs w:val="24"/>
          <w:lang w:val="hy-AM"/>
        </w:rPr>
        <w:t xml:space="preserve">       </w:t>
      </w:r>
      <w:r w:rsidR="008D3000">
        <w:rPr>
          <w:rFonts w:ascii="Sylfaen" w:hAnsi="Sylfaen"/>
          <w:i/>
          <w:sz w:val="24"/>
          <w:szCs w:val="24"/>
          <w:lang w:val="hy-AM"/>
        </w:rPr>
        <w:t>23</w:t>
      </w:r>
      <w:r w:rsidR="008D3000" w:rsidRPr="008D300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311CF" w:rsidRPr="000311CF">
        <w:rPr>
          <w:rFonts w:ascii="Sylfaen" w:hAnsi="Sylfaen"/>
          <w:i/>
          <w:sz w:val="24"/>
          <w:szCs w:val="24"/>
          <w:lang w:val="hy-AM"/>
        </w:rPr>
        <w:t>000 դրամ</w:t>
      </w:r>
      <w:r w:rsidR="00551C36" w:rsidRPr="00551C36">
        <w:rPr>
          <w:rFonts w:ascii="Sylfaen" w:hAnsi="Sylfaen"/>
          <w:i/>
          <w:sz w:val="24"/>
          <w:szCs w:val="24"/>
          <w:lang w:val="hy-AM"/>
        </w:rPr>
        <w:t>ի չափով</w:t>
      </w:r>
      <w:r w:rsidR="000311CF" w:rsidRPr="000311CF">
        <w:rPr>
          <w:rFonts w:ascii="Sylfaen" w:hAnsi="Sylfaen"/>
          <w:i/>
          <w:sz w:val="24"/>
          <w:szCs w:val="24"/>
          <w:lang w:val="hy-AM"/>
        </w:rPr>
        <w:t>/</w:t>
      </w:r>
      <w:r w:rsidR="00163010" w:rsidRPr="00826230">
        <w:rPr>
          <w:rFonts w:ascii="Sylfaen" w:hAnsi="Sylfaen"/>
          <w:i/>
          <w:sz w:val="24"/>
          <w:szCs w:val="24"/>
          <w:lang w:val="hy-AM"/>
        </w:rPr>
        <w:t>:</w:t>
      </w:r>
      <w:r w:rsidR="00EF1B44" w:rsidRPr="00826230">
        <w:rPr>
          <w:rFonts w:ascii="Sylfaen" w:hAnsi="Sylfaen"/>
          <w:i/>
          <w:sz w:val="24"/>
          <w:szCs w:val="24"/>
          <w:lang w:val="hy-AM"/>
        </w:rPr>
        <w:t xml:space="preserve"> Մասնագիտական </w:t>
      </w:r>
      <w:r w:rsidR="00922B08">
        <w:rPr>
          <w:rFonts w:ascii="Sylfaen" w:hAnsi="Sylfaen"/>
          <w:i/>
          <w:sz w:val="24"/>
          <w:szCs w:val="24"/>
          <w:lang w:val="hy-AM"/>
        </w:rPr>
        <w:t>ծառայութ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յունների ձեռք բերման համար 4241 հոդվածով նախատեսվել է</w:t>
      </w:r>
      <w:r w:rsidR="00922B08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2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428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800</w:t>
      </w:r>
      <w:r w:rsidR="00EF1B44" w:rsidRPr="00826230">
        <w:rPr>
          <w:rFonts w:ascii="Sylfaen" w:hAnsi="Sylfaen"/>
          <w:i/>
          <w:sz w:val="24"/>
          <w:szCs w:val="24"/>
          <w:lang w:val="hy-AM"/>
        </w:rPr>
        <w:t>, որից դեռատիզացիա</w:t>
      </w:r>
      <w:r w:rsidR="004618AD" w:rsidRPr="00826230">
        <w:rPr>
          <w:rFonts w:ascii="Sylfaen" w:hAnsi="Sylfaen"/>
          <w:i/>
          <w:sz w:val="24"/>
          <w:szCs w:val="24"/>
          <w:lang w:val="hy-AM"/>
        </w:rPr>
        <w:t>յի</w:t>
      </w:r>
      <w:r w:rsidR="00EF1B44" w:rsidRPr="00826230">
        <w:rPr>
          <w:rFonts w:ascii="Sylfaen" w:hAnsi="Sylfaen"/>
          <w:i/>
          <w:sz w:val="24"/>
          <w:szCs w:val="24"/>
          <w:lang w:val="hy-AM"/>
        </w:rPr>
        <w:t xml:space="preserve"> համար ծախս նախատեսվել է 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տարեկան</w:t>
      </w:r>
      <w:r w:rsidR="00EF1B44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860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000</w:t>
      </w:r>
      <w:r w:rsidR="00EF1B44" w:rsidRPr="00826230">
        <w:rPr>
          <w:rFonts w:ascii="Sylfaen" w:hAnsi="Sylfaen"/>
          <w:i/>
          <w:sz w:val="24"/>
          <w:szCs w:val="24"/>
          <w:lang w:val="hy-AM"/>
        </w:rPr>
        <w:t xml:space="preserve"> դրամ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ի չափով</w:t>
      </w:r>
      <w:r w:rsidR="00EF1B44" w:rsidRPr="00826230">
        <w:rPr>
          <w:rFonts w:ascii="Sylfaen" w:hAnsi="Sylfaen"/>
          <w:i/>
          <w:sz w:val="24"/>
          <w:szCs w:val="24"/>
          <w:lang w:val="hy-AM"/>
        </w:rPr>
        <w:t>, բուժզննման համար նախատեսվել է տարեկան 9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14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A1DF3" w:rsidRPr="00AA1DF3">
        <w:rPr>
          <w:rFonts w:ascii="Sylfaen" w:hAnsi="Sylfaen"/>
          <w:i/>
          <w:sz w:val="24"/>
          <w:szCs w:val="24"/>
          <w:lang w:val="hy-AM"/>
        </w:rPr>
        <w:t>00</w:t>
      </w:r>
      <w:r w:rsidR="00EF1B44" w:rsidRPr="00826230">
        <w:rPr>
          <w:rFonts w:ascii="Sylfaen" w:hAnsi="Sylfaen"/>
          <w:i/>
          <w:sz w:val="24"/>
          <w:szCs w:val="24"/>
          <w:lang w:val="hy-AM"/>
        </w:rPr>
        <w:t>0 դրամ</w:t>
      </w:r>
      <w:r w:rsidR="00AA1DF3" w:rsidRPr="00AA1DF3">
        <w:rPr>
          <w:rFonts w:ascii="Sylfaen" w:hAnsi="Sylfaen"/>
          <w:i/>
          <w:sz w:val="24"/>
          <w:szCs w:val="24"/>
          <w:lang w:val="hy-AM"/>
        </w:rPr>
        <w:t>ի</w:t>
      </w:r>
      <w:r w:rsidR="00EF1B44" w:rsidRPr="00826230">
        <w:rPr>
          <w:rFonts w:ascii="Sylfaen" w:hAnsi="Sylfaen"/>
          <w:i/>
          <w:sz w:val="24"/>
          <w:szCs w:val="24"/>
          <w:lang w:val="hy-AM"/>
        </w:rPr>
        <w:t xml:space="preserve"> ծախս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, գազի սպասարկման ծառայության համար</w:t>
      </w:r>
      <w:r w:rsidR="00922B08">
        <w:rPr>
          <w:rFonts w:ascii="Sylfaen" w:hAnsi="Sylfaen"/>
          <w:i/>
          <w:sz w:val="24"/>
          <w:szCs w:val="24"/>
          <w:lang w:val="hy-AM"/>
        </w:rPr>
        <w:t xml:space="preserve"> 6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54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 xml:space="preserve">800 դրամի չափով: </w:t>
      </w:r>
      <w:r w:rsidR="006710BB" w:rsidRPr="006710BB">
        <w:rPr>
          <w:rFonts w:ascii="Sylfaen" w:hAnsi="Sylfaen"/>
          <w:i/>
          <w:sz w:val="24"/>
          <w:szCs w:val="24"/>
          <w:lang w:val="hy-AM"/>
        </w:rPr>
        <w:t>Կենցաղային և հանրային սննդի նյութեր՝ 4267 հոդվածով նախատեսվել է 197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710BB" w:rsidRPr="006710BB">
        <w:rPr>
          <w:rFonts w:ascii="Sylfaen" w:hAnsi="Sylfaen"/>
          <w:i/>
          <w:sz w:val="24"/>
          <w:szCs w:val="24"/>
          <w:lang w:val="hy-AM"/>
        </w:rPr>
        <w:t>982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710BB" w:rsidRPr="006710BB">
        <w:rPr>
          <w:rFonts w:ascii="Sylfaen" w:hAnsi="Sylfaen"/>
          <w:i/>
          <w:sz w:val="24"/>
          <w:szCs w:val="24"/>
          <w:lang w:val="hy-AM"/>
        </w:rPr>
        <w:t xml:space="preserve">000 դրամի ծախս, որից </w:t>
      </w:r>
      <w:r w:rsidR="00EF1B44" w:rsidRPr="00826230">
        <w:rPr>
          <w:rFonts w:ascii="Sylfaen" w:hAnsi="Sylfaen"/>
          <w:i/>
          <w:sz w:val="24"/>
          <w:szCs w:val="24"/>
          <w:lang w:val="hy-AM"/>
        </w:rPr>
        <w:t xml:space="preserve">1 երեխայի համար հաշվարկվել է օրական 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4</w:t>
      </w:r>
      <w:r w:rsidR="00EF1B44" w:rsidRPr="00826230">
        <w:rPr>
          <w:rFonts w:ascii="Sylfaen" w:hAnsi="Sylfaen"/>
          <w:i/>
          <w:sz w:val="24"/>
          <w:szCs w:val="24"/>
          <w:lang w:val="hy-AM"/>
        </w:rPr>
        <w:t>00 դրամ սննդամթերքի ծախս</w:t>
      </w:r>
      <w:r w:rsidR="00AB6995" w:rsidRPr="00AB6995">
        <w:rPr>
          <w:rFonts w:ascii="Sylfaen" w:hAnsi="Sylfaen"/>
          <w:i/>
          <w:sz w:val="24"/>
          <w:szCs w:val="24"/>
          <w:lang w:val="hy-AM"/>
        </w:rPr>
        <w:t>, որը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 xml:space="preserve"> 2308 երեխայի համար </w:t>
      </w:r>
      <w:r w:rsidR="00AB6995" w:rsidRPr="00AB6995">
        <w:rPr>
          <w:rFonts w:ascii="Sylfaen" w:hAnsi="Sylfaen"/>
          <w:i/>
          <w:sz w:val="24"/>
          <w:szCs w:val="24"/>
          <w:lang w:val="hy-AM"/>
        </w:rPr>
        <w:t xml:space="preserve">տարվա կտրվածքով կազմում է 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193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872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22B08" w:rsidRPr="00922B08">
        <w:rPr>
          <w:rFonts w:ascii="Sylfaen" w:hAnsi="Sylfaen"/>
          <w:i/>
          <w:sz w:val="24"/>
          <w:szCs w:val="24"/>
          <w:lang w:val="hy-AM"/>
        </w:rPr>
        <w:t>000</w:t>
      </w:r>
      <w:r w:rsidR="00AB6995" w:rsidRPr="00AB6995">
        <w:rPr>
          <w:rFonts w:ascii="Sylfaen" w:hAnsi="Sylfaen"/>
          <w:i/>
          <w:sz w:val="24"/>
          <w:szCs w:val="24"/>
          <w:lang w:val="hy-AM"/>
        </w:rPr>
        <w:t xml:space="preserve"> դրամ</w:t>
      </w:r>
      <w:r w:rsidR="006710BB" w:rsidRPr="006710BB">
        <w:rPr>
          <w:rFonts w:ascii="Sylfaen" w:hAnsi="Sylfaen"/>
          <w:i/>
          <w:sz w:val="24"/>
          <w:szCs w:val="24"/>
          <w:lang w:val="hy-AM"/>
        </w:rPr>
        <w:t xml:space="preserve"> իսկ կ</w:t>
      </w:r>
      <w:r w:rsidR="008F4F29" w:rsidRPr="00826230">
        <w:rPr>
          <w:rFonts w:ascii="Sylfaen" w:hAnsi="Sylfaen"/>
          <w:i/>
          <w:sz w:val="24"/>
          <w:szCs w:val="24"/>
          <w:lang w:val="hy-AM"/>
        </w:rPr>
        <w:t>ենցաղային նյութեր ձեռք բերելու համար</w:t>
      </w:r>
      <w:r w:rsidR="006B6874" w:rsidRPr="006B6874">
        <w:rPr>
          <w:rFonts w:ascii="Sylfaen" w:hAnsi="Sylfaen"/>
          <w:i/>
          <w:sz w:val="24"/>
          <w:szCs w:val="24"/>
          <w:lang w:val="hy-AM"/>
        </w:rPr>
        <w:t xml:space="preserve"> նախատեսվել է 4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B6874" w:rsidRPr="006B6874">
        <w:rPr>
          <w:rFonts w:ascii="Sylfaen" w:hAnsi="Sylfaen"/>
          <w:i/>
          <w:sz w:val="24"/>
          <w:szCs w:val="24"/>
          <w:lang w:val="hy-AM"/>
        </w:rPr>
        <w:t>110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B6874" w:rsidRPr="006B6874">
        <w:rPr>
          <w:rFonts w:ascii="Sylfaen" w:hAnsi="Sylfaen"/>
          <w:i/>
          <w:sz w:val="24"/>
          <w:szCs w:val="24"/>
          <w:lang w:val="hy-AM"/>
        </w:rPr>
        <w:t>000 դրամի ծախս, որից 710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B6874" w:rsidRPr="006B6874">
        <w:rPr>
          <w:rFonts w:ascii="Sylfaen" w:hAnsi="Sylfaen"/>
          <w:i/>
          <w:sz w:val="24"/>
          <w:szCs w:val="24"/>
          <w:lang w:val="hy-AM"/>
        </w:rPr>
        <w:t>000 դրամը նախատեսված է թիվ 8 ՆՈՒՀ ՀՈԱԿ-ի սպասքի ձեռք բերման</w:t>
      </w:r>
      <w:r w:rsidR="00AD428D" w:rsidRPr="00AD428D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B6874" w:rsidRPr="006B6874">
        <w:rPr>
          <w:rFonts w:ascii="Sylfaen" w:hAnsi="Sylfaen"/>
          <w:i/>
          <w:sz w:val="24"/>
          <w:szCs w:val="24"/>
          <w:lang w:val="hy-AM"/>
        </w:rPr>
        <w:t>համար, իսկ 3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B6874" w:rsidRPr="006B6874">
        <w:rPr>
          <w:rFonts w:ascii="Sylfaen" w:hAnsi="Sylfaen"/>
          <w:i/>
          <w:sz w:val="24"/>
          <w:szCs w:val="24"/>
          <w:lang w:val="hy-AM"/>
        </w:rPr>
        <w:t>400</w:t>
      </w:r>
      <w:r w:rsidRPr="00984A52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6B6874" w:rsidRPr="006B6874">
        <w:rPr>
          <w:rFonts w:ascii="Sylfaen" w:hAnsi="Sylfaen"/>
          <w:i/>
          <w:sz w:val="24"/>
          <w:szCs w:val="24"/>
          <w:lang w:val="hy-AM"/>
        </w:rPr>
        <w:t>000 դրամը նախատեսվել է տնտեսական ապրանքների ձեռք բերման համար /</w:t>
      </w:r>
      <w:r w:rsidR="008F4F29" w:rsidRPr="00826230">
        <w:rPr>
          <w:rFonts w:ascii="Sylfaen" w:hAnsi="Sylfaen"/>
          <w:i/>
          <w:sz w:val="24"/>
          <w:szCs w:val="24"/>
          <w:lang w:val="hy-AM"/>
        </w:rPr>
        <w:t>1 խմբի հաշվով նախատեսվել է</w:t>
      </w:r>
      <w:r w:rsidR="006B6874" w:rsidRPr="006B6874">
        <w:rPr>
          <w:rFonts w:ascii="Sylfaen" w:hAnsi="Sylfaen"/>
          <w:i/>
          <w:sz w:val="24"/>
          <w:szCs w:val="24"/>
          <w:lang w:val="hy-AM"/>
        </w:rPr>
        <w:t xml:space="preserve"> տարեկան </w:t>
      </w:r>
      <w:r w:rsidR="008F4F29" w:rsidRPr="00826230">
        <w:rPr>
          <w:rFonts w:ascii="Sylfaen" w:hAnsi="Sylfaen"/>
          <w:i/>
          <w:sz w:val="24"/>
          <w:szCs w:val="24"/>
          <w:lang w:val="hy-AM"/>
        </w:rPr>
        <w:t xml:space="preserve"> 40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F4F29" w:rsidRPr="00826230">
        <w:rPr>
          <w:rFonts w:ascii="Sylfaen" w:hAnsi="Sylfaen"/>
          <w:i/>
          <w:sz w:val="24"/>
          <w:szCs w:val="24"/>
          <w:lang w:val="hy-AM"/>
        </w:rPr>
        <w:t>0</w:t>
      </w:r>
      <w:r w:rsidR="00427A27">
        <w:rPr>
          <w:rFonts w:ascii="Sylfaen" w:hAnsi="Sylfaen"/>
          <w:i/>
          <w:sz w:val="24"/>
          <w:szCs w:val="24"/>
          <w:lang w:val="hy-AM"/>
        </w:rPr>
        <w:t>00</w:t>
      </w:r>
      <w:r w:rsidR="00427A27" w:rsidRPr="00427A27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F4F29" w:rsidRPr="00826230">
        <w:rPr>
          <w:rFonts w:ascii="Sylfaen" w:hAnsi="Sylfaen"/>
          <w:i/>
          <w:sz w:val="24"/>
          <w:szCs w:val="24"/>
          <w:lang w:val="hy-AM"/>
        </w:rPr>
        <w:t>դրամ</w:t>
      </w:r>
      <w:r w:rsidR="006B6874" w:rsidRPr="006B6874">
        <w:rPr>
          <w:rFonts w:ascii="Sylfaen" w:hAnsi="Sylfaen"/>
          <w:i/>
          <w:sz w:val="24"/>
          <w:szCs w:val="24"/>
          <w:lang w:val="hy-AM"/>
        </w:rPr>
        <w:t>/</w:t>
      </w:r>
      <w:r w:rsidR="008F4F29" w:rsidRPr="00826230">
        <w:rPr>
          <w:rFonts w:ascii="Sylfaen" w:hAnsi="Sylfaen"/>
          <w:i/>
          <w:sz w:val="24"/>
          <w:szCs w:val="24"/>
          <w:lang w:val="hy-AM"/>
        </w:rPr>
        <w:t>:</w:t>
      </w:r>
      <w:r w:rsidR="005845EF" w:rsidRPr="005845EF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F4F29" w:rsidRPr="00826230">
        <w:rPr>
          <w:rFonts w:ascii="Sylfaen" w:hAnsi="Sylfaen"/>
          <w:i/>
          <w:sz w:val="24"/>
          <w:szCs w:val="24"/>
          <w:lang w:val="hy-AM"/>
        </w:rPr>
        <w:t xml:space="preserve">Հատուկ նպատակային </w:t>
      </w:r>
      <w:r w:rsidR="005845EF" w:rsidRPr="005845EF">
        <w:rPr>
          <w:rFonts w:ascii="Sylfaen" w:hAnsi="Sylfaen"/>
          <w:i/>
          <w:sz w:val="24"/>
          <w:szCs w:val="24"/>
          <w:lang w:val="hy-AM"/>
        </w:rPr>
        <w:t xml:space="preserve">այլ </w:t>
      </w:r>
      <w:r w:rsidR="008F4F29" w:rsidRPr="00826230">
        <w:rPr>
          <w:rFonts w:ascii="Sylfaen" w:hAnsi="Sylfaen"/>
          <w:i/>
          <w:sz w:val="24"/>
          <w:szCs w:val="24"/>
          <w:lang w:val="hy-AM"/>
        </w:rPr>
        <w:t xml:space="preserve">նյութեր ձեռք բերելու համար 1 երեխայի հաշվով նախատեսվել է տարեկան </w:t>
      </w:r>
      <w:r w:rsidR="00BD4CDB" w:rsidRPr="00DC615B">
        <w:rPr>
          <w:rFonts w:ascii="Sylfaen" w:hAnsi="Sylfaen"/>
          <w:i/>
          <w:sz w:val="24"/>
          <w:szCs w:val="24"/>
          <w:lang w:val="hy-AM"/>
        </w:rPr>
        <w:t>2</w:t>
      </w:r>
      <w:r w:rsidR="00CC449A" w:rsidRPr="00CC449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BD4CDB" w:rsidRPr="00DC615B">
        <w:rPr>
          <w:rFonts w:ascii="Sylfaen" w:hAnsi="Sylfaen"/>
          <w:i/>
          <w:sz w:val="24"/>
          <w:szCs w:val="24"/>
          <w:lang w:val="hy-AM"/>
        </w:rPr>
        <w:t>000</w:t>
      </w:r>
      <w:r w:rsidR="008F4F29" w:rsidRPr="00826230">
        <w:rPr>
          <w:rFonts w:ascii="Sylfaen" w:hAnsi="Sylfaen"/>
          <w:i/>
          <w:sz w:val="24"/>
          <w:szCs w:val="24"/>
          <w:lang w:val="hy-AM"/>
        </w:rPr>
        <w:t xml:space="preserve"> դրամ</w:t>
      </w:r>
      <w:r w:rsidR="005845EF" w:rsidRPr="005845EF">
        <w:rPr>
          <w:rFonts w:ascii="Sylfaen" w:hAnsi="Sylfaen"/>
          <w:i/>
          <w:sz w:val="24"/>
          <w:szCs w:val="24"/>
          <w:lang w:val="hy-AM"/>
        </w:rPr>
        <w:t xml:space="preserve"> /</w:t>
      </w:r>
      <w:r w:rsidR="005845EF">
        <w:rPr>
          <w:rFonts w:ascii="Sylfaen" w:hAnsi="Sylfaen"/>
          <w:i/>
          <w:sz w:val="24"/>
          <w:szCs w:val="24"/>
          <w:lang w:val="hy-AM"/>
        </w:rPr>
        <w:t>2308 երեխայի համար</w:t>
      </w:r>
      <w:r w:rsidR="005845EF" w:rsidRPr="003207E3">
        <w:rPr>
          <w:rFonts w:ascii="Sylfaen" w:hAnsi="Sylfaen"/>
          <w:i/>
          <w:sz w:val="24"/>
          <w:szCs w:val="24"/>
          <w:lang w:val="hy-AM"/>
        </w:rPr>
        <w:t xml:space="preserve"> տարեկան</w:t>
      </w:r>
      <w:r w:rsidR="005845EF">
        <w:rPr>
          <w:rFonts w:ascii="Sylfaen" w:hAnsi="Sylfaen"/>
          <w:i/>
          <w:sz w:val="24"/>
          <w:szCs w:val="24"/>
          <w:lang w:val="hy-AM"/>
        </w:rPr>
        <w:t xml:space="preserve"> կազմում է</w:t>
      </w:r>
      <w:r w:rsidR="005845EF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845EF" w:rsidRPr="005845EF">
        <w:rPr>
          <w:rFonts w:ascii="Sylfaen" w:hAnsi="Sylfaen"/>
          <w:i/>
          <w:sz w:val="24"/>
          <w:szCs w:val="24"/>
          <w:lang w:val="hy-AM"/>
        </w:rPr>
        <w:t>4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845EF" w:rsidRPr="005845EF">
        <w:rPr>
          <w:rFonts w:ascii="Sylfaen" w:hAnsi="Sylfaen"/>
          <w:i/>
          <w:sz w:val="24"/>
          <w:szCs w:val="24"/>
          <w:lang w:val="hy-AM"/>
        </w:rPr>
        <w:t>616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845EF" w:rsidRPr="005845EF">
        <w:rPr>
          <w:rFonts w:ascii="Sylfaen" w:hAnsi="Sylfaen"/>
          <w:i/>
          <w:sz w:val="24"/>
          <w:szCs w:val="24"/>
          <w:lang w:val="hy-AM"/>
        </w:rPr>
        <w:t xml:space="preserve">000/ </w:t>
      </w:r>
      <w:r w:rsidR="005845EF" w:rsidRPr="003207E3">
        <w:rPr>
          <w:rFonts w:ascii="Sylfaen" w:hAnsi="Sylfaen"/>
          <w:i/>
          <w:sz w:val="24"/>
          <w:szCs w:val="24"/>
          <w:lang w:val="hy-AM"/>
        </w:rPr>
        <w:t xml:space="preserve"> դրամ</w:t>
      </w:r>
      <w:r w:rsidR="005845EF" w:rsidRPr="005845EF">
        <w:rPr>
          <w:rFonts w:ascii="Sylfaen" w:hAnsi="Sylfaen"/>
          <w:i/>
          <w:sz w:val="24"/>
          <w:szCs w:val="24"/>
          <w:lang w:val="hy-AM"/>
        </w:rPr>
        <w:t>:</w:t>
      </w:r>
      <w:r w:rsidR="00E2050C" w:rsidRPr="00E2050C">
        <w:rPr>
          <w:rFonts w:ascii="Sylfaen" w:hAnsi="Sylfaen"/>
          <w:i/>
          <w:sz w:val="24"/>
          <w:szCs w:val="24"/>
          <w:lang w:val="hy-AM"/>
        </w:rPr>
        <w:t xml:space="preserve">  Համակարգչային ծառայություններ՝ 4232 հոդվածով նախատեսվել է 22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2050C" w:rsidRPr="00E2050C">
        <w:rPr>
          <w:rFonts w:ascii="Sylfaen" w:hAnsi="Sylfaen"/>
          <w:i/>
          <w:sz w:val="24"/>
          <w:szCs w:val="24"/>
          <w:lang w:val="hy-AM"/>
        </w:rPr>
        <w:t xml:space="preserve">000 դրամի ծախս, որից Սոլակ ՆՈՒՀ ՀՈԱԿ-ի համար նախատեսվել է 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    </w:t>
      </w:r>
      <w:r w:rsidR="00E2050C" w:rsidRPr="00E2050C">
        <w:rPr>
          <w:rFonts w:ascii="Sylfaen" w:hAnsi="Sylfaen"/>
          <w:i/>
          <w:sz w:val="24"/>
          <w:szCs w:val="24"/>
          <w:lang w:val="hy-AM"/>
        </w:rPr>
        <w:t>10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2050C" w:rsidRPr="00E2050C">
        <w:rPr>
          <w:rFonts w:ascii="Sylfaen" w:hAnsi="Sylfaen"/>
          <w:i/>
          <w:sz w:val="24"/>
          <w:szCs w:val="24"/>
          <w:lang w:val="hy-AM"/>
        </w:rPr>
        <w:t>000 դրամ, Լեռնանիստի ՆՈՒՀ ՀՈԱԿ-ի համար՝ 12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2050C" w:rsidRPr="00E2050C">
        <w:rPr>
          <w:rFonts w:ascii="Sylfaen" w:hAnsi="Sylfaen"/>
          <w:i/>
          <w:sz w:val="24"/>
          <w:szCs w:val="24"/>
          <w:lang w:val="hy-AM"/>
        </w:rPr>
        <w:t>000 դրամ:</w:t>
      </w:r>
      <w:r w:rsidR="00937CC2" w:rsidRPr="00937CC2">
        <w:rPr>
          <w:rFonts w:ascii="Sylfaen" w:hAnsi="Sylfaen"/>
          <w:i/>
          <w:sz w:val="24"/>
          <w:szCs w:val="24"/>
          <w:lang w:val="hy-AM"/>
        </w:rPr>
        <w:t xml:space="preserve"> Առողջապահական և լաբորատոր նյութեր՝ 4266 հոդվածով նախատեսվել է 220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37CC2" w:rsidRPr="00937CC2">
        <w:rPr>
          <w:rFonts w:ascii="Sylfaen" w:hAnsi="Sylfaen"/>
          <w:i/>
          <w:sz w:val="24"/>
          <w:szCs w:val="24"/>
          <w:lang w:val="hy-AM"/>
        </w:rPr>
        <w:t>000 դրամի չափով ծախս, պարտադիր վճարներ՝ 4823 հոդվածով նախատեսվել է 84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37CC2" w:rsidRPr="00937CC2">
        <w:rPr>
          <w:rFonts w:ascii="Sylfaen" w:hAnsi="Sylfaen"/>
          <w:i/>
          <w:sz w:val="24"/>
          <w:szCs w:val="24"/>
          <w:lang w:val="hy-AM"/>
        </w:rPr>
        <w:t>000 դրամի չափով ծախս, մեքենաների և սարքավորումների ընթացիկ նորոգում և պահպանում՝ 4252 հոդվածով նախատեսվել է 123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37CC2" w:rsidRPr="00937CC2">
        <w:rPr>
          <w:rFonts w:ascii="Sylfaen" w:hAnsi="Sylfaen"/>
          <w:i/>
          <w:sz w:val="24"/>
          <w:szCs w:val="24"/>
          <w:lang w:val="hy-AM"/>
        </w:rPr>
        <w:t>000 դրամի ծախս, որից  105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37CC2" w:rsidRPr="00937CC2">
        <w:rPr>
          <w:rFonts w:ascii="Sylfaen" w:hAnsi="Sylfaen"/>
          <w:i/>
          <w:sz w:val="24"/>
          <w:szCs w:val="24"/>
          <w:lang w:val="hy-AM"/>
        </w:rPr>
        <w:t>000 դրամը նախատեսվել է Լեռնանիստ ՆՈՒՀ ՀՈԱԿ-ի Հայկական ծրագրեր ծառայության սպասարկման համար, իսկ 18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37CC2" w:rsidRPr="00937CC2">
        <w:rPr>
          <w:rFonts w:ascii="Sylfaen" w:hAnsi="Sylfaen"/>
          <w:i/>
          <w:sz w:val="24"/>
          <w:szCs w:val="24"/>
          <w:lang w:val="hy-AM"/>
        </w:rPr>
        <w:t>000 դրամը Սոլակի ՆՈՒՀ ՀՈԱԿ-ի համակարգչային սարքավորումների վերանորոգման համար:</w:t>
      </w:r>
    </w:p>
    <w:p w:rsidR="000F6EA1" w:rsidRPr="00E2050C" w:rsidRDefault="00263D62" w:rsidP="000311CF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263D62">
        <w:rPr>
          <w:rFonts w:ascii="Sylfaen" w:hAnsi="Sylfaen"/>
          <w:i/>
          <w:sz w:val="24"/>
          <w:szCs w:val="24"/>
          <w:lang w:val="hy-AM"/>
        </w:rPr>
        <w:t>Նախատեսվել են նաև նախորդ տարիների պարտքային պարտավորությունների գծով ծախսեր՝ 4267 հոդավածով 17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263D62">
        <w:rPr>
          <w:rFonts w:ascii="Sylfaen" w:hAnsi="Sylfaen"/>
          <w:i/>
          <w:sz w:val="24"/>
          <w:szCs w:val="24"/>
          <w:lang w:val="hy-AM"/>
        </w:rPr>
        <w:t>000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263D62">
        <w:rPr>
          <w:rFonts w:ascii="Sylfaen" w:hAnsi="Sylfaen"/>
          <w:i/>
          <w:sz w:val="24"/>
          <w:szCs w:val="24"/>
          <w:lang w:val="hy-AM"/>
        </w:rPr>
        <w:t>000 դրամ, որից ԱՁ Անգին Հարությունյանին 6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263D62">
        <w:rPr>
          <w:rFonts w:ascii="Sylfaen" w:hAnsi="Sylfaen"/>
          <w:i/>
          <w:sz w:val="24"/>
          <w:szCs w:val="24"/>
          <w:lang w:val="hy-AM"/>
        </w:rPr>
        <w:t>900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263D62">
        <w:rPr>
          <w:rFonts w:ascii="Sylfaen" w:hAnsi="Sylfaen"/>
          <w:i/>
          <w:sz w:val="24"/>
          <w:szCs w:val="24"/>
          <w:lang w:val="hy-AM"/>
        </w:rPr>
        <w:t>000 դրամ, ԱՁ Արտակ Հակոբյանին 10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263D62">
        <w:rPr>
          <w:rFonts w:ascii="Sylfaen" w:hAnsi="Sylfaen"/>
          <w:i/>
          <w:sz w:val="24"/>
          <w:szCs w:val="24"/>
          <w:lang w:val="hy-AM"/>
        </w:rPr>
        <w:t>100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263D62">
        <w:rPr>
          <w:rFonts w:ascii="Sylfaen" w:hAnsi="Sylfaen"/>
          <w:i/>
          <w:sz w:val="24"/>
          <w:szCs w:val="24"/>
          <w:lang w:val="hy-AM"/>
        </w:rPr>
        <w:t>000 դրամ, իսկ 4269 հոդվածով՝ 922</w:t>
      </w:r>
      <w:r w:rsidR="00E4383C" w:rsidRPr="00E4383C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263D62">
        <w:rPr>
          <w:rFonts w:ascii="Sylfaen" w:hAnsi="Sylfaen"/>
          <w:i/>
          <w:sz w:val="24"/>
          <w:szCs w:val="24"/>
          <w:lang w:val="hy-AM"/>
        </w:rPr>
        <w:t>000 դրամ</w:t>
      </w:r>
      <w:r w:rsidR="002B1B17" w:rsidRPr="002B1B17">
        <w:rPr>
          <w:rFonts w:ascii="Sylfaen" w:hAnsi="Sylfaen"/>
          <w:i/>
          <w:sz w:val="24"/>
          <w:szCs w:val="24"/>
          <w:lang w:val="hy-AM"/>
        </w:rPr>
        <w:t xml:space="preserve"> ՎԻՊ ՖՈՒԴ ՍՊԸ-ին</w:t>
      </w:r>
      <w:r w:rsidRPr="00263D62">
        <w:rPr>
          <w:rFonts w:ascii="Sylfaen" w:hAnsi="Sylfaen"/>
          <w:i/>
          <w:sz w:val="24"/>
          <w:szCs w:val="24"/>
          <w:lang w:val="hy-AM"/>
        </w:rPr>
        <w:t>:</w:t>
      </w:r>
    </w:p>
    <w:p w:rsidR="00AC3EBE" w:rsidRPr="00826230" w:rsidRDefault="00DC615B" w:rsidP="00CC449A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>
        <w:rPr>
          <w:rFonts w:ascii="Sylfaen" w:hAnsi="Sylfaen"/>
          <w:i/>
          <w:sz w:val="24"/>
          <w:szCs w:val="24"/>
          <w:lang w:val="hy-AM"/>
        </w:rPr>
        <w:t>9.5.1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>Արտադպրոցական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>դաստիարակության հաստատությունների տարեկան աշխատավարձը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 հաշվարկվել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>է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 հիմք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ընդունելով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>Հրազդան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 համայնքի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 ավագանու 202</w:t>
      </w:r>
      <w:r w:rsidR="002B1B17" w:rsidRPr="002B1B17">
        <w:rPr>
          <w:rFonts w:ascii="Sylfaen" w:hAnsi="Sylfaen"/>
          <w:i/>
          <w:sz w:val="24"/>
          <w:szCs w:val="24"/>
          <w:lang w:val="hy-AM"/>
        </w:rPr>
        <w:t>3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lastRenderedPageBreak/>
        <w:t xml:space="preserve">թվականի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70E98" w:rsidRPr="00570E98">
        <w:rPr>
          <w:rFonts w:ascii="Sylfaen" w:hAnsi="Sylfaen"/>
          <w:i/>
          <w:sz w:val="24"/>
          <w:szCs w:val="24"/>
          <w:lang w:val="hy-AM"/>
        </w:rPr>
        <w:t>հունվարի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570E98" w:rsidRPr="00570E98">
        <w:rPr>
          <w:rFonts w:ascii="Sylfaen" w:hAnsi="Sylfaen"/>
          <w:i/>
          <w:sz w:val="24"/>
          <w:szCs w:val="24"/>
          <w:lang w:val="hy-AM"/>
        </w:rPr>
        <w:t>30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-ի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N </w:t>
      </w:r>
      <w:r w:rsidR="00570E98" w:rsidRPr="00570E98">
        <w:rPr>
          <w:rFonts w:ascii="Sylfaen" w:hAnsi="Sylfaen"/>
          <w:i/>
          <w:sz w:val="24"/>
          <w:szCs w:val="24"/>
          <w:lang w:val="hy-AM"/>
        </w:rPr>
        <w:t>13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 որոշումը, որի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 համաձայն տարեկան աշխատավարձը կազմում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է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>ՀՈԱԿ-ների համար</w:t>
      </w:r>
      <w:r w:rsidR="00667A82" w:rsidRPr="00667A82">
        <w:rPr>
          <w:rFonts w:ascii="Sylfaen" w:hAnsi="Sylfaen"/>
          <w:i/>
          <w:sz w:val="24"/>
          <w:szCs w:val="24"/>
          <w:lang w:val="hy-AM"/>
        </w:rPr>
        <w:t>՝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0070E">
        <w:rPr>
          <w:rFonts w:ascii="Sylfaen" w:hAnsi="Sylfaen"/>
          <w:i/>
          <w:sz w:val="24"/>
          <w:szCs w:val="24"/>
          <w:lang w:val="hy-AM"/>
        </w:rPr>
        <w:t>1</w:t>
      </w:r>
      <w:r w:rsidR="00570E98" w:rsidRPr="00E35B99">
        <w:rPr>
          <w:rFonts w:ascii="Sylfaen" w:hAnsi="Sylfaen"/>
          <w:i/>
          <w:sz w:val="24"/>
          <w:szCs w:val="24"/>
          <w:lang w:val="hy-AM"/>
        </w:rPr>
        <w:t>66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265 300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 դրամ, բյուջետային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 հիմնարկների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 համար</w:t>
      </w:r>
      <w:r w:rsidR="00667A82" w:rsidRPr="00667A82">
        <w:rPr>
          <w:rFonts w:ascii="Sylfaen" w:hAnsi="Sylfaen"/>
          <w:i/>
          <w:sz w:val="24"/>
          <w:szCs w:val="24"/>
          <w:lang w:val="hy-AM"/>
        </w:rPr>
        <w:t>՝</w:t>
      </w:r>
      <w:r w:rsidR="00667A82" w:rsidRPr="0005389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 xml:space="preserve">  82 736 000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 դրամ: Էլեկտրաէներգիայի և ջեռուցման տարեկան ծախսը կազմել է ՀՈԱԿ-ների համար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>6</w:t>
      </w:r>
      <w:r w:rsidR="00CC449A" w:rsidRPr="00CC449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>7</w:t>
      </w:r>
      <w:r w:rsidR="00CC449A">
        <w:rPr>
          <w:rFonts w:ascii="Sylfaen" w:hAnsi="Sylfaen"/>
          <w:i/>
          <w:sz w:val="24"/>
          <w:szCs w:val="24"/>
          <w:lang w:val="hy-AM"/>
        </w:rPr>
        <w:t>80</w:t>
      </w:r>
      <w:r w:rsidR="00CC449A" w:rsidRPr="00CC449A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3896" w:rsidRPr="00053896">
        <w:rPr>
          <w:rFonts w:ascii="Sylfaen" w:hAnsi="Sylfaen"/>
          <w:i/>
          <w:sz w:val="24"/>
          <w:szCs w:val="24"/>
          <w:lang w:val="hy-AM"/>
        </w:rPr>
        <w:t xml:space="preserve">000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 xml:space="preserve">դրամ, բյուջետային հիմնարկների համար՝ </w:t>
      </w:r>
      <w:r w:rsidR="00053896" w:rsidRPr="00053896">
        <w:rPr>
          <w:rFonts w:ascii="Sylfaen" w:hAnsi="Sylfaen"/>
          <w:i/>
          <w:sz w:val="24"/>
          <w:szCs w:val="24"/>
          <w:lang w:val="hy-AM"/>
        </w:rPr>
        <w:t>6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>95</w:t>
      </w:r>
      <w:r w:rsidR="00053896" w:rsidRPr="00053896">
        <w:rPr>
          <w:rFonts w:ascii="Sylfaen" w:hAnsi="Sylfaen"/>
          <w:i/>
          <w:sz w:val="24"/>
          <w:szCs w:val="24"/>
          <w:lang w:val="hy-AM"/>
        </w:rPr>
        <w:t>0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3896" w:rsidRPr="00053896">
        <w:rPr>
          <w:rFonts w:ascii="Sylfaen" w:hAnsi="Sylfaen"/>
          <w:i/>
          <w:sz w:val="24"/>
          <w:szCs w:val="24"/>
          <w:lang w:val="hy-AM"/>
        </w:rPr>
        <w:t xml:space="preserve">000 </w:t>
      </w:r>
      <w:r w:rsidR="007E4E32" w:rsidRPr="00826230">
        <w:rPr>
          <w:rFonts w:ascii="Sylfaen" w:hAnsi="Sylfaen"/>
          <w:i/>
          <w:sz w:val="24"/>
          <w:szCs w:val="24"/>
          <w:lang w:val="hy-AM"/>
        </w:rPr>
        <w:t>դրամ</w:t>
      </w:r>
      <w:r w:rsidR="00036839" w:rsidRPr="00826230">
        <w:rPr>
          <w:rFonts w:ascii="Sylfaen" w:hAnsi="Sylfaen"/>
          <w:i/>
          <w:sz w:val="24"/>
          <w:szCs w:val="24"/>
          <w:lang w:val="hy-AM"/>
        </w:rPr>
        <w:t>, ջրամատակարարման տարեկան ծախսը ՀՈԱԿ-ների համար կազմել է</w:t>
      </w:r>
      <w:r w:rsidR="00053896" w:rsidRPr="00053896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>35</w:t>
      </w:r>
      <w:r w:rsidR="00053896" w:rsidRPr="00053896">
        <w:rPr>
          <w:rFonts w:ascii="Sylfaen" w:hAnsi="Sylfaen"/>
          <w:i/>
          <w:sz w:val="24"/>
          <w:szCs w:val="24"/>
          <w:lang w:val="hy-AM"/>
        </w:rPr>
        <w:t>9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3896" w:rsidRPr="00053896">
        <w:rPr>
          <w:rFonts w:ascii="Sylfaen" w:hAnsi="Sylfaen"/>
          <w:i/>
          <w:sz w:val="24"/>
          <w:szCs w:val="24"/>
          <w:lang w:val="hy-AM"/>
        </w:rPr>
        <w:t>900</w:t>
      </w:r>
      <w:r w:rsidR="00036839" w:rsidRPr="00826230">
        <w:rPr>
          <w:rFonts w:ascii="Sylfaen" w:hAnsi="Sylfaen"/>
          <w:i/>
          <w:sz w:val="24"/>
          <w:szCs w:val="24"/>
          <w:lang w:val="hy-AM"/>
        </w:rPr>
        <w:t xml:space="preserve"> դրամ, իսկ բյուջետային հիմնարկների համար՝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>600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053896" w:rsidRPr="00053896">
        <w:rPr>
          <w:rFonts w:ascii="Sylfaen" w:hAnsi="Sylfaen"/>
          <w:i/>
          <w:sz w:val="24"/>
          <w:szCs w:val="24"/>
          <w:lang w:val="hy-AM"/>
        </w:rPr>
        <w:t>000</w:t>
      </w:r>
      <w:r w:rsidR="00036839" w:rsidRPr="00826230">
        <w:rPr>
          <w:rFonts w:ascii="Sylfaen" w:hAnsi="Sylfaen"/>
          <w:i/>
          <w:sz w:val="24"/>
          <w:szCs w:val="24"/>
          <w:lang w:val="hy-AM"/>
        </w:rPr>
        <w:t xml:space="preserve"> դրամ:</w:t>
      </w:r>
      <w:r w:rsidR="00EA37A5" w:rsidRPr="00826230">
        <w:rPr>
          <w:rFonts w:ascii="Sylfaen" w:hAnsi="Sylfaen"/>
          <w:i/>
          <w:sz w:val="24"/>
          <w:szCs w:val="24"/>
          <w:lang w:val="hy-AM"/>
        </w:rPr>
        <w:t xml:space="preserve"> Կապի ծառայության տարեկան ծախսը ՀՈԱԿ-ների համար կազմել է 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>270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50423" w:rsidRPr="00D50423">
        <w:rPr>
          <w:rFonts w:ascii="Sylfaen" w:hAnsi="Sylfaen"/>
          <w:i/>
          <w:sz w:val="24"/>
          <w:szCs w:val="24"/>
          <w:lang w:val="hy-AM"/>
        </w:rPr>
        <w:t>000</w:t>
      </w:r>
      <w:r w:rsidR="00EA37A5" w:rsidRPr="00826230">
        <w:rPr>
          <w:rFonts w:ascii="Sylfaen" w:hAnsi="Sylfaen"/>
          <w:i/>
          <w:sz w:val="24"/>
          <w:szCs w:val="24"/>
          <w:lang w:val="hy-AM"/>
        </w:rPr>
        <w:t xml:space="preserve"> դրամ, բյուջետային հիմնարկների համար՝ </w:t>
      </w:r>
      <w:r w:rsidR="00E35B99" w:rsidRPr="00E35B99">
        <w:rPr>
          <w:rFonts w:ascii="Sylfaen" w:hAnsi="Sylfaen"/>
          <w:i/>
          <w:sz w:val="24"/>
          <w:szCs w:val="24"/>
          <w:lang w:val="hy-AM"/>
        </w:rPr>
        <w:t>252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D50423" w:rsidRPr="00D50423">
        <w:rPr>
          <w:rFonts w:ascii="Sylfaen" w:hAnsi="Sylfaen"/>
          <w:i/>
          <w:sz w:val="24"/>
          <w:szCs w:val="24"/>
          <w:lang w:val="hy-AM"/>
        </w:rPr>
        <w:t>00</w:t>
      </w:r>
      <w:r w:rsidR="00EA37A5" w:rsidRPr="00826230">
        <w:rPr>
          <w:rFonts w:ascii="Sylfaen" w:hAnsi="Sylfaen"/>
          <w:i/>
          <w:sz w:val="24"/>
          <w:szCs w:val="24"/>
          <w:lang w:val="hy-AM"/>
        </w:rPr>
        <w:t>0  դրամ</w:t>
      </w:r>
      <w:r w:rsidR="006F57EA" w:rsidRPr="00826230">
        <w:rPr>
          <w:rFonts w:ascii="Sylfaen" w:hAnsi="Sylfaen"/>
          <w:i/>
          <w:sz w:val="24"/>
          <w:szCs w:val="24"/>
          <w:lang w:val="hy-AM"/>
        </w:rPr>
        <w:t>: Ներքին գործուղումները բյուջետային հիմնարկների համար կազմում է 45</w:t>
      </w:r>
      <w:r w:rsidR="00917239" w:rsidRPr="00917239">
        <w:rPr>
          <w:rFonts w:ascii="Sylfaen" w:hAnsi="Sylfaen"/>
          <w:i/>
          <w:sz w:val="24"/>
          <w:szCs w:val="24"/>
          <w:lang w:val="hy-AM"/>
        </w:rPr>
        <w:t>0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917239" w:rsidRPr="00917239">
        <w:rPr>
          <w:rFonts w:ascii="Sylfaen" w:hAnsi="Sylfaen"/>
          <w:i/>
          <w:sz w:val="24"/>
          <w:szCs w:val="24"/>
          <w:lang w:val="hy-AM"/>
        </w:rPr>
        <w:t>00</w:t>
      </w:r>
      <w:r w:rsidR="006F57EA" w:rsidRPr="00826230">
        <w:rPr>
          <w:rFonts w:ascii="Sylfaen" w:hAnsi="Sylfaen"/>
          <w:i/>
          <w:sz w:val="24"/>
          <w:szCs w:val="24"/>
          <w:lang w:val="hy-AM"/>
        </w:rPr>
        <w:t>0 հազար դրամ</w:t>
      </w:r>
      <w:r w:rsidR="00A5208D" w:rsidRPr="00A5208D">
        <w:rPr>
          <w:rFonts w:ascii="Sylfaen" w:hAnsi="Sylfaen"/>
          <w:i/>
          <w:sz w:val="24"/>
          <w:szCs w:val="24"/>
          <w:lang w:val="hy-AM"/>
        </w:rPr>
        <w:t xml:space="preserve">, </w:t>
      </w:r>
      <w:r w:rsidR="00A5208D" w:rsidRPr="00826230">
        <w:rPr>
          <w:rFonts w:ascii="Sylfaen" w:hAnsi="Sylfaen"/>
          <w:i/>
          <w:sz w:val="24"/>
          <w:szCs w:val="24"/>
          <w:lang w:val="hy-AM"/>
        </w:rPr>
        <w:t>ՀՈԱԿ-ների համար</w:t>
      </w:r>
      <w:r w:rsidR="00A5208D" w:rsidRPr="00A5208D">
        <w:rPr>
          <w:rFonts w:ascii="Sylfaen" w:hAnsi="Sylfaen"/>
          <w:i/>
          <w:sz w:val="24"/>
          <w:szCs w:val="24"/>
          <w:lang w:val="hy-AM"/>
        </w:rPr>
        <w:t>՝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5208D" w:rsidRPr="00A5208D">
        <w:rPr>
          <w:rFonts w:ascii="Sylfaen" w:hAnsi="Sylfaen"/>
          <w:i/>
          <w:sz w:val="24"/>
          <w:szCs w:val="24"/>
          <w:lang w:val="hy-AM"/>
        </w:rPr>
        <w:t>100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5208D" w:rsidRPr="00A5208D">
        <w:rPr>
          <w:rFonts w:ascii="Sylfaen" w:hAnsi="Sylfaen"/>
          <w:i/>
          <w:sz w:val="24"/>
          <w:szCs w:val="24"/>
          <w:lang w:val="hy-AM"/>
        </w:rPr>
        <w:t>000 դրամ</w:t>
      </w:r>
      <w:r w:rsidR="006F57EA" w:rsidRPr="00826230">
        <w:rPr>
          <w:rFonts w:ascii="Sylfaen" w:hAnsi="Sylfaen"/>
          <w:i/>
          <w:sz w:val="24"/>
          <w:szCs w:val="24"/>
          <w:lang w:val="hy-AM"/>
        </w:rPr>
        <w:t xml:space="preserve">: </w:t>
      </w:r>
      <w:r w:rsidR="00AC3EBE" w:rsidRPr="00826230">
        <w:rPr>
          <w:rFonts w:ascii="Sylfaen" w:hAnsi="Sylfaen"/>
          <w:i/>
          <w:sz w:val="24"/>
          <w:szCs w:val="24"/>
          <w:lang w:val="hy-AM"/>
        </w:rPr>
        <w:t xml:space="preserve">Արտադպրոցական դաստիարակության հաստատությունների ծառայություններից օգտվող յուրաքանչյուր երեխայի համար մատուցված ծառայությունների դիմաց գանձվող տեղական վճարի չափը սահմանվել է Հրազդան համայնքի ավագանու 2022 թվականի </w:t>
      </w:r>
      <w:r w:rsidR="003A6608" w:rsidRPr="003A6608">
        <w:rPr>
          <w:rFonts w:ascii="Sylfaen" w:hAnsi="Sylfaen"/>
          <w:i/>
          <w:sz w:val="24"/>
          <w:szCs w:val="24"/>
          <w:lang w:val="hy-AM"/>
        </w:rPr>
        <w:t>դեկտեմբերի</w:t>
      </w:r>
      <w:r w:rsidR="00AC3EBE" w:rsidRPr="00826230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3A6608" w:rsidRPr="003A6608">
        <w:rPr>
          <w:rFonts w:ascii="Sylfaen" w:hAnsi="Sylfaen"/>
          <w:i/>
          <w:sz w:val="24"/>
          <w:szCs w:val="24"/>
          <w:lang w:val="hy-AM"/>
        </w:rPr>
        <w:t>9</w:t>
      </w:r>
      <w:r w:rsidR="00AC3EBE" w:rsidRPr="00826230">
        <w:rPr>
          <w:rFonts w:ascii="Sylfaen" w:hAnsi="Sylfaen"/>
          <w:i/>
          <w:sz w:val="24"/>
          <w:szCs w:val="24"/>
          <w:lang w:val="hy-AM"/>
        </w:rPr>
        <w:t xml:space="preserve">-ի N </w:t>
      </w:r>
      <w:r w:rsidR="003A6608" w:rsidRPr="003A6608">
        <w:rPr>
          <w:rFonts w:ascii="Sylfaen" w:hAnsi="Sylfaen"/>
          <w:i/>
          <w:sz w:val="24"/>
          <w:szCs w:val="24"/>
          <w:lang w:val="hy-AM"/>
        </w:rPr>
        <w:t>2</w:t>
      </w:r>
      <w:r w:rsidR="00AC3EBE" w:rsidRPr="00826230">
        <w:rPr>
          <w:rFonts w:ascii="Sylfaen" w:hAnsi="Sylfaen"/>
          <w:i/>
          <w:sz w:val="24"/>
          <w:szCs w:val="24"/>
          <w:lang w:val="hy-AM"/>
        </w:rPr>
        <w:t>09</w:t>
      </w:r>
      <w:r w:rsidR="003A6608" w:rsidRPr="003A6608">
        <w:rPr>
          <w:rFonts w:ascii="Sylfaen" w:hAnsi="Sylfaen"/>
          <w:i/>
          <w:sz w:val="24"/>
          <w:szCs w:val="24"/>
          <w:lang w:val="hy-AM"/>
        </w:rPr>
        <w:t xml:space="preserve">-Ն </w:t>
      </w:r>
      <w:r w:rsidR="00AC3EBE" w:rsidRPr="00826230">
        <w:rPr>
          <w:rFonts w:ascii="Sylfaen" w:hAnsi="Sylfaen"/>
          <w:i/>
          <w:sz w:val="24"/>
          <w:szCs w:val="24"/>
          <w:lang w:val="hy-AM"/>
        </w:rPr>
        <w:t>որոշման համաձայն:</w:t>
      </w:r>
    </w:p>
    <w:p w:rsidR="00867077" w:rsidRPr="00867077" w:rsidRDefault="00A35887" w:rsidP="00CC449A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B5EF3">
        <w:rPr>
          <w:rFonts w:ascii="Sylfaen" w:hAnsi="Sylfaen"/>
          <w:i/>
          <w:sz w:val="24"/>
          <w:szCs w:val="24"/>
          <w:lang w:val="hy-AM"/>
        </w:rPr>
        <w:t>10.2.1 Ծերություն ծրագրով նախատեսել ենք</w:t>
      </w:r>
      <w:r w:rsidR="00A272C4" w:rsidRPr="00A272C4">
        <w:rPr>
          <w:rFonts w:ascii="Sylfaen" w:hAnsi="Sylfaen"/>
          <w:i/>
          <w:sz w:val="24"/>
          <w:szCs w:val="24"/>
          <w:lang w:val="hy-AM"/>
        </w:rPr>
        <w:t xml:space="preserve"> 1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272C4" w:rsidRPr="00A272C4">
        <w:rPr>
          <w:rFonts w:ascii="Sylfaen" w:hAnsi="Sylfaen"/>
          <w:i/>
          <w:sz w:val="24"/>
          <w:szCs w:val="24"/>
          <w:lang w:val="hy-AM"/>
        </w:rPr>
        <w:t>300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272C4" w:rsidRPr="00A272C4">
        <w:rPr>
          <w:rFonts w:ascii="Sylfaen" w:hAnsi="Sylfaen"/>
          <w:i/>
          <w:sz w:val="24"/>
          <w:szCs w:val="24"/>
          <w:lang w:val="hy-AM"/>
        </w:rPr>
        <w:t xml:space="preserve">000 դրամի ծախս, որից 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272C4" w:rsidRPr="00A272C4">
        <w:rPr>
          <w:rFonts w:ascii="Sylfaen" w:hAnsi="Sylfaen"/>
          <w:i/>
          <w:sz w:val="24"/>
          <w:szCs w:val="24"/>
          <w:lang w:val="hy-AM"/>
        </w:rPr>
        <w:t>4216 հոդվածով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   </w:t>
      </w:r>
      <w:r w:rsidRPr="008B5EF3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272C4" w:rsidRPr="00A272C4">
        <w:rPr>
          <w:rFonts w:ascii="Sylfaen" w:hAnsi="Sylfaen"/>
          <w:i/>
          <w:sz w:val="24"/>
          <w:szCs w:val="24"/>
          <w:lang w:val="hy-AM"/>
        </w:rPr>
        <w:t>1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272C4" w:rsidRPr="00A272C4">
        <w:rPr>
          <w:rFonts w:ascii="Sylfaen" w:hAnsi="Sylfaen"/>
          <w:i/>
          <w:sz w:val="24"/>
          <w:szCs w:val="24"/>
          <w:lang w:val="hy-AM"/>
        </w:rPr>
        <w:t>000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272C4" w:rsidRPr="00A272C4">
        <w:rPr>
          <w:rFonts w:ascii="Sylfaen" w:hAnsi="Sylfaen"/>
          <w:i/>
          <w:sz w:val="24"/>
          <w:szCs w:val="24"/>
          <w:lang w:val="hy-AM"/>
        </w:rPr>
        <w:t xml:space="preserve">000 դրամ </w:t>
      </w:r>
      <w:r w:rsidRPr="008B5EF3">
        <w:rPr>
          <w:rFonts w:ascii="Sylfaen" w:hAnsi="Sylfaen"/>
          <w:i/>
          <w:sz w:val="24"/>
          <w:szCs w:val="24"/>
          <w:lang w:val="hy-AM"/>
        </w:rPr>
        <w:t>ծերերի ժամանցի վայրերի վարձակալության գումար</w:t>
      </w:r>
      <w:r w:rsidR="003A6608" w:rsidRPr="003A6608">
        <w:rPr>
          <w:rFonts w:ascii="Sylfaen" w:hAnsi="Sylfaen"/>
          <w:i/>
          <w:sz w:val="24"/>
          <w:szCs w:val="24"/>
          <w:lang w:val="hy-AM"/>
        </w:rPr>
        <w:t>՝ Ռոզա Շահբազյանի հետ կնքված պայմանագրի շրջանակներում վճարում կատարելու նպատակով</w:t>
      </w:r>
      <w:r w:rsidR="00A272C4" w:rsidRPr="00A272C4">
        <w:rPr>
          <w:rFonts w:ascii="Sylfaen" w:hAnsi="Sylfaen"/>
          <w:i/>
          <w:sz w:val="24"/>
          <w:szCs w:val="24"/>
          <w:lang w:val="hy-AM"/>
        </w:rPr>
        <w:t>, 4269 հոդվածով 300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A272C4" w:rsidRPr="00A272C4">
        <w:rPr>
          <w:rFonts w:ascii="Sylfaen" w:hAnsi="Sylfaen"/>
          <w:i/>
          <w:sz w:val="24"/>
          <w:szCs w:val="24"/>
          <w:lang w:val="hy-AM"/>
        </w:rPr>
        <w:t>000 դրամ հատուկ նպատակային այլ նյութերի ձեռք բերման համար:</w:t>
      </w:r>
    </w:p>
    <w:p w:rsidR="009A168F" w:rsidRPr="00867077" w:rsidRDefault="009A168F" w:rsidP="00CC449A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B5EF3">
        <w:rPr>
          <w:rFonts w:ascii="Sylfaen" w:hAnsi="Sylfaen"/>
          <w:i/>
          <w:sz w:val="24"/>
          <w:szCs w:val="24"/>
          <w:lang w:val="hy-AM"/>
        </w:rPr>
        <w:t>10.7.1 Սոցիալական հատուկ արտոնություններ ծրագրով նախատեսել ենք  4729</w:t>
      </w:r>
      <w:r w:rsidR="003A6608" w:rsidRPr="003A6608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44633" w:rsidRPr="00844633">
        <w:rPr>
          <w:rFonts w:ascii="Sylfaen" w:hAnsi="Sylfaen"/>
          <w:i/>
          <w:sz w:val="24"/>
          <w:szCs w:val="24"/>
          <w:lang w:val="hy-AM"/>
        </w:rPr>
        <w:t>«Այլ նպաստներ բյուջեից»</w:t>
      </w:r>
      <w:r w:rsidRPr="008B5EF3">
        <w:rPr>
          <w:rFonts w:ascii="Sylfaen" w:hAnsi="Sylfaen"/>
          <w:i/>
          <w:sz w:val="24"/>
          <w:szCs w:val="24"/>
          <w:lang w:val="hy-AM"/>
        </w:rPr>
        <w:t xml:space="preserve"> հոդվածով </w:t>
      </w:r>
      <w:r w:rsidR="00867077" w:rsidRPr="00867077">
        <w:rPr>
          <w:rFonts w:ascii="Sylfaen" w:hAnsi="Sylfaen"/>
          <w:i/>
          <w:sz w:val="24"/>
          <w:szCs w:val="24"/>
          <w:lang w:val="hy-AM"/>
        </w:rPr>
        <w:t>15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67077" w:rsidRPr="00867077">
        <w:rPr>
          <w:rFonts w:ascii="Sylfaen" w:hAnsi="Sylfaen"/>
          <w:i/>
          <w:sz w:val="24"/>
          <w:szCs w:val="24"/>
          <w:lang w:val="hy-AM"/>
        </w:rPr>
        <w:t>000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67077" w:rsidRPr="00867077">
        <w:rPr>
          <w:rFonts w:ascii="Sylfaen" w:hAnsi="Sylfaen"/>
          <w:i/>
          <w:sz w:val="24"/>
          <w:szCs w:val="24"/>
          <w:lang w:val="hy-AM"/>
        </w:rPr>
        <w:t xml:space="preserve">000 </w:t>
      </w:r>
      <w:r w:rsidRPr="008B5EF3">
        <w:rPr>
          <w:rFonts w:ascii="Sylfaen" w:hAnsi="Sylfaen"/>
          <w:i/>
          <w:sz w:val="24"/>
          <w:szCs w:val="24"/>
          <w:lang w:val="hy-AM"/>
        </w:rPr>
        <w:t>դրամի այլ նպաստներ բնակչությանը:</w:t>
      </w:r>
    </w:p>
    <w:p w:rsidR="00FD3CBD" w:rsidRPr="00C07581" w:rsidRDefault="009A168F" w:rsidP="00CC449A">
      <w:pPr>
        <w:spacing w:line="360" w:lineRule="auto"/>
        <w:ind w:left="-270" w:right="22"/>
        <w:jc w:val="both"/>
        <w:rPr>
          <w:rFonts w:ascii="Sylfaen" w:hAnsi="Sylfaen"/>
          <w:i/>
          <w:sz w:val="24"/>
          <w:szCs w:val="24"/>
          <w:lang w:val="hy-AM"/>
        </w:rPr>
      </w:pPr>
      <w:r w:rsidRPr="008B5EF3">
        <w:rPr>
          <w:rFonts w:ascii="Sylfaen" w:hAnsi="Sylfaen"/>
          <w:i/>
          <w:sz w:val="24"/>
          <w:szCs w:val="24"/>
          <w:lang w:val="hy-AM"/>
        </w:rPr>
        <w:t xml:space="preserve">11.1.2 </w:t>
      </w:r>
      <w:r w:rsidR="005C6415" w:rsidRPr="008B5EF3">
        <w:rPr>
          <w:rFonts w:ascii="Sylfaen" w:hAnsi="Sylfaen"/>
          <w:i/>
          <w:sz w:val="24"/>
          <w:szCs w:val="24"/>
          <w:lang w:val="hy-AM"/>
        </w:rPr>
        <w:t xml:space="preserve">Հրազդան համայնքի </w:t>
      </w:r>
      <w:r w:rsidR="00CD0795" w:rsidRPr="008B5EF3">
        <w:rPr>
          <w:rFonts w:ascii="Sylfaen" w:hAnsi="Sylfaen"/>
          <w:i/>
          <w:sz w:val="24"/>
          <w:szCs w:val="24"/>
          <w:lang w:val="hy-AM"/>
        </w:rPr>
        <w:t xml:space="preserve"> բյուջեի վարչական մասում </w:t>
      </w:r>
      <w:r w:rsidR="005C6415" w:rsidRPr="008B5EF3">
        <w:rPr>
          <w:rFonts w:ascii="Sylfaen" w:hAnsi="Sylfaen"/>
          <w:i/>
          <w:sz w:val="24"/>
          <w:szCs w:val="24"/>
          <w:lang w:val="hy-AM"/>
        </w:rPr>
        <w:t>պահուստայի</w:t>
      </w:r>
      <w:r w:rsidR="00343C91" w:rsidRPr="008B5EF3">
        <w:rPr>
          <w:rFonts w:ascii="Sylfaen" w:hAnsi="Sylfaen"/>
          <w:i/>
          <w:sz w:val="24"/>
          <w:szCs w:val="24"/>
          <w:lang w:val="hy-AM"/>
        </w:rPr>
        <w:t>ն</w:t>
      </w:r>
      <w:r w:rsidR="005C6415" w:rsidRPr="008B5EF3">
        <w:rPr>
          <w:rFonts w:ascii="Sylfaen" w:hAnsi="Sylfaen"/>
          <w:i/>
          <w:sz w:val="24"/>
          <w:szCs w:val="24"/>
          <w:lang w:val="hy-AM"/>
        </w:rPr>
        <w:t xml:space="preserve"> ֆոնդ </w:t>
      </w:r>
      <w:r w:rsidR="00C07581">
        <w:rPr>
          <w:rFonts w:ascii="Sylfaen" w:hAnsi="Sylfaen"/>
          <w:i/>
          <w:sz w:val="24"/>
          <w:szCs w:val="24"/>
          <w:lang w:val="hy-AM"/>
        </w:rPr>
        <w:t>ծրագր</w:t>
      </w:r>
      <w:r w:rsidR="00C07581" w:rsidRPr="00C07581">
        <w:rPr>
          <w:rFonts w:ascii="Sylfaen" w:hAnsi="Sylfaen"/>
          <w:i/>
          <w:sz w:val="24"/>
          <w:szCs w:val="24"/>
          <w:lang w:val="hy-AM"/>
        </w:rPr>
        <w:t>ով</w:t>
      </w:r>
      <w:r w:rsidR="005C6415" w:rsidRPr="008B5EF3">
        <w:rPr>
          <w:rFonts w:ascii="Sylfaen" w:hAnsi="Sylfaen"/>
          <w:i/>
          <w:sz w:val="24"/>
          <w:szCs w:val="24"/>
          <w:lang w:val="hy-AM"/>
        </w:rPr>
        <w:t xml:space="preserve"> նախատեսել ենք </w:t>
      </w:r>
      <w:r w:rsidR="00844633" w:rsidRPr="00844633">
        <w:rPr>
          <w:rFonts w:ascii="Sylfaen" w:hAnsi="Sylfaen"/>
          <w:i/>
          <w:sz w:val="24"/>
          <w:szCs w:val="24"/>
          <w:lang w:val="hy-AM"/>
        </w:rPr>
        <w:t>122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44633" w:rsidRPr="00844633">
        <w:rPr>
          <w:rFonts w:ascii="Sylfaen" w:hAnsi="Sylfaen"/>
          <w:i/>
          <w:sz w:val="24"/>
          <w:szCs w:val="24"/>
          <w:lang w:val="hy-AM"/>
        </w:rPr>
        <w:t>130</w:t>
      </w:r>
      <w:r w:rsidR="0029666C" w:rsidRPr="0029666C">
        <w:rPr>
          <w:rFonts w:ascii="Sylfaen" w:hAnsi="Sylfaen"/>
          <w:i/>
          <w:sz w:val="24"/>
          <w:szCs w:val="24"/>
          <w:lang w:val="hy-AM"/>
        </w:rPr>
        <w:t xml:space="preserve"> </w:t>
      </w:r>
      <w:r w:rsidR="00844633" w:rsidRPr="00844633">
        <w:rPr>
          <w:rFonts w:ascii="Sylfaen" w:hAnsi="Sylfaen"/>
          <w:i/>
          <w:sz w:val="24"/>
          <w:szCs w:val="24"/>
          <w:lang w:val="hy-AM"/>
        </w:rPr>
        <w:t>100</w:t>
      </w:r>
      <w:r w:rsidR="005C6415" w:rsidRPr="008B5EF3">
        <w:rPr>
          <w:rFonts w:ascii="Sylfaen" w:hAnsi="Sylfaen"/>
          <w:i/>
          <w:sz w:val="24"/>
          <w:szCs w:val="24"/>
          <w:lang w:val="hy-AM"/>
        </w:rPr>
        <w:t xml:space="preserve"> դրամի պահուստային միջոցներ</w:t>
      </w:r>
      <w:r w:rsidR="00C07581" w:rsidRPr="00C07581">
        <w:rPr>
          <w:rFonts w:ascii="Sylfaen" w:hAnsi="Sylfaen"/>
          <w:i/>
          <w:sz w:val="24"/>
          <w:szCs w:val="24"/>
          <w:lang w:val="hy-AM"/>
        </w:rPr>
        <w:t>:</w:t>
      </w:r>
    </w:p>
    <w:p w:rsidR="00CC449A" w:rsidRPr="00494C54" w:rsidRDefault="00FB24B8" w:rsidP="008A7B6E">
      <w:pPr>
        <w:spacing w:line="276" w:lineRule="auto"/>
        <w:ind w:left="-270" w:right="22"/>
        <w:jc w:val="both"/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</w:pPr>
      <w:r w:rsidRPr="00095B8D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="001C6C8D" w:rsidRPr="0067192E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 xml:space="preserve">Քանի որ </w:t>
      </w:r>
      <w:r w:rsidR="001C6C8D" w:rsidRPr="0067192E">
        <w:rPr>
          <w:rFonts w:ascii="Sylfaen" w:hAnsi="Sylfaen"/>
          <w:i/>
          <w:color w:val="000000"/>
          <w:sz w:val="24"/>
          <w:szCs w:val="24"/>
          <w:shd w:val="clear" w:color="auto" w:fill="FFFFFF"/>
          <w:lang w:val="hy-AM"/>
        </w:rPr>
        <w:t xml:space="preserve">համայնքի բյուջեն` տեղական ինքնակառավարման մարմնին` Սահմանադրությամբ և օրենքներով վերապահված լիազորությունների իրականացման համար անհրաժեշտ դրամական միջոցների ձևավորման և ծախսման որոշակի ժամանակահատվածի ֆինանսական ծրագիր է, որով սահմանվում են եկամուտների և ծախսերի կատարման նորմատիվները, </w:t>
      </w:r>
      <w:r w:rsidR="001C6C8D" w:rsidRPr="0067192E">
        <w:rPr>
          <w:rFonts w:ascii="Sylfaen" w:hAnsi="Sylfaen" w:cs="Courier New"/>
          <w:i/>
          <w:color w:val="000000"/>
          <w:sz w:val="24"/>
          <w:szCs w:val="24"/>
          <w:shd w:val="clear" w:color="auto" w:fill="FFFFFF"/>
          <w:lang w:val="hy-AM"/>
        </w:rPr>
        <w:t> </w:t>
      </w:r>
      <w:r w:rsidR="001C6C8D" w:rsidRPr="0067192E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>հետևաբար բյուջեն հաստատելու վերաբերյալ ավագանու որոշման նախագիծը կրում է նորմատիվ բնույթ՝ պարունակելով վարքագծի պարտադիր կանոններ համայնքապետարանի աշխատակազմի, ենթակա կազմակերպություններ</w:t>
      </w:r>
      <w:r w:rsidR="00A12AA0" w:rsidRPr="00A12AA0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 xml:space="preserve">ի </w:t>
      </w:r>
      <w:r w:rsidR="001C6C8D" w:rsidRPr="0067192E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>համայնքի տարածքում գործունեություն ծավալող իրավաբանական անձանց և տնտեսվարող սուբյեկտների,</w:t>
      </w:r>
      <w:r w:rsidR="00A12AA0" w:rsidRPr="00A12AA0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 xml:space="preserve"> ինչպես նաև</w:t>
      </w:r>
      <w:r w:rsidR="001C6C8D" w:rsidRPr="0067192E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 xml:space="preserve"> համայնքի բնակիչների համար և ուղղված է  կարգավորելու ՏԻՄ-ի վարած քաղաքականությունը</w:t>
      </w:r>
      <w:r w:rsidR="00A12AA0" w:rsidRPr="00A12AA0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>:</w:t>
      </w:r>
      <w:r w:rsidR="001C6C8D" w:rsidRPr="0067192E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CC449A" w:rsidRPr="00494C54" w:rsidRDefault="00CC449A" w:rsidP="00CC449A">
      <w:pPr>
        <w:spacing w:line="276" w:lineRule="auto"/>
        <w:ind w:left="-270" w:right="22"/>
        <w:jc w:val="both"/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</w:pPr>
    </w:p>
    <w:p w:rsidR="00CC449A" w:rsidRPr="00494C54" w:rsidRDefault="00CC449A" w:rsidP="00CC449A">
      <w:pPr>
        <w:spacing w:line="276" w:lineRule="auto"/>
        <w:ind w:left="-270" w:right="22"/>
        <w:jc w:val="both"/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</w:pPr>
    </w:p>
    <w:p w:rsidR="002D020E" w:rsidRPr="00CC449A" w:rsidRDefault="002D020E" w:rsidP="00CC449A">
      <w:pPr>
        <w:spacing w:line="360" w:lineRule="auto"/>
        <w:ind w:left="-270" w:right="22"/>
        <w:jc w:val="center"/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en-US"/>
        </w:rPr>
      </w:pPr>
      <w:r w:rsidRPr="00B124AA">
        <w:rPr>
          <w:rFonts w:ascii="Sylfaen" w:hAnsi="Sylfaen" w:cs="Calibri"/>
          <w:b/>
          <w:i/>
          <w:sz w:val="28"/>
          <w:szCs w:val="28"/>
        </w:rPr>
        <w:t xml:space="preserve">ՀԱՄԱՅՆՔԻ </w:t>
      </w:r>
      <w:r w:rsidR="00B124AA">
        <w:rPr>
          <w:rFonts w:ascii="Sylfaen" w:hAnsi="Sylfaen" w:cs="Calibri"/>
          <w:b/>
          <w:i/>
          <w:sz w:val="28"/>
          <w:szCs w:val="28"/>
        </w:rPr>
        <w:t xml:space="preserve"> </w:t>
      </w:r>
      <w:r w:rsidRPr="00B124AA">
        <w:rPr>
          <w:rFonts w:ascii="Sylfaen" w:hAnsi="Sylfaen" w:cs="Calibri"/>
          <w:b/>
          <w:i/>
          <w:sz w:val="28"/>
          <w:szCs w:val="28"/>
        </w:rPr>
        <w:t xml:space="preserve">ՂԵԿԱՎԱՐ`                 </w:t>
      </w:r>
      <w:r w:rsidR="00B124AA">
        <w:rPr>
          <w:rFonts w:ascii="Sylfaen" w:hAnsi="Sylfaen" w:cs="Calibri"/>
          <w:b/>
          <w:i/>
          <w:sz w:val="28"/>
          <w:szCs w:val="28"/>
        </w:rPr>
        <w:t xml:space="preserve">              </w:t>
      </w:r>
      <w:r w:rsidRPr="00B124AA">
        <w:rPr>
          <w:rFonts w:ascii="Sylfaen" w:hAnsi="Sylfaen" w:cs="Calibri"/>
          <w:b/>
          <w:i/>
          <w:sz w:val="28"/>
          <w:szCs w:val="28"/>
        </w:rPr>
        <w:t xml:space="preserve"> Ս. ՄԻՔԱՅԵԼՅԱՆ</w:t>
      </w:r>
      <w:bookmarkStart w:id="0" w:name="_GoBack"/>
      <w:bookmarkEnd w:id="0"/>
    </w:p>
    <w:sectPr w:rsidR="002D020E" w:rsidRPr="00CC449A" w:rsidSect="00862D17">
      <w:pgSz w:w="11906" w:h="16838"/>
      <w:pgMar w:top="81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E6957"/>
    <w:multiLevelType w:val="hybridMultilevel"/>
    <w:tmpl w:val="1E60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24592"/>
    <w:multiLevelType w:val="hybridMultilevel"/>
    <w:tmpl w:val="64CC8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20E"/>
    <w:rsid w:val="00001E24"/>
    <w:rsid w:val="00010F12"/>
    <w:rsid w:val="00021843"/>
    <w:rsid w:val="00030F4E"/>
    <w:rsid w:val="000311CF"/>
    <w:rsid w:val="00036839"/>
    <w:rsid w:val="00042108"/>
    <w:rsid w:val="000442F0"/>
    <w:rsid w:val="0004538A"/>
    <w:rsid w:val="00050E0A"/>
    <w:rsid w:val="00050EEF"/>
    <w:rsid w:val="00053896"/>
    <w:rsid w:val="00054905"/>
    <w:rsid w:val="00057990"/>
    <w:rsid w:val="00057C92"/>
    <w:rsid w:val="00057E4D"/>
    <w:rsid w:val="000601BA"/>
    <w:rsid w:val="0006047F"/>
    <w:rsid w:val="00060597"/>
    <w:rsid w:val="00060D06"/>
    <w:rsid w:val="00061225"/>
    <w:rsid w:val="00062361"/>
    <w:rsid w:val="00067141"/>
    <w:rsid w:val="00070076"/>
    <w:rsid w:val="00070657"/>
    <w:rsid w:val="000835BB"/>
    <w:rsid w:val="000905AB"/>
    <w:rsid w:val="0009145F"/>
    <w:rsid w:val="000933C0"/>
    <w:rsid w:val="00095B8D"/>
    <w:rsid w:val="000A14C9"/>
    <w:rsid w:val="000B5008"/>
    <w:rsid w:val="000B61E2"/>
    <w:rsid w:val="000C07AD"/>
    <w:rsid w:val="000C402B"/>
    <w:rsid w:val="000C5B0A"/>
    <w:rsid w:val="000C6597"/>
    <w:rsid w:val="000E06A0"/>
    <w:rsid w:val="000E528D"/>
    <w:rsid w:val="000F0270"/>
    <w:rsid w:val="000F2480"/>
    <w:rsid w:val="000F6EA1"/>
    <w:rsid w:val="00105403"/>
    <w:rsid w:val="00106729"/>
    <w:rsid w:val="00107A92"/>
    <w:rsid w:val="00110C35"/>
    <w:rsid w:val="00117A56"/>
    <w:rsid w:val="00126D91"/>
    <w:rsid w:val="001273B3"/>
    <w:rsid w:val="00135EE6"/>
    <w:rsid w:val="00144DAF"/>
    <w:rsid w:val="00145E40"/>
    <w:rsid w:val="001545DB"/>
    <w:rsid w:val="00155FD5"/>
    <w:rsid w:val="00163010"/>
    <w:rsid w:val="00164082"/>
    <w:rsid w:val="00164D6A"/>
    <w:rsid w:val="00170121"/>
    <w:rsid w:val="001725FF"/>
    <w:rsid w:val="00174388"/>
    <w:rsid w:val="00176436"/>
    <w:rsid w:val="001774B3"/>
    <w:rsid w:val="00185711"/>
    <w:rsid w:val="001866B7"/>
    <w:rsid w:val="0019226E"/>
    <w:rsid w:val="001947EC"/>
    <w:rsid w:val="001965A7"/>
    <w:rsid w:val="001972C9"/>
    <w:rsid w:val="001A0BBB"/>
    <w:rsid w:val="001A54B7"/>
    <w:rsid w:val="001A581F"/>
    <w:rsid w:val="001A5E85"/>
    <w:rsid w:val="001B4568"/>
    <w:rsid w:val="001B6FE0"/>
    <w:rsid w:val="001B7F67"/>
    <w:rsid w:val="001C436E"/>
    <w:rsid w:val="001C6C8D"/>
    <w:rsid w:val="001D41B7"/>
    <w:rsid w:val="001D7D9B"/>
    <w:rsid w:val="001E1C03"/>
    <w:rsid w:val="001E259A"/>
    <w:rsid w:val="001E3639"/>
    <w:rsid w:val="001E36BC"/>
    <w:rsid w:val="001E46F3"/>
    <w:rsid w:val="001E4B68"/>
    <w:rsid w:val="001E61B6"/>
    <w:rsid w:val="001E6446"/>
    <w:rsid w:val="001F004F"/>
    <w:rsid w:val="001F3D06"/>
    <w:rsid w:val="001F56E6"/>
    <w:rsid w:val="00203F96"/>
    <w:rsid w:val="00206142"/>
    <w:rsid w:val="002108DC"/>
    <w:rsid w:val="00211E71"/>
    <w:rsid w:val="00211E8D"/>
    <w:rsid w:val="00217BFE"/>
    <w:rsid w:val="002215AB"/>
    <w:rsid w:val="0022360C"/>
    <w:rsid w:val="00227911"/>
    <w:rsid w:val="002309EE"/>
    <w:rsid w:val="0023436D"/>
    <w:rsid w:val="00237769"/>
    <w:rsid w:val="00241F8A"/>
    <w:rsid w:val="002428FC"/>
    <w:rsid w:val="00245CA0"/>
    <w:rsid w:val="00251FC3"/>
    <w:rsid w:val="00254F98"/>
    <w:rsid w:val="002554BC"/>
    <w:rsid w:val="00256E9D"/>
    <w:rsid w:val="00260C0E"/>
    <w:rsid w:val="00263D62"/>
    <w:rsid w:val="00275E8C"/>
    <w:rsid w:val="00291AD4"/>
    <w:rsid w:val="00291B24"/>
    <w:rsid w:val="0029666C"/>
    <w:rsid w:val="002A3136"/>
    <w:rsid w:val="002B0BE0"/>
    <w:rsid w:val="002B1B17"/>
    <w:rsid w:val="002B3F65"/>
    <w:rsid w:val="002B43CC"/>
    <w:rsid w:val="002B4CBA"/>
    <w:rsid w:val="002C0A0A"/>
    <w:rsid w:val="002C39BA"/>
    <w:rsid w:val="002D020E"/>
    <w:rsid w:val="002D7942"/>
    <w:rsid w:val="002E333D"/>
    <w:rsid w:val="002E5CFB"/>
    <w:rsid w:val="002E6929"/>
    <w:rsid w:val="002F4B27"/>
    <w:rsid w:val="002F6FAF"/>
    <w:rsid w:val="002F7032"/>
    <w:rsid w:val="0030070E"/>
    <w:rsid w:val="00301B23"/>
    <w:rsid w:val="00311121"/>
    <w:rsid w:val="00311F0B"/>
    <w:rsid w:val="00312DF0"/>
    <w:rsid w:val="003166AC"/>
    <w:rsid w:val="00316F87"/>
    <w:rsid w:val="003207E3"/>
    <w:rsid w:val="0033221E"/>
    <w:rsid w:val="00333DFF"/>
    <w:rsid w:val="003351E5"/>
    <w:rsid w:val="00336C49"/>
    <w:rsid w:val="003372B4"/>
    <w:rsid w:val="00340393"/>
    <w:rsid w:val="0034351C"/>
    <w:rsid w:val="00343C91"/>
    <w:rsid w:val="00356BA2"/>
    <w:rsid w:val="0036049F"/>
    <w:rsid w:val="00361652"/>
    <w:rsid w:val="00361F3A"/>
    <w:rsid w:val="00362AB3"/>
    <w:rsid w:val="003658D3"/>
    <w:rsid w:val="00365D0B"/>
    <w:rsid w:val="003664CB"/>
    <w:rsid w:val="00367FAC"/>
    <w:rsid w:val="00373361"/>
    <w:rsid w:val="00375286"/>
    <w:rsid w:val="00376EF3"/>
    <w:rsid w:val="003841DF"/>
    <w:rsid w:val="003845C4"/>
    <w:rsid w:val="00393E60"/>
    <w:rsid w:val="003A242B"/>
    <w:rsid w:val="003A2433"/>
    <w:rsid w:val="003A4950"/>
    <w:rsid w:val="003A4CDE"/>
    <w:rsid w:val="003A6608"/>
    <w:rsid w:val="003B1D26"/>
    <w:rsid w:val="003C595A"/>
    <w:rsid w:val="003C767C"/>
    <w:rsid w:val="003D4509"/>
    <w:rsid w:val="003E187F"/>
    <w:rsid w:val="003E366B"/>
    <w:rsid w:val="003F2C1F"/>
    <w:rsid w:val="003F31FE"/>
    <w:rsid w:val="003F6EE0"/>
    <w:rsid w:val="004045DC"/>
    <w:rsid w:val="00405470"/>
    <w:rsid w:val="00422DAA"/>
    <w:rsid w:val="00427A27"/>
    <w:rsid w:val="00435C32"/>
    <w:rsid w:val="00437CF5"/>
    <w:rsid w:val="004459B8"/>
    <w:rsid w:val="00453A1C"/>
    <w:rsid w:val="00457058"/>
    <w:rsid w:val="004573B1"/>
    <w:rsid w:val="00457D85"/>
    <w:rsid w:val="004618AD"/>
    <w:rsid w:val="00461E9C"/>
    <w:rsid w:val="004632B6"/>
    <w:rsid w:val="004643A9"/>
    <w:rsid w:val="004749E0"/>
    <w:rsid w:val="00475183"/>
    <w:rsid w:val="00475E5F"/>
    <w:rsid w:val="00477746"/>
    <w:rsid w:val="00481C5C"/>
    <w:rsid w:val="0048411D"/>
    <w:rsid w:val="0049326E"/>
    <w:rsid w:val="0049405E"/>
    <w:rsid w:val="00494C54"/>
    <w:rsid w:val="00494EA9"/>
    <w:rsid w:val="004A3C92"/>
    <w:rsid w:val="004A4C53"/>
    <w:rsid w:val="004A560A"/>
    <w:rsid w:val="004B0E5F"/>
    <w:rsid w:val="004C4608"/>
    <w:rsid w:val="004D3368"/>
    <w:rsid w:val="004D48C8"/>
    <w:rsid w:val="004D5EF6"/>
    <w:rsid w:val="004D75B2"/>
    <w:rsid w:val="004E06BA"/>
    <w:rsid w:val="004E2A33"/>
    <w:rsid w:val="004E3885"/>
    <w:rsid w:val="004E3B82"/>
    <w:rsid w:val="004E3E19"/>
    <w:rsid w:val="004F0CE0"/>
    <w:rsid w:val="004F2B29"/>
    <w:rsid w:val="004F44FD"/>
    <w:rsid w:val="00504082"/>
    <w:rsid w:val="00504A8E"/>
    <w:rsid w:val="00515644"/>
    <w:rsid w:val="0052141D"/>
    <w:rsid w:val="0052261C"/>
    <w:rsid w:val="00524A7A"/>
    <w:rsid w:val="005255FD"/>
    <w:rsid w:val="00527A9D"/>
    <w:rsid w:val="00532F5D"/>
    <w:rsid w:val="00537EF9"/>
    <w:rsid w:val="005441AD"/>
    <w:rsid w:val="00544BA0"/>
    <w:rsid w:val="0054525E"/>
    <w:rsid w:val="00545901"/>
    <w:rsid w:val="00545EE1"/>
    <w:rsid w:val="00546A9B"/>
    <w:rsid w:val="00551C36"/>
    <w:rsid w:val="00552142"/>
    <w:rsid w:val="005663DC"/>
    <w:rsid w:val="00570E98"/>
    <w:rsid w:val="005744C0"/>
    <w:rsid w:val="00574A15"/>
    <w:rsid w:val="0057685B"/>
    <w:rsid w:val="00576BE6"/>
    <w:rsid w:val="00583DC7"/>
    <w:rsid w:val="005845B6"/>
    <w:rsid w:val="005845EF"/>
    <w:rsid w:val="00584C22"/>
    <w:rsid w:val="00586802"/>
    <w:rsid w:val="00592C07"/>
    <w:rsid w:val="00593353"/>
    <w:rsid w:val="00595569"/>
    <w:rsid w:val="005A320C"/>
    <w:rsid w:val="005B52EE"/>
    <w:rsid w:val="005C6415"/>
    <w:rsid w:val="005C6441"/>
    <w:rsid w:val="005D03BD"/>
    <w:rsid w:val="005D2CBD"/>
    <w:rsid w:val="005E2795"/>
    <w:rsid w:val="005E2DFE"/>
    <w:rsid w:val="005E53BE"/>
    <w:rsid w:val="005E7FC0"/>
    <w:rsid w:val="005F0A2E"/>
    <w:rsid w:val="005F15EE"/>
    <w:rsid w:val="005F3848"/>
    <w:rsid w:val="005F6E51"/>
    <w:rsid w:val="00605C01"/>
    <w:rsid w:val="00607C43"/>
    <w:rsid w:val="00610E25"/>
    <w:rsid w:val="00614391"/>
    <w:rsid w:val="00617B69"/>
    <w:rsid w:val="00623215"/>
    <w:rsid w:val="006245D1"/>
    <w:rsid w:val="00626AB8"/>
    <w:rsid w:val="00635EB6"/>
    <w:rsid w:val="00641DFA"/>
    <w:rsid w:val="0064483E"/>
    <w:rsid w:val="006470AC"/>
    <w:rsid w:val="00650F58"/>
    <w:rsid w:val="00651177"/>
    <w:rsid w:val="00653023"/>
    <w:rsid w:val="00662649"/>
    <w:rsid w:val="00664536"/>
    <w:rsid w:val="00664C81"/>
    <w:rsid w:val="00667A82"/>
    <w:rsid w:val="00670C32"/>
    <w:rsid w:val="006710BB"/>
    <w:rsid w:val="0067192E"/>
    <w:rsid w:val="00671A5D"/>
    <w:rsid w:val="0067409F"/>
    <w:rsid w:val="006763F5"/>
    <w:rsid w:val="00676DF6"/>
    <w:rsid w:val="00677B1F"/>
    <w:rsid w:val="00682420"/>
    <w:rsid w:val="00682E4E"/>
    <w:rsid w:val="006914FF"/>
    <w:rsid w:val="006964AE"/>
    <w:rsid w:val="00696C6E"/>
    <w:rsid w:val="006979ED"/>
    <w:rsid w:val="006A1EA6"/>
    <w:rsid w:val="006A2588"/>
    <w:rsid w:val="006A4CA7"/>
    <w:rsid w:val="006A7178"/>
    <w:rsid w:val="006B6768"/>
    <w:rsid w:val="006B6874"/>
    <w:rsid w:val="006C4378"/>
    <w:rsid w:val="006C49D8"/>
    <w:rsid w:val="006C50CE"/>
    <w:rsid w:val="006C65CC"/>
    <w:rsid w:val="006C6D81"/>
    <w:rsid w:val="006D0CE7"/>
    <w:rsid w:val="006D1203"/>
    <w:rsid w:val="006D2240"/>
    <w:rsid w:val="006D42C1"/>
    <w:rsid w:val="006D4870"/>
    <w:rsid w:val="006D60E9"/>
    <w:rsid w:val="006D641A"/>
    <w:rsid w:val="006D7359"/>
    <w:rsid w:val="006D7562"/>
    <w:rsid w:val="006F3685"/>
    <w:rsid w:val="006F57EA"/>
    <w:rsid w:val="006F7D0D"/>
    <w:rsid w:val="00701F28"/>
    <w:rsid w:val="0070313A"/>
    <w:rsid w:val="00705153"/>
    <w:rsid w:val="007070B3"/>
    <w:rsid w:val="00710264"/>
    <w:rsid w:val="00711C4B"/>
    <w:rsid w:val="00711ED2"/>
    <w:rsid w:val="00712BA6"/>
    <w:rsid w:val="007136A9"/>
    <w:rsid w:val="00723CB0"/>
    <w:rsid w:val="00727C1D"/>
    <w:rsid w:val="00727E56"/>
    <w:rsid w:val="00730C10"/>
    <w:rsid w:val="00731800"/>
    <w:rsid w:val="007319A2"/>
    <w:rsid w:val="007377C8"/>
    <w:rsid w:val="0074730C"/>
    <w:rsid w:val="00754639"/>
    <w:rsid w:val="00755223"/>
    <w:rsid w:val="007564E0"/>
    <w:rsid w:val="00756E79"/>
    <w:rsid w:val="0075754F"/>
    <w:rsid w:val="007632FB"/>
    <w:rsid w:val="007635F2"/>
    <w:rsid w:val="007638E2"/>
    <w:rsid w:val="00763ED6"/>
    <w:rsid w:val="00764281"/>
    <w:rsid w:val="0077054A"/>
    <w:rsid w:val="00773811"/>
    <w:rsid w:val="007777A2"/>
    <w:rsid w:val="00780D36"/>
    <w:rsid w:val="00781B30"/>
    <w:rsid w:val="0079039D"/>
    <w:rsid w:val="007916CC"/>
    <w:rsid w:val="00791C19"/>
    <w:rsid w:val="00796C2D"/>
    <w:rsid w:val="007A5737"/>
    <w:rsid w:val="007B4363"/>
    <w:rsid w:val="007C1DB4"/>
    <w:rsid w:val="007C633C"/>
    <w:rsid w:val="007D6C6A"/>
    <w:rsid w:val="007E0277"/>
    <w:rsid w:val="007E4E32"/>
    <w:rsid w:val="007E59E7"/>
    <w:rsid w:val="007E6763"/>
    <w:rsid w:val="007E6FE6"/>
    <w:rsid w:val="008047DA"/>
    <w:rsid w:val="00810F84"/>
    <w:rsid w:val="0081193F"/>
    <w:rsid w:val="0081421E"/>
    <w:rsid w:val="00822994"/>
    <w:rsid w:val="00822A1F"/>
    <w:rsid w:val="0082534F"/>
    <w:rsid w:val="00825AB4"/>
    <w:rsid w:val="00826230"/>
    <w:rsid w:val="00835641"/>
    <w:rsid w:val="0083798C"/>
    <w:rsid w:val="0084002A"/>
    <w:rsid w:val="00840138"/>
    <w:rsid w:val="008437BE"/>
    <w:rsid w:val="00844633"/>
    <w:rsid w:val="0084651B"/>
    <w:rsid w:val="00850926"/>
    <w:rsid w:val="00850D61"/>
    <w:rsid w:val="008607CA"/>
    <w:rsid w:val="00862D17"/>
    <w:rsid w:val="00866E5F"/>
    <w:rsid w:val="00867077"/>
    <w:rsid w:val="00872CC7"/>
    <w:rsid w:val="00880967"/>
    <w:rsid w:val="00890061"/>
    <w:rsid w:val="008928BA"/>
    <w:rsid w:val="008A2018"/>
    <w:rsid w:val="008A6250"/>
    <w:rsid w:val="008A6806"/>
    <w:rsid w:val="008A77BC"/>
    <w:rsid w:val="008A7B6E"/>
    <w:rsid w:val="008B5DC9"/>
    <w:rsid w:val="008B5EF3"/>
    <w:rsid w:val="008B6251"/>
    <w:rsid w:val="008B6FFA"/>
    <w:rsid w:val="008C7C7A"/>
    <w:rsid w:val="008D231F"/>
    <w:rsid w:val="008D3000"/>
    <w:rsid w:val="008E64E0"/>
    <w:rsid w:val="008E7252"/>
    <w:rsid w:val="008F2A4E"/>
    <w:rsid w:val="008F41A0"/>
    <w:rsid w:val="008F4F29"/>
    <w:rsid w:val="008F57FA"/>
    <w:rsid w:val="008F594D"/>
    <w:rsid w:val="008F6273"/>
    <w:rsid w:val="0090288D"/>
    <w:rsid w:val="00903E83"/>
    <w:rsid w:val="00906279"/>
    <w:rsid w:val="00907094"/>
    <w:rsid w:val="00912528"/>
    <w:rsid w:val="00913459"/>
    <w:rsid w:val="00917239"/>
    <w:rsid w:val="00921FD5"/>
    <w:rsid w:val="00922B08"/>
    <w:rsid w:val="00923779"/>
    <w:rsid w:val="00924138"/>
    <w:rsid w:val="00924160"/>
    <w:rsid w:val="00924564"/>
    <w:rsid w:val="00937CC2"/>
    <w:rsid w:val="00942043"/>
    <w:rsid w:val="009505EF"/>
    <w:rsid w:val="00952E86"/>
    <w:rsid w:val="00954F82"/>
    <w:rsid w:val="00977679"/>
    <w:rsid w:val="00982A81"/>
    <w:rsid w:val="00982CBD"/>
    <w:rsid w:val="00984A52"/>
    <w:rsid w:val="00986BAA"/>
    <w:rsid w:val="00996E70"/>
    <w:rsid w:val="009A0329"/>
    <w:rsid w:val="009A06F1"/>
    <w:rsid w:val="009A168F"/>
    <w:rsid w:val="009A4A2D"/>
    <w:rsid w:val="009B0850"/>
    <w:rsid w:val="009B1490"/>
    <w:rsid w:val="009C2374"/>
    <w:rsid w:val="009C4708"/>
    <w:rsid w:val="009C79C3"/>
    <w:rsid w:val="009D332E"/>
    <w:rsid w:val="009D3C0B"/>
    <w:rsid w:val="009D54EF"/>
    <w:rsid w:val="009E29E8"/>
    <w:rsid w:val="009F2562"/>
    <w:rsid w:val="00A0044F"/>
    <w:rsid w:val="00A00D80"/>
    <w:rsid w:val="00A12AA0"/>
    <w:rsid w:val="00A12DC7"/>
    <w:rsid w:val="00A22589"/>
    <w:rsid w:val="00A272C4"/>
    <w:rsid w:val="00A3336C"/>
    <w:rsid w:val="00A348FC"/>
    <w:rsid w:val="00A35887"/>
    <w:rsid w:val="00A40727"/>
    <w:rsid w:val="00A437B1"/>
    <w:rsid w:val="00A449B8"/>
    <w:rsid w:val="00A44DDF"/>
    <w:rsid w:val="00A46DE0"/>
    <w:rsid w:val="00A5208D"/>
    <w:rsid w:val="00A52365"/>
    <w:rsid w:val="00A604D4"/>
    <w:rsid w:val="00A642AE"/>
    <w:rsid w:val="00A72747"/>
    <w:rsid w:val="00A774A5"/>
    <w:rsid w:val="00A8639C"/>
    <w:rsid w:val="00A9033A"/>
    <w:rsid w:val="00A92CA0"/>
    <w:rsid w:val="00A93715"/>
    <w:rsid w:val="00A9676A"/>
    <w:rsid w:val="00AA10E9"/>
    <w:rsid w:val="00AA1BCF"/>
    <w:rsid w:val="00AA1DF3"/>
    <w:rsid w:val="00AA2FD1"/>
    <w:rsid w:val="00AA36C0"/>
    <w:rsid w:val="00AA379A"/>
    <w:rsid w:val="00AA5E5D"/>
    <w:rsid w:val="00AB4EA3"/>
    <w:rsid w:val="00AB6995"/>
    <w:rsid w:val="00AB71CD"/>
    <w:rsid w:val="00AC3737"/>
    <w:rsid w:val="00AC3EBE"/>
    <w:rsid w:val="00AC66FA"/>
    <w:rsid w:val="00AD428D"/>
    <w:rsid w:val="00AE2F2C"/>
    <w:rsid w:val="00AE57CF"/>
    <w:rsid w:val="00AE5A23"/>
    <w:rsid w:val="00AF6655"/>
    <w:rsid w:val="00B0116B"/>
    <w:rsid w:val="00B022E7"/>
    <w:rsid w:val="00B03B44"/>
    <w:rsid w:val="00B0796E"/>
    <w:rsid w:val="00B07A94"/>
    <w:rsid w:val="00B07C59"/>
    <w:rsid w:val="00B11D74"/>
    <w:rsid w:val="00B124AA"/>
    <w:rsid w:val="00B21925"/>
    <w:rsid w:val="00B22F8A"/>
    <w:rsid w:val="00B23604"/>
    <w:rsid w:val="00B23CAF"/>
    <w:rsid w:val="00B24D18"/>
    <w:rsid w:val="00B272A2"/>
    <w:rsid w:val="00B30893"/>
    <w:rsid w:val="00B30E3C"/>
    <w:rsid w:val="00B37F71"/>
    <w:rsid w:val="00B45825"/>
    <w:rsid w:val="00B477CB"/>
    <w:rsid w:val="00B50692"/>
    <w:rsid w:val="00B56525"/>
    <w:rsid w:val="00B56FF0"/>
    <w:rsid w:val="00B61357"/>
    <w:rsid w:val="00B61B0A"/>
    <w:rsid w:val="00B631C2"/>
    <w:rsid w:val="00B641E3"/>
    <w:rsid w:val="00B641FE"/>
    <w:rsid w:val="00B715EB"/>
    <w:rsid w:val="00B74EDF"/>
    <w:rsid w:val="00B8408A"/>
    <w:rsid w:val="00B96767"/>
    <w:rsid w:val="00B975CE"/>
    <w:rsid w:val="00BB4174"/>
    <w:rsid w:val="00BD10C7"/>
    <w:rsid w:val="00BD1858"/>
    <w:rsid w:val="00BD1A11"/>
    <w:rsid w:val="00BD22D1"/>
    <w:rsid w:val="00BD4CDB"/>
    <w:rsid w:val="00BF066E"/>
    <w:rsid w:val="00BF2BF2"/>
    <w:rsid w:val="00BF5731"/>
    <w:rsid w:val="00BF7E86"/>
    <w:rsid w:val="00C001C9"/>
    <w:rsid w:val="00C0337D"/>
    <w:rsid w:val="00C07581"/>
    <w:rsid w:val="00C116A0"/>
    <w:rsid w:val="00C1611F"/>
    <w:rsid w:val="00C203DD"/>
    <w:rsid w:val="00C2080D"/>
    <w:rsid w:val="00C23F88"/>
    <w:rsid w:val="00C3103E"/>
    <w:rsid w:val="00C312ED"/>
    <w:rsid w:val="00C45822"/>
    <w:rsid w:val="00C50ACD"/>
    <w:rsid w:val="00C522C0"/>
    <w:rsid w:val="00C53E95"/>
    <w:rsid w:val="00C549F1"/>
    <w:rsid w:val="00C567EF"/>
    <w:rsid w:val="00C57189"/>
    <w:rsid w:val="00C575A0"/>
    <w:rsid w:val="00C57A12"/>
    <w:rsid w:val="00C612AE"/>
    <w:rsid w:val="00C621DA"/>
    <w:rsid w:val="00C63543"/>
    <w:rsid w:val="00C6431D"/>
    <w:rsid w:val="00C649A1"/>
    <w:rsid w:val="00C80969"/>
    <w:rsid w:val="00C82DF2"/>
    <w:rsid w:val="00C8393C"/>
    <w:rsid w:val="00C86386"/>
    <w:rsid w:val="00C9159B"/>
    <w:rsid w:val="00C91E86"/>
    <w:rsid w:val="00CA506C"/>
    <w:rsid w:val="00CA692B"/>
    <w:rsid w:val="00CB058C"/>
    <w:rsid w:val="00CB1188"/>
    <w:rsid w:val="00CC2692"/>
    <w:rsid w:val="00CC449A"/>
    <w:rsid w:val="00CC4DA1"/>
    <w:rsid w:val="00CD0795"/>
    <w:rsid w:val="00CE0A79"/>
    <w:rsid w:val="00CE2004"/>
    <w:rsid w:val="00D02C4A"/>
    <w:rsid w:val="00D033A3"/>
    <w:rsid w:val="00D04C4A"/>
    <w:rsid w:val="00D12C7C"/>
    <w:rsid w:val="00D2013C"/>
    <w:rsid w:val="00D22C32"/>
    <w:rsid w:val="00D230F2"/>
    <w:rsid w:val="00D24C10"/>
    <w:rsid w:val="00D24F70"/>
    <w:rsid w:val="00D25CA6"/>
    <w:rsid w:val="00D25D46"/>
    <w:rsid w:val="00D368F2"/>
    <w:rsid w:val="00D37F91"/>
    <w:rsid w:val="00D41C7D"/>
    <w:rsid w:val="00D46596"/>
    <w:rsid w:val="00D50423"/>
    <w:rsid w:val="00D565DF"/>
    <w:rsid w:val="00D56CC6"/>
    <w:rsid w:val="00D64FFF"/>
    <w:rsid w:val="00D65E24"/>
    <w:rsid w:val="00D669D0"/>
    <w:rsid w:val="00D70196"/>
    <w:rsid w:val="00D75EE0"/>
    <w:rsid w:val="00D7681C"/>
    <w:rsid w:val="00D80B79"/>
    <w:rsid w:val="00D84897"/>
    <w:rsid w:val="00D85FAE"/>
    <w:rsid w:val="00D9017E"/>
    <w:rsid w:val="00D942F3"/>
    <w:rsid w:val="00D94E04"/>
    <w:rsid w:val="00D96534"/>
    <w:rsid w:val="00DA25B9"/>
    <w:rsid w:val="00DA3692"/>
    <w:rsid w:val="00DA570E"/>
    <w:rsid w:val="00DA5BF4"/>
    <w:rsid w:val="00DA6053"/>
    <w:rsid w:val="00DA7CFA"/>
    <w:rsid w:val="00DB0397"/>
    <w:rsid w:val="00DB08BD"/>
    <w:rsid w:val="00DB6954"/>
    <w:rsid w:val="00DC3E17"/>
    <w:rsid w:val="00DC615B"/>
    <w:rsid w:val="00DD1AC3"/>
    <w:rsid w:val="00DD4E47"/>
    <w:rsid w:val="00DD5A3A"/>
    <w:rsid w:val="00DD7F6F"/>
    <w:rsid w:val="00DE3015"/>
    <w:rsid w:val="00DE34C9"/>
    <w:rsid w:val="00DE4D41"/>
    <w:rsid w:val="00DE5208"/>
    <w:rsid w:val="00DE568A"/>
    <w:rsid w:val="00DE749A"/>
    <w:rsid w:val="00DE75E7"/>
    <w:rsid w:val="00DF0023"/>
    <w:rsid w:val="00DF0271"/>
    <w:rsid w:val="00E00C3E"/>
    <w:rsid w:val="00E04841"/>
    <w:rsid w:val="00E06531"/>
    <w:rsid w:val="00E108A6"/>
    <w:rsid w:val="00E1656C"/>
    <w:rsid w:val="00E17793"/>
    <w:rsid w:val="00E2050C"/>
    <w:rsid w:val="00E21190"/>
    <w:rsid w:val="00E22822"/>
    <w:rsid w:val="00E26454"/>
    <w:rsid w:val="00E27491"/>
    <w:rsid w:val="00E27717"/>
    <w:rsid w:val="00E306E7"/>
    <w:rsid w:val="00E307FE"/>
    <w:rsid w:val="00E30B6E"/>
    <w:rsid w:val="00E3164A"/>
    <w:rsid w:val="00E35B99"/>
    <w:rsid w:val="00E37E3D"/>
    <w:rsid w:val="00E43621"/>
    <w:rsid w:val="00E4383C"/>
    <w:rsid w:val="00E45CA3"/>
    <w:rsid w:val="00E57619"/>
    <w:rsid w:val="00E64193"/>
    <w:rsid w:val="00E70448"/>
    <w:rsid w:val="00E75394"/>
    <w:rsid w:val="00E82E4A"/>
    <w:rsid w:val="00E869B0"/>
    <w:rsid w:val="00E901C9"/>
    <w:rsid w:val="00E92BC8"/>
    <w:rsid w:val="00E93DC5"/>
    <w:rsid w:val="00E96FC4"/>
    <w:rsid w:val="00EA37A5"/>
    <w:rsid w:val="00EA453B"/>
    <w:rsid w:val="00EA7AA5"/>
    <w:rsid w:val="00EA7BEF"/>
    <w:rsid w:val="00EB04FD"/>
    <w:rsid w:val="00EB2E39"/>
    <w:rsid w:val="00EB3629"/>
    <w:rsid w:val="00EB6883"/>
    <w:rsid w:val="00EC12E9"/>
    <w:rsid w:val="00EC1EC1"/>
    <w:rsid w:val="00EC5727"/>
    <w:rsid w:val="00EC702F"/>
    <w:rsid w:val="00ED0687"/>
    <w:rsid w:val="00ED7DB1"/>
    <w:rsid w:val="00EE28F5"/>
    <w:rsid w:val="00EE2CF0"/>
    <w:rsid w:val="00EE468B"/>
    <w:rsid w:val="00EE4EB1"/>
    <w:rsid w:val="00EE53DB"/>
    <w:rsid w:val="00EE68F4"/>
    <w:rsid w:val="00EF1B44"/>
    <w:rsid w:val="00EF1C6B"/>
    <w:rsid w:val="00EF52F0"/>
    <w:rsid w:val="00F053DF"/>
    <w:rsid w:val="00F1105C"/>
    <w:rsid w:val="00F150DC"/>
    <w:rsid w:val="00F15161"/>
    <w:rsid w:val="00F17E41"/>
    <w:rsid w:val="00F20AC0"/>
    <w:rsid w:val="00F21A73"/>
    <w:rsid w:val="00F44877"/>
    <w:rsid w:val="00F47CF8"/>
    <w:rsid w:val="00F51DFD"/>
    <w:rsid w:val="00F534C7"/>
    <w:rsid w:val="00F544B8"/>
    <w:rsid w:val="00F57EFE"/>
    <w:rsid w:val="00F6215D"/>
    <w:rsid w:val="00F65E0C"/>
    <w:rsid w:val="00F671E4"/>
    <w:rsid w:val="00F7505A"/>
    <w:rsid w:val="00F75361"/>
    <w:rsid w:val="00F77E6B"/>
    <w:rsid w:val="00F81507"/>
    <w:rsid w:val="00F82C3A"/>
    <w:rsid w:val="00F961C4"/>
    <w:rsid w:val="00F9788F"/>
    <w:rsid w:val="00F978B7"/>
    <w:rsid w:val="00FA1070"/>
    <w:rsid w:val="00FA32DF"/>
    <w:rsid w:val="00FA3469"/>
    <w:rsid w:val="00FA43B5"/>
    <w:rsid w:val="00FA4F58"/>
    <w:rsid w:val="00FB24B8"/>
    <w:rsid w:val="00FB328B"/>
    <w:rsid w:val="00FB3D58"/>
    <w:rsid w:val="00FB69B0"/>
    <w:rsid w:val="00FB7987"/>
    <w:rsid w:val="00FB7DCF"/>
    <w:rsid w:val="00FC0E26"/>
    <w:rsid w:val="00FC448E"/>
    <w:rsid w:val="00FC7D77"/>
    <w:rsid w:val="00FD3CBD"/>
    <w:rsid w:val="00FD48B0"/>
    <w:rsid w:val="00FD797E"/>
    <w:rsid w:val="00FE3D56"/>
    <w:rsid w:val="00FE3EBD"/>
    <w:rsid w:val="00FE7620"/>
    <w:rsid w:val="00FF137A"/>
    <w:rsid w:val="00FF3667"/>
    <w:rsid w:val="00FF3A5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020E"/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B7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1D23-4580-473F-8E47-A43A286A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11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Пользователь Asus</cp:lastModifiedBy>
  <cp:revision>409</cp:revision>
  <cp:lastPrinted>2023-08-04T12:44:00Z</cp:lastPrinted>
  <dcterms:created xsi:type="dcterms:W3CDTF">2020-11-20T11:24:00Z</dcterms:created>
  <dcterms:modified xsi:type="dcterms:W3CDTF">2023-11-17T13:40:00Z</dcterms:modified>
</cp:coreProperties>
</file>