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7"/>
        <w:gridCol w:w="4697"/>
      </w:tblGrid>
      <w:tr w:rsidR="00272D0F" w:rsidRPr="009F0DD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16498" w:rsidRPr="009F0DDF" w:rsidRDefault="00C16498" w:rsidP="000A1890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vAlign w:val="center"/>
          </w:tcPr>
          <w:p w:rsidR="00C16498" w:rsidRPr="009F0DDF" w:rsidRDefault="00C16498" w:rsidP="000A1890">
            <w:pPr>
              <w:pStyle w:val="a3"/>
              <w:spacing w:before="0" w:beforeAutospacing="0" w:after="0" w:afterAutospacing="0"/>
              <w:jc w:val="right"/>
              <w:rPr>
                <w:rFonts w:ascii="GHEA Grapalat" w:hAnsi="GHEA Grapalat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16498" w:rsidRPr="009F0DDF" w:rsidRDefault="000A1890" w:rsidP="000A1890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18"/>
          <w:szCs w:val="18"/>
        </w:rPr>
      </w:pPr>
      <w:r w:rsidRPr="009F0DDF">
        <w:rPr>
          <w:rFonts w:ascii="GHEA Grapalat" w:hAnsi="GHEA Grapalat"/>
          <w:bCs/>
          <w:noProof/>
          <w:sz w:val="18"/>
          <w:szCs w:val="18"/>
          <w:lang w:val="ru-RU" w:eastAsia="ru-RU"/>
        </w:rPr>
        <w:drawing>
          <wp:inline distT="0" distB="0" distL="0" distR="0">
            <wp:extent cx="6432550" cy="44450"/>
            <wp:effectExtent l="19050" t="0" r="635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7"/>
        <w:gridCol w:w="4697"/>
      </w:tblGrid>
      <w:tr w:rsidR="0011027D" w:rsidRPr="009F0DDF" w:rsidTr="002831DE">
        <w:trPr>
          <w:trHeight w:val="25"/>
          <w:tblCellSpacing w:w="15" w:type="dxa"/>
          <w:jc w:val="center"/>
        </w:trPr>
        <w:tc>
          <w:tcPr>
            <w:tcW w:w="0" w:type="auto"/>
          </w:tcPr>
          <w:p w:rsidR="0011027D" w:rsidRPr="009F0DDF" w:rsidRDefault="0011027D" w:rsidP="000A1890">
            <w:pPr>
              <w:pStyle w:val="a3"/>
              <w:spacing w:before="0" w:beforeAutospacing="0" w:after="0" w:afterAutospacing="0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0" w:type="pct"/>
          </w:tcPr>
          <w:p w:rsidR="0011027D" w:rsidRPr="009F0DDF" w:rsidRDefault="0011027D" w:rsidP="000A1890">
            <w:pPr>
              <w:pStyle w:val="a3"/>
              <w:spacing w:before="0" w:beforeAutospacing="0" w:after="0" w:afterAutospacing="0"/>
              <w:jc w:val="right"/>
              <w:rPr>
                <w:rFonts w:ascii="GHEA Grapalat" w:hAnsi="GHEA Grapalat"/>
                <w:sz w:val="21"/>
                <w:szCs w:val="21"/>
              </w:rPr>
            </w:pPr>
          </w:p>
        </w:tc>
      </w:tr>
    </w:tbl>
    <w:p w:rsidR="00761632" w:rsidRPr="002831DE" w:rsidRDefault="00511E08" w:rsidP="000A1890">
      <w:pPr>
        <w:autoSpaceDE w:val="0"/>
        <w:autoSpaceDN w:val="0"/>
        <w:adjustRightInd w:val="0"/>
        <w:spacing w:after="200" w:line="276" w:lineRule="auto"/>
        <w:jc w:val="center"/>
        <w:rPr>
          <w:rFonts w:ascii="GHEA Grapalat" w:hAnsi="GHEA Grapalat" w:cs="Sylfaen"/>
          <w:b/>
          <w:bCs/>
          <w:iCs/>
          <w:sz w:val="22"/>
          <w:szCs w:val="22"/>
          <w:lang w:val="hy-AM"/>
        </w:rPr>
      </w:pPr>
      <w:r w:rsidRPr="002831DE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ՏԵՂԵԿԱՆՔ - </w:t>
      </w:r>
      <w:r w:rsidR="00761632" w:rsidRPr="002831DE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ՀԻՄՆԱՎՈՐՈՒՄ</w:t>
      </w:r>
    </w:p>
    <w:p w:rsidR="00AF78FB" w:rsidRPr="00AF78FB" w:rsidRDefault="009E5398" w:rsidP="00AF78FB">
      <w:pPr>
        <w:autoSpaceDE w:val="0"/>
        <w:autoSpaceDN w:val="0"/>
        <w:adjustRightInd w:val="0"/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2831DE">
        <w:rPr>
          <w:rFonts w:ascii="GHEA Grapalat" w:hAnsi="GHEA Grapalat"/>
          <w:sz w:val="22"/>
          <w:szCs w:val="22"/>
          <w:lang w:val="hy-AM"/>
        </w:rPr>
        <w:br/>
      </w:r>
      <w:r w:rsidR="002C1D77" w:rsidRPr="002831DE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Կոտայքի մարզի Հրազդան համայնքը </w:t>
      </w:r>
      <w:r w:rsidR="00B11C26" w:rsidRPr="002831DE">
        <w:rPr>
          <w:rFonts w:ascii="GHEA Grapalat" w:hAnsi="GHEA Grapalat"/>
          <w:sz w:val="22"/>
          <w:szCs w:val="22"/>
          <w:lang w:val="hy-AM"/>
        </w:rPr>
        <w:br/>
      </w:r>
      <w:r w:rsidR="002C1D77" w:rsidRPr="002831DE">
        <w:rPr>
          <w:rFonts w:ascii="GHEA Grapalat" w:hAnsi="GHEA Grapalat"/>
          <w:sz w:val="22"/>
          <w:szCs w:val="22"/>
          <w:lang w:val="hy-AM"/>
        </w:rPr>
        <w:t xml:space="preserve">(Հրազդան քաղաքը, Լեռնանիստ, Ջրառատ, Սոլակ և Քաղսի բնակավայրերը) </w:t>
      </w:r>
      <w:r w:rsidR="00B11C26" w:rsidRPr="002831DE">
        <w:rPr>
          <w:rFonts w:ascii="GHEA Grapalat" w:hAnsi="GHEA Grapalat"/>
          <w:sz w:val="22"/>
          <w:szCs w:val="22"/>
          <w:lang w:val="hy-AM"/>
        </w:rPr>
        <w:br/>
      </w:r>
      <w:r w:rsidR="00AF78FB" w:rsidRPr="00AF78FB">
        <w:rPr>
          <w:rFonts w:ascii="GHEA Grapalat" w:hAnsi="GHEA Grapalat"/>
          <w:sz w:val="22"/>
          <w:szCs w:val="22"/>
          <w:lang w:val="hy-AM"/>
        </w:rPr>
        <w:t xml:space="preserve"> </w:t>
      </w:r>
      <w:r w:rsidR="002C1D77" w:rsidRPr="002831DE">
        <w:rPr>
          <w:rFonts w:ascii="GHEA Grapalat" w:hAnsi="GHEA Grapalat"/>
          <w:sz w:val="22"/>
          <w:szCs w:val="22"/>
          <w:lang w:val="hy-AM"/>
        </w:rPr>
        <w:t>ներառող միկրոռեգիոնալ մակարդակի «Կոտայք 1»</w:t>
      </w:r>
      <w:r w:rsidR="00B11C26" w:rsidRPr="002831DE">
        <w:rPr>
          <w:rFonts w:ascii="GHEA Grapalat" w:hAnsi="GHEA Grapalat"/>
          <w:sz w:val="22"/>
          <w:szCs w:val="22"/>
          <w:lang w:val="hy-AM"/>
        </w:rPr>
        <w:tab/>
      </w:r>
      <w:r w:rsidR="002C1D77" w:rsidRPr="002831DE">
        <w:rPr>
          <w:rFonts w:ascii="GHEA Grapalat" w:hAnsi="GHEA Grapalat"/>
          <w:sz w:val="22"/>
          <w:szCs w:val="22"/>
          <w:lang w:val="hy-AM"/>
        </w:rPr>
        <w:t xml:space="preserve"> </w:t>
      </w:r>
      <w:r w:rsidR="00B11C26" w:rsidRPr="002831DE">
        <w:rPr>
          <w:rFonts w:ascii="GHEA Grapalat" w:hAnsi="GHEA Grapalat"/>
          <w:sz w:val="22"/>
          <w:szCs w:val="22"/>
          <w:lang w:val="hy-AM"/>
        </w:rPr>
        <w:br/>
      </w:r>
      <w:r w:rsidR="00AF78FB" w:rsidRPr="00AF78FB">
        <w:rPr>
          <w:rFonts w:ascii="GHEA Grapalat" w:hAnsi="GHEA Grapalat"/>
          <w:sz w:val="22"/>
          <w:szCs w:val="22"/>
          <w:lang w:val="hy-AM"/>
        </w:rPr>
        <w:t xml:space="preserve"> </w:t>
      </w:r>
      <w:r w:rsidR="002C1D77" w:rsidRPr="002831DE">
        <w:rPr>
          <w:rFonts w:ascii="GHEA Grapalat" w:hAnsi="GHEA Grapalat"/>
          <w:sz w:val="22"/>
          <w:szCs w:val="22"/>
          <w:lang w:val="hy-AM"/>
        </w:rPr>
        <w:t xml:space="preserve">համակցված տարածական պլանավորման </w:t>
      </w:r>
      <w:r w:rsidR="00C11D40" w:rsidRPr="00C11D40">
        <w:rPr>
          <w:rFonts w:ascii="GHEA Grapalat" w:hAnsi="GHEA Grapalat"/>
          <w:bCs/>
          <w:sz w:val="22"/>
          <w:szCs w:val="22"/>
        </w:rPr>
        <w:t>փաստաթղթերը</w:t>
      </w:r>
      <w:r w:rsidR="00B11C26" w:rsidRPr="002831DE">
        <w:rPr>
          <w:rFonts w:ascii="GHEA Grapalat" w:hAnsi="GHEA Grapalat"/>
          <w:sz w:val="22"/>
          <w:szCs w:val="22"/>
          <w:lang w:val="hy-AM"/>
        </w:rPr>
        <w:tab/>
      </w:r>
      <w:r w:rsidR="002C1D77" w:rsidRPr="002831DE">
        <w:rPr>
          <w:rFonts w:ascii="GHEA Grapalat" w:hAnsi="GHEA Grapalat"/>
          <w:sz w:val="22"/>
          <w:szCs w:val="22"/>
          <w:lang w:val="hy-AM"/>
        </w:rPr>
        <w:t xml:space="preserve"> </w:t>
      </w:r>
      <w:r w:rsidR="00AF78FB">
        <w:rPr>
          <w:rFonts w:ascii="GHEA Grapalat" w:hAnsi="GHEA Grapalat"/>
          <w:sz w:val="22"/>
          <w:szCs w:val="22"/>
          <w:lang w:val="hy-AM"/>
        </w:rPr>
        <w:br/>
      </w:r>
      <w:r w:rsidR="002C1D77" w:rsidRPr="002831DE">
        <w:rPr>
          <w:rFonts w:ascii="GHEA Grapalat" w:hAnsi="GHEA Grapalat"/>
          <w:sz w:val="22"/>
          <w:szCs w:val="22"/>
          <w:lang w:val="hy-AM"/>
        </w:rPr>
        <w:t>հաստատելու վերաբերյալ</w:t>
      </w:r>
    </w:p>
    <w:p w:rsidR="009F0DDF" w:rsidRPr="009F0DDF" w:rsidRDefault="002831DE" w:rsidP="00C65454">
      <w:pPr>
        <w:autoSpaceDE w:val="0"/>
        <w:autoSpaceDN w:val="0"/>
        <w:adjustRightInd w:val="0"/>
        <w:spacing w:after="200" w:line="276" w:lineRule="auto"/>
        <w:jc w:val="both"/>
        <w:rPr>
          <w:rStyle w:val="a4"/>
          <w:rFonts w:ascii="GHEA Grapalat" w:hAnsi="GHEA Grapalat"/>
          <w:b w:val="0"/>
          <w:sz w:val="28"/>
          <w:szCs w:val="28"/>
          <w:lang w:val="hy-AM"/>
        </w:rPr>
      </w:pPr>
      <w:r w:rsidRPr="002831DE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2C1D77" w:rsidRPr="002831DE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Կոտայքի մարզի Հրազդան համայնքը (Հրազդան քաղաքը, Լեռնանիստ, Ջրառատ, Սոլակ և Քաղսի բնակավայրերը) ներառող միկրոռեգիոնալ մակարդակի «Կոտայք 1» համակցված տարածական պլանավորման </w:t>
      </w:r>
      <w:r w:rsidR="00C11D40" w:rsidRPr="00C11D40">
        <w:rPr>
          <w:rFonts w:ascii="GHEA Grapalat" w:hAnsi="GHEA Grapalat"/>
          <w:bCs/>
          <w:sz w:val="22"/>
          <w:szCs w:val="22"/>
          <w:lang w:val="hy-AM"/>
        </w:rPr>
        <w:t>փաստաթղթերը</w:t>
      </w:r>
      <w:r w:rsidR="00C11D40" w:rsidRPr="002831DE">
        <w:rPr>
          <w:rFonts w:ascii="GHEA Grapalat" w:hAnsi="GHEA Grapalat"/>
          <w:sz w:val="22"/>
          <w:szCs w:val="22"/>
          <w:lang w:val="hy-AM"/>
        </w:rPr>
        <w:t xml:space="preserve"> </w:t>
      </w:r>
      <w:r w:rsidR="00B11C26" w:rsidRPr="002831DE">
        <w:rPr>
          <w:rFonts w:ascii="GHEA Grapalat" w:hAnsi="GHEA Grapalat"/>
          <w:sz w:val="22"/>
          <w:szCs w:val="22"/>
          <w:lang w:val="hy-AM"/>
        </w:rPr>
        <w:t>հաստատելու մասին Հրազդան համայնքի ավագանու որոշման նախագիծը մշակվել է՝ ղեկավարվելով ՀՀ կառավարության որոշմամբ, ՀՀ քաղաքաշինության կոմիտեի պատվերով (N ՀՀ ՔԿ-</w:t>
      </w:r>
      <w:r w:rsidR="00AD1CB8" w:rsidRPr="002831DE">
        <w:rPr>
          <w:rFonts w:ascii="GHEA Grapalat" w:hAnsi="GHEA Grapalat"/>
          <w:sz w:val="22"/>
          <w:szCs w:val="22"/>
          <w:lang w:val="hy-AM"/>
        </w:rPr>
        <w:t>Գ</w:t>
      </w:r>
      <w:r w:rsidR="008B7E00" w:rsidRPr="002831DE">
        <w:rPr>
          <w:rFonts w:ascii="GHEA Grapalat" w:hAnsi="GHEA Grapalat"/>
          <w:sz w:val="22"/>
          <w:szCs w:val="22"/>
          <w:lang w:val="hy-AM"/>
        </w:rPr>
        <w:t>Հ</w:t>
      </w:r>
      <w:r w:rsidR="00AD1CB8" w:rsidRPr="002831DE">
        <w:rPr>
          <w:rFonts w:ascii="GHEA Grapalat" w:hAnsi="GHEA Grapalat"/>
          <w:sz w:val="22"/>
          <w:szCs w:val="22"/>
          <w:lang w:val="hy-AM"/>
        </w:rPr>
        <w:t>Ա</w:t>
      </w:r>
      <w:r w:rsidR="008B7E00" w:rsidRPr="002831DE">
        <w:rPr>
          <w:rFonts w:ascii="GHEA Grapalat" w:hAnsi="GHEA Grapalat"/>
          <w:sz w:val="22"/>
          <w:szCs w:val="22"/>
          <w:lang w:val="hy-AM"/>
        </w:rPr>
        <w:t>ՇՁԲ-23/2 07.04.2023թ.</w:t>
      </w:r>
      <w:r w:rsidR="00B11C26" w:rsidRPr="002831DE">
        <w:rPr>
          <w:rFonts w:ascii="GHEA Grapalat" w:hAnsi="GHEA Grapalat"/>
          <w:sz w:val="22"/>
          <w:szCs w:val="22"/>
          <w:lang w:val="hy-AM"/>
        </w:rPr>
        <w:t>)</w:t>
      </w:r>
      <w:r w:rsidR="009E5398" w:rsidRPr="002831DE">
        <w:rPr>
          <w:rFonts w:ascii="GHEA Grapalat" w:hAnsi="GHEA Grapalat"/>
          <w:sz w:val="22"/>
          <w:szCs w:val="22"/>
          <w:lang w:val="hy-AM"/>
        </w:rPr>
        <w:t>,</w:t>
      </w:r>
      <w:r w:rsidR="008B7E00" w:rsidRPr="002831DE">
        <w:rPr>
          <w:rFonts w:ascii="GHEA Grapalat" w:hAnsi="GHEA Grapalat"/>
          <w:sz w:val="22"/>
          <w:szCs w:val="22"/>
          <w:lang w:val="hy-AM"/>
        </w:rPr>
        <w:t xml:space="preserve"> քաղաքաշինության կոմիտեի կողմից տրամադրված տեխնիկական բնութագրին համապատասխան</w:t>
      </w:r>
      <w:r w:rsidR="009E5398" w:rsidRPr="002831DE">
        <w:rPr>
          <w:rFonts w:ascii="GHEA Grapalat" w:hAnsi="GHEA Grapalat"/>
          <w:sz w:val="22"/>
          <w:szCs w:val="22"/>
          <w:lang w:val="hy-AM"/>
        </w:rPr>
        <w:t xml:space="preserve"> և</w:t>
      </w:r>
      <w:r w:rsidR="00B11C26" w:rsidRPr="002831DE">
        <w:rPr>
          <w:rFonts w:ascii="GHEA Grapalat" w:hAnsi="GHEA Grapalat"/>
          <w:sz w:val="22"/>
          <w:szCs w:val="22"/>
          <w:lang w:val="hy-AM"/>
        </w:rPr>
        <w:t xml:space="preserve"> «Նորմատիվ իրավական ակտերի մասին» ՀՀ օրենքի 6-րդ հոդվածով:</w:t>
      </w:r>
      <w:r w:rsidR="009E5398" w:rsidRPr="002831DE">
        <w:rPr>
          <w:rFonts w:ascii="GHEA Grapalat" w:hAnsi="GHEA Grapalat"/>
          <w:sz w:val="22"/>
          <w:szCs w:val="22"/>
          <w:lang w:val="hy-AM"/>
        </w:rPr>
        <w:tab/>
      </w:r>
      <w:r w:rsidR="00920103" w:rsidRPr="002831DE">
        <w:rPr>
          <w:rFonts w:ascii="GHEA Grapalat" w:hAnsi="GHEA Grapalat"/>
          <w:sz w:val="22"/>
          <w:szCs w:val="22"/>
          <w:lang w:val="hy-AM"/>
        </w:rPr>
        <w:t xml:space="preserve"> </w:t>
      </w:r>
      <w:r w:rsidR="00920103" w:rsidRPr="002831DE">
        <w:rPr>
          <w:rFonts w:ascii="GHEA Grapalat" w:hAnsi="GHEA Grapalat"/>
          <w:sz w:val="22"/>
          <w:szCs w:val="22"/>
          <w:lang w:val="hy-AM"/>
        </w:rPr>
        <w:br/>
      </w:r>
      <w:r w:rsidRPr="002831DE">
        <w:rPr>
          <w:rFonts w:ascii="GHEA Grapalat" w:hAnsi="GHEA Grapalat"/>
          <w:sz w:val="22"/>
          <w:szCs w:val="22"/>
          <w:lang w:val="hy-AM"/>
        </w:rPr>
        <w:t xml:space="preserve">  </w:t>
      </w:r>
      <w:r w:rsidR="00920103" w:rsidRPr="002831DE">
        <w:rPr>
          <w:rFonts w:ascii="GHEA Grapalat" w:hAnsi="GHEA Grapalat"/>
          <w:b/>
          <w:sz w:val="22"/>
          <w:szCs w:val="22"/>
          <w:lang w:val="hy-AM"/>
        </w:rPr>
        <w:t xml:space="preserve"> Իրավական ակտի ընդունման նպատակը և կարգավորման անհրաժեշտությունը.</w:t>
      </w:r>
      <w:r w:rsidR="00AF78FB" w:rsidRPr="00AF78FB">
        <w:rPr>
          <w:rFonts w:ascii="GHEA Grapalat" w:hAnsi="GHEA Grapalat"/>
          <w:b/>
          <w:sz w:val="22"/>
          <w:szCs w:val="22"/>
          <w:lang w:val="hy-AM"/>
        </w:rPr>
        <w:tab/>
      </w:r>
      <w:r w:rsidR="00AF78FB">
        <w:rPr>
          <w:rFonts w:ascii="GHEA Grapalat" w:hAnsi="GHEA Grapalat"/>
          <w:sz w:val="22"/>
          <w:szCs w:val="22"/>
          <w:lang w:val="hy-AM"/>
        </w:rPr>
        <w:br/>
      </w:r>
      <w:r w:rsidR="00920103" w:rsidRPr="002831DE">
        <w:rPr>
          <w:rFonts w:ascii="GHEA Grapalat" w:hAnsi="GHEA Grapalat"/>
          <w:sz w:val="22"/>
          <w:szCs w:val="22"/>
          <w:lang w:val="hy-AM"/>
        </w:rPr>
        <w:t xml:space="preserve">  Համաձայն  «Տեղական ինքնակառավարման մասին» օրենքի 18-րդ հոդվածի 1-ին մասի 29-րդ կետի, «Քաղաքաշինության մասին»</w:t>
      </w:r>
      <w:r w:rsidR="00920103" w:rsidRPr="002831DE">
        <w:rPr>
          <w:rFonts w:ascii="GHEA Grapalat" w:hAnsi="GHEA Grapalat"/>
          <w:color w:val="000000"/>
          <w:sz w:val="22"/>
          <w:szCs w:val="22"/>
          <w:lang w:val="hy-AM"/>
        </w:rPr>
        <w:t xml:space="preserve">  օրենքի 14</w:t>
      </w:r>
      <w:r w:rsidR="00920103" w:rsidRPr="002831DE">
        <w:rPr>
          <w:rFonts w:ascii="GHEA Grapalat" w:hAnsi="GHEA Grapalat"/>
          <w:color w:val="000000"/>
          <w:sz w:val="22"/>
          <w:szCs w:val="22"/>
          <w:vertAlign w:val="superscript"/>
          <w:lang w:val="hy-AM"/>
        </w:rPr>
        <w:t>3</w:t>
      </w:r>
      <w:r w:rsidR="00920103" w:rsidRPr="002831DE">
        <w:rPr>
          <w:rFonts w:ascii="GHEA Grapalat" w:hAnsi="GHEA Grapalat"/>
          <w:color w:val="000000"/>
          <w:sz w:val="22"/>
          <w:szCs w:val="22"/>
          <w:lang w:val="hy-AM"/>
        </w:rPr>
        <w:t xml:space="preserve">-րդ հոդվածի, </w:t>
      </w:r>
      <w:r w:rsidR="00920103" w:rsidRPr="002831DE">
        <w:rPr>
          <w:rFonts w:ascii="GHEA Grapalat" w:hAnsi="GHEA Grapalat"/>
          <w:sz w:val="22"/>
          <w:szCs w:val="22"/>
          <w:lang w:val="hy-AM"/>
        </w:rPr>
        <w:t xml:space="preserve"> Կառավարության 2011 թվականի դեկտեմբերի 29-ի N 1920-Ն  որոշման և ՀՀ վարչապետի 2009 թվականի դեկտեմբերի 22-ի N 1064-Ա որոշմամբ ստեղծված ՀՀ համայնքների քաղաքաշինական ծրագրային փաստաթղթերի մշակման  աշխատանքները  համակարգող միջգերատեսչական հանձնաժողովի 2024 թվականի հուլիսի 8-ի </w:t>
      </w:r>
      <w:r w:rsidR="00C11D40">
        <w:rPr>
          <w:rFonts w:ascii="GHEA Grapalat" w:hAnsi="GHEA Grapalat"/>
          <w:sz w:val="22"/>
          <w:szCs w:val="22"/>
          <w:lang w:val="hy-AM"/>
        </w:rPr>
        <w:br/>
      </w:r>
      <w:r w:rsidR="00920103" w:rsidRPr="002831DE">
        <w:rPr>
          <w:rFonts w:ascii="GHEA Grapalat" w:hAnsi="GHEA Grapalat"/>
          <w:sz w:val="22"/>
          <w:szCs w:val="22"/>
          <w:lang w:val="hy-AM"/>
        </w:rPr>
        <w:t>N 2-4 դրական եզրակացության, ՀՀ Կոտայքի մարզպետի 19.04.2024թ. N 01/03.1/05088-2024 գրության անհրաժեշտություն է առաջացել վերը նշված փաստաթուղթը ներկայացնել ավագանու հաստատմանը:</w:t>
      </w:r>
      <w:r w:rsidR="00920103" w:rsidRPr="002831DE">
        <w:rPr>
          <w:rFonts w:ascii="GHEA Grapalat" w:hAnsi="GHEA Grapalat"/>
          <w:sz w:val="22"/>
          <w:szCs w:val="22"/>
          <w:lang w:val="hy-AM"/>
        </w:rPr>
        <w:br/>
      </w:r>
      <w:r w:rsidR="009E5398" w:rsidRPr="002831D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920103" w:rsidRPr="002831DE">
        <w:rPr>
          <w:rFonts w:ascii="GHEA Grapalat" w:hAnsi="GHEA Grapalat"/>
          <w:b/>
          <w:sz w:val="22"/>
          <w:szCs w:val="22"/>
          <w:lang w:val="hy-AM"/>
        </w:rPr>
        <w:t xml:space="preserve">Իրավական ակտի ընդունման կապակցությամբ այլ իրավական ակտերի ընդունման անհրաժեշտության մասին. </w:t>
      </w:r>
      <w:r w:rsidR="00920103" w:rsidRPr="002831DE">
        <w:rPr>
          <w:rFonts w:ascii="GHEA Grapalat" w:hAnsi="GHEA Grapalat"/>
          <w:b/>
          <w:sz w:val="22"/>
          <w:szCs w:val="22"/>
          <w:lang w:val="hy-AM"/>
        </w:rPr>
        <w:tab/>
      </w:r>
      <w:r w:rsidR="00920103" w:rsidRPr="002831DE">
        <w:rPr>
          <w:rFonts w:ascii="GHEA Grapalat" w:hAnsi="GHEA Grapalat"/>
          <w:sz w:val="22"/>
          <w:szCs w:val="22"/>
          <w:lang w:val="hy-AM"/>
        </w:rPr>
        <w:br/>
      </w:r>
      <w:r w:rsidR="009E5398" w:rsidRPr="002831DE">
        <w:rPr>
          <w:rFonts w:ascii="GHEA Grapalat" w:hAnsi="GHEA Grapalat"/>
          <w:sz w:val="22"/>
          <w:szCs w:val="22"/>
          <w:lang w:val="hy-AM"/>
        </w:rPr>
        <w:t xml:space="preserve"> </w:t>
      </w:r>
      <w:r w:rsidR="00920103" w:rsidRPr="002831DE">
        <w:rPr>
          <w:rFonts w:ascii="GHEA Grapalat" w:hAnsi="GHEA Grapalat"/>
          <w:sz w:val="22"/>
          <w:szCs w:val="22"/>
          <w:lang w:val="hy-AM"/>
        </w:rPr>
        <w:t xml:space="preserve"> Նախագծի ընդունումն այլ իրավական ակտերի ընդունման կամ փոփոխություններ կատարելու անհրաժեշտություն չի առաջաց</w:t>
      </w:r>
      <w:r w:rsidR="00AD1CB8" w:rsidRPr="002831DE">
        <w:rPr>
          <w:rFonts w:ascii="GHEA Grapalat" w:hAnsi="GHEA Grapalat"/>
          <w:sz w:val="22"/>
          <w:szCs w:val="22"/>
          <w:lang w:val="hy-AM"/>
        </w:rPr>
        <w:t>նում:</w:t>
      </w:r>
      <w:r w:rsidR="00AD1CB8" w:rsidRPr="002831DE">
        <w:rPr>
          <w:rFonts w:ascii="GHEA Grapalat" w:hAnsi="GHEA Grapalat"/>
          <w:sz w:val="22"/>
          <w:szCs w:val="22"/>
          <w:lang w:val="hy-AM"/>
        </w:rPr>
        <w:tab/>
      </w:r>
      <w:r w:rsidR="00AD1CB8" w:rsidRPr="002831DE">
        <w:rPr>
          <w:rFonts w:ascii="GHEA Grapalat" w:hAnsi="GHEA Grapalat"/>
          <w:sz w:val="22"/>
          <w:szCs w:val="22"/>
          <w:lang w:val="hy-AM"/>
        </w:rPr>
        <w:br/>
      </w:r>
      <w:r w:rsidR="009E5398" w:rsidRPr="002831DE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D1CB8" w:rsidRPr="002831DE">
        <w:rPr>
          <w:rFonts w:ascii="GHEA Grapalat" w:hAnsi="GHEA Grapalat"/>
          <w:b/>
          <w:sz w:val="22"/>
          <w:szCs w:val="22"/>
          <w:lang w:val="hy-AM"/>
        </w:rPr>
        <w:t>Իրավական ակտի ընդունման կապակցությամբ բյուջեում եկամուտների և ծախսերի ավելացման և նվազման մասին.</w:t>
      </w:r>
      <w:r w:rsidR="00920103" w:rsidRPr="002831DE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D1CB8" w:rsidRPr="002831DE">
        <w:rPr>
          <w:rFonts w:ascii="GHEA Grapalat" w:hAnsi="GHEA Grapalat"/>
          <w:b/>
          <w:sz w:val="22"/>
          <w:szCs w:val="22"/>
          <w:lang w:val="hy-AM"/>
        </w:rPr>
        <w:tab/>
      </w:r>
      <w:r w:rsidR="00AD1CB8" w:rsidRPr="002831DE">
        <w:rPr>
          <w:rFonts w:ascii="GHEA Grapalat" w:hAnsi="GHEA Grapalat"/>
          <w:b/>
          <w:sz w:val="22"/>
          <w:szCs w:val="22"/>
          <w:lang w:val="hy-AM"/>
        </w:rPr>
        <w:br/>
      </w:r>
      <w:r w:rsidR="009E5398" w:rsidRPr="002831DE">
        <w:rPr>
          <w:rFonts w:ascii="GHEA Grapalat" w:hAnsi="GHEA Grapalat"/>
          <w:sz w:val="22"/>
          <w:szCs w:val="22"/>
          <w:lang w:val="hy-AM"/>
        </w:rPr>
        <w:t xml:space="preserve">  </w:t>
      </w:r>
      <w:r w:rsidR="00AD1CB8" w:rsidRPr="002831DE">
        <w:rPr>
          <w:rFonts w:ascii="GHEA Grapalat" w:hAnsi="GHEA Grapalat"/>
          <w:sz w:val="22"/>
          <w:szCs w:val="22"/>
          <w:lang w:val="hy-AM"/>
        </w:rPr>
        <w:t>Նախագծի ընդունման կապակցությամբ համայնքի բյուջեում ծախսերի և եկամուտների էական ավելացում կամ նվազեցում չի նախատեսվում:</w:t>
      </w:r>
      <w:r w:rsidR="009E5398" w:rsidRPr="002831DE">
        <w:rPr>
          <w:rFonts w:ascii="GHEA Grapalat" w:hAnsi="GHEA Grapalat"/>
          <w:sz w:val="22"/>
          <w:szCs w:val="22"/>
          <w:lang w:val="hy-AM"/>
        </w:rPr>
        <w:tab/>
      </w:r>
      <w:r w:rsidR="00AD1CB8" w:rsidRPr="002831DE">
        <w:rPr>
          <w:rFonts w:ascii="GHEA Grapalat" w:hAnsi="GHEA Grapalat"/>
          <w:sz w:val="22"/>
          <w:szCs w:val="22"/>
          <w:lang w:val="hy-AM"/>
        </w:rPr>
        <w:t xml:space="preserve"> </w:t>
      </w:r>
      <w:r w:rsidR="009E5398" w:rsidRPr="002831DE">
        <w:rPr>
          <w:rFonts w:ascii="GHEA Grapalat" w:hAnsi="GHEA Grapalat"/>
          <w:sz w:val="22"/>
          <w:szCs w:val="22"/>
          <w:lang w:val="hy-AM"/>
        </w:rPr>
        <w:br/>
      </w:r>
      <w:r w:rsidR="009E5398" w:rsidRPr="002831D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AD1CB8" w:rsidRPr="002831DE">
        <w:rPr>
          <w:rFonts w:ascii="GHEA Grapalat" w:hAnsi="GHEA Grapalat"/>
          <w:b/>
          <w:sz w:val="22"/>
          <w:szCs w:val="22"/>
          <w:lang w:val="hy-AM"/>
        </w:rPr>
        <w:t xml:space="preserve">Նախագծով </w:t>
      </w:r>
      <w:r w:rsidR="009E5398" w:rsidRPr="002831DE">
        <w:rPr>
          <w:rFonts w:ascii="GHEA Grapalat" w:hAnsi="GHEA Grapalat"/>
          <w:b/>
          <w:sz w:val="22"/>
          <w:szCs w:val="22"/>
          <w:lang w:val="hy-AM"/>
        </w:rPr>
        <w:t>առաջարկվող կարգավորումների բնույթն ու նպատակը.</w:t>
      </w:r>
      <w:r w:rsidR="009E5398" w:rsidRPr="002831DE">
        <w:rPr>
          <w:rFonts w:ascii="GHEA Grapalat" w:hAnsi="GHEA Grapalat"/>
          <w:b/>
          <w:sz w:val="22"/>
          <w:szCs w:val="22"/>
          <w:lang w:val="hy-AM"/>
        </w:rPr>
        <w:tab/>
      </w:r>
      <w:r w:rsidR="009E5398" w:rsidRPr="002831DE">
        <w:rPr>
          <w:rFonts w:ascii="GHEA Grapalat" w:hAnsi="GHEA Grapalat"/>
          <w:b/>
          <w:sz w:val="22"/>
          <w:szCs w:val="22"/>
          <w:lang w:val="hy-AM"/>
        </w:rPr>
        <w:br/>
      </w:r>
      <w:r w:rsidR="009E5398" w:rsidRPr="00AF78FB">
        <w:rPr>
          <w:rFonts w:ascii="GHEA Grapalat" w:hAnsi="GHEA Grapalat"/>
          <w:sz w:val="22"/>
          <w:szCs w:val="22"/>
          <w:lang w:val="hy-AM"/>
        </w:rPr>
        <w:t>Նախագիծը կրում է նորմատիվ բնույթ, քանի որ պարունակում է վարքագծի պարտադիր կանոններ համայնքի վարչական տարածքում անորոշ թվով անձանց համար և ուղղված է կանոնակարգելու վերը նշված ոլորտը:</w:t>
      </w:r>
      <w:r w:rsidR="009E5398" w:rsidRPr="00AF78FB">
        <w:rPr>
          <w:rFonts w:ascii="GHEA Grapalat" w:hAnsi="GHEA Grapalat"/>
          <w:sz w:val="22"/>
          <w:szCs w:val="22"/>
          <w:lang w:val="hy-AM"/>
        </w:rPr>
        <w:tab/>
      </w:r>
      <w:r w:rsidR="009E5398" w:rsidRPr="00AF78FB">
        <w:rPr>
          <w:rFonts w:ascii="GHEA Grapalat" w:hAnsi="GHEA Grapalat"/>
          <w:b/>
          <w:sz w:val="22"/>
          <w:szCs w:val="22"/>
          <w:lang w:val="hy-AM"/>
        </w:rPr>
        <w:br/>
      </w:r>
      <w:r w:rsidR="00AD1CB8" w:rsidRPr="002831DE">
        <w:rPr>
          <w:rFonts w:ascii="GHEA Grapalat" w:hAnsi="GHEA Grapalat"/>
          <w:b/>
          <w:sz w:val="22"/>
          <w:szCs w:val="22"/>
          <w:lang w:val="hy-AM"/>
        </w:rPr>
        <w:tab/>
      </w:r>
      <w:r w:rsidR="00AD1CB8" w:rsidRPr="002831DE">
        <w:rPr>
          <w:rFonts w:ascii="GHEA Grapalat" w:hAnsi="GHEA Grapalat"/>
          <w:b/>
          <w:sz w:val="22"/>
          <w:szCs w:val="22"/>
          <w:lang w:val="hy-AM"/>
        </w:rPr>
        <w:br/>
      </w:r>
      <w:r w:rsidR="002C1D77" w:rsidRPr="002831DE">
        <w:rPr>
          <w:rStyle w:val="a4"/>
          <w:sz w:val="22"/>
          <w:szCs w:val="22"/>
          <w:lang w:val="hy-AM"/>
        </w:rPr>
        <w:br/>
      </w:r>
      <w:r w:rsidRPr="00AF78FB">
        <w:rPr>
          <w:rStyle w:val="a4"/>
          <w:rFonts w:ascii="GHEA Grapalat" w:hAnsi="GHEA Grapalat"/>
          <w:b w:val="0"/>
          <w:sz w:val="28"/>
          <w:szCs w:val="28"/>
          <w:lang w:val="hy-AM"/>
        </w:rPr>
        <w:t xml:space="preserve">          </w:t>
      </w:r>
      <w:r w:rsidR="009F0DDF" w:rsidRPr="00F357CD">
        <w:rPr>
          <w:rStyle w:val="a4"/>
          <w:rFonts w:ascii="GHEA Grapalat" w:hAnsi="GHEA Grapalat"/>
          <w:b w:val="0"/>
          <w:sz w:val="28"/>
          <w:szCs w:val="28"/>
          <w:lang w:val="hy-AM"/>
        </w:rPr>
        <w:t xml:space="preserve">ՀԱՄԱՅՆՔԻ  ՂԵԿԱՎԱՐ </w:t>
      </w:r>
      <w:r w:rsidR="0011027D" w:rsidRPr="00F357CD">
        <w:rPr>
          <w:rStyle w:val="a4"/>
          <w:rFonts w:ascii="GHEA Grapalat" w:hAnsi="GHEA Grapalat"/>
          <w:b w:val="0"/>
          <w:sz w:val="28"/>
          <w:szCs w:val="28"/>
          <w:lang w:val="hy-AM"/>
        </w:rPr>
        <w:t>՝                             Ս.ՄԻՔԱՅԵԼՅԱՆ</w:t>
      </w:r>
      <w:r w:rsidR="0011027D" w:rsidRPr="00F357CD">
        <w:rPr>
          <w:rStyle w:val="a4"/>
          <w:rFonts w:ascii="GHEA Grapalat" w:hAnsi="GHEA Grapalat"/>
          <w:b w:val="0"/>
          <w:sz w:val="28"/>
          <w:szCs w:val="28"/>
          <w:lang w:val="hy-AM"/>
        </w:rPr>
        <w:tab/>
      </w:r>
      <w:r w:rsidR="000A1890" w:rsidRPr="00F357CD">
        <w:rPr>
          <w:rStyle w:val="a4"/>
          <w:rFonts w:ascii="GHEA Grapalat" w:hAnsi="GHEA Grapalat"/>
          <w:b w:val="0"/>
          <w:sz w:val="28"/>
          <w:szCs w:val="28"/>
          <w:lang w:val="hy-AM"/>
        </w:rPr>
        <w:br/>
      </w:r>
    </w:p>
    <w:sectPr w:rsidR="009F0DDF" w:rsidRPr="009F0DDF" w:rsidSect="00C11D40">
      <w:pgSz w:w="12240" w:h="15840"/>
      <w:pgMar w:top="360" w:right="758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98"/>
    <w:rsid w:val="0000157F"/>
    <w:rsid w:val="00010068"/>
    <w:rsid w:val="00023889"/>
    <w:rsid w:val="000413CA"/>
    <w:rsid w:val="00066FF5"/>
    <w:rsid w:val="000A1890"/>
    <w:rsid w:val="000B6CE2"/>
    <w:rsid w:val="000C702B"/>
    <w:rsid w:val="000E4A82"/>
    <w:rsid w:val="0011027D"/>
    <w:rsid w:val="001166F5"/>
    <w:rsid w:val="001B2211"/>
    <w:rsid w:val="001F3299"/>
    <w:rsid w:val="001F63DB"/>
    <w:rsid w:val="0020336A"/>
    <w:rsid w:val="002069B7"/>
    <w:rsid w:val="00221A5D"/>
    <w:rsid w:val="00240F67"/>
    <w:rsid w:val="00272D0F"/>
    <w:rsid w:val="002747A4"/>
    <w:rsid w:val="002831DE"/>
    <w:rsid w:val="002C1D77"/>
    <w:rsid w:val="002D4F17"/>
    <w:rsid w:val="00336B33"/>
    <w:rsid w:val="0034625A"/>
    <w:rsid w:val="00417ED2"/>
    <w:rsid w:val="00476E91"/>
    <w:rsid w:val="0050078E"/>
    <w:rsid w:val="005019FF"/>
    <w:rsid w:val="00511E08"/>
    <w:rsid w:val="0056357A"/>
    <w:rsid w:val="00614EF8"/>
    <w:rsid w:val="00637C54"/>
    <w:rsid w:val="0067233B"/>
    <w:rsid w:val="00685299"/>
    <w:rsid w:val="00693D88"/>
    <w:rsid w:val="00706F03"/>
    <w:rsid w:val="00761632"/>
    <w:rsid w:val="0078551D"/>
    <w:rsid w:val="007A3691"/>
    <w:rsid w:val="007C343D"/>
    <w:rsid w:val="007D2ABD"/>
    <w:rsid w:val="008509D4"/>
    <w:rsid w:val="0087454A"/>
    <w:rsid w:val="00880C30"/>
    <w:rsid w:val="008B7E00"/>
    <w:rsid w:val="008D06D8"/>
    <w:rsid w:val="008D1910"/>
    <w:rsid w:val="00920103"/>
    <w:rsid w:val="00930325"/>
    <w:rsid w:val="009E5398"/>
    <w:rsid w:val="009E6D48"/>
    <w:rsid w:val="009F0DDF"/>
    <w:rsid w:val="009F1987"/>
    <w:rsid w:val="00A146D7"/>
    <w:rsid w:val="00A64159"/>
    <w:rsid w:val="00A71758"/>
    <w:rsid w:val="00A72D93"/>
    <w:rsid w:val="00A76CEB"/>
    <w:rsid w:val="00A77341"/>
    <w:rsid w:val="00AD1CB8"/>
    <w:rsid w:val="00AE5C0B"/>
    <w:rsid w:val="00AF78FB"/>
    <w:rsid w:val="00B11C26"/>
    <w:rsid w:val="00B25CC8"/>
    <w:rsid w:val="00B74096"/>
    <w:rsid w:val="00B828DF"/>
    <w:rsid w:val="00B86DFE"/>
    <w:rsid w:val="00B91A7E"/>
    <w:rsid w:val="00BC2636"/>
    <w:rsid w:val="00BE42F3"/>
    <w:rsid w:val="00BF0F6C"/>
    <w:rsid w:val="00C11D40"/>
    <w:rsid w:val="00C136C7"/>
    <w:rsid w:val="00C16498"/>
    <w:rsid w:val="00C65454"/>
    <w:rsid w:val="00D0166C"/>
    <w:rsid w:val="00D54553"/>
    <w:rsid w:val="00DA00AB"/>
    <w:rsid w:val="00DB78B7"/>
    <w:rsid w:val="00E3569B"/>
    <w:rsid w:val="00E5779D"/>
    <w:rsid w:val="00E57ACA"/>
    <w:rsid w:val="00E7652D"/>
    <w:rsid w:val="00EA7BAE"/>
    <w:rsid w:val="00EE117D"/>
    <w:rsid w:val="00F357CD"/>
    <w:rsid w:val="00F45D58"/>
    <w:rsid w:val="00F66DCF"/>
    <w:rsid w:val="00F87D09"/>
    <w:rsid w:val="00FA1F39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3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4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C16498"/>
    <w:rPr>
      <w:b/>
      <w:bCs/>
    </w:rPr>
  </w:style>
  <w:style w:type="character" w:styleId="a5">
    <w:name w:val="Emphasis"/>
    <w:basedOn w:val="a0"/>
    <w:qFormat/>
    <w:rsid w:val="00C16498"/>
    <w:rPr>
      <w:i/>
      <w:iCs/>
    </w:rPr>
  </w:style>
  <w:style w:type="paragraph" w:styleId="a6">
    <w:name w:val="No Spacing"/>
    <w:uiPriority w:val="1"/>
    <w:qFormat/>
    <w:rsid w:val="000A1890"/>
    <w:rPr>
      <w:rFonts w:ascii="GHEA Grapalat" w:eastAsia="Calibri" w:hAnsi="GHEA Grapalat"/>
      <w:sz w:val="22"/>
      <w:szCs w:val="22"/>
    </w:rPr>
  </w:style>
  <w:style w:type="paragraph" w:styleId="a7">
    <w:name w:val="Balloon Text"/>
    <w:basedOn w:val="a"/>
    <w:link w:val="a8"/>
    <w:rsid w:val="009F0D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0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3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4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C16498"/>
    <w:rPr>
      <w:b/>
      <w:bCs/>
    </w:rPr>
  </w:style>
  <w:style w:type="character" w:styleId="a5">
    <w:name w:val="Emphasis"/>
    <w:basedOn w:val="a0"/>
    <w:qFormat/>
    <w:rsid w:val="00C16498"/>
    <w:rPr>
      <w:i/>
      <w:iCs/>
    </w:rPr>
  </w:style>
  <w:style w:type="paragraph" w:styleId="a6">
    <w:name w:val="No Spacing"/>
    <w:uiPriority w:val="1"/>
    <w:qFormat/>
    <w:rsid w:val="000A1890"/>
    <w:rPr>
      <w:rFonts w:ascii="GHEA Grapalat" w:eastAsia="Calibri" w:hAnsi="GHEA Grapalat"/>
      <w:sz w:val="22"/>
      <w:szCs w:val="22"/>
    </w:rPr>
  </w:style>
  <w:style w:type="paragraph" w:styleId="a7">
    <w:name w:val="Balloon Text"/>
    <w:basedOn w:val="a"/>
    <w:link w:val="a8"/>
    <w:rsid w:val="009F0D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37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58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2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ՆԱԽԱԳԻԾ</vt:lpstr>
      <vt:lpstr>ՆԱԽԱԳԻԾ</vt:lpstr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creator>User</dc:creator>
  <cp:lastModifiedBy>user</cp:lastModifiedBy>
  <cp:revision>6</cp:revision>
  <cp:lastPrinted>2024-08-19T12:54:00Z</cp:lastPrinted>
  <dcterms:created xsi:type="dcterms:W3CDTF">2024-09-10T08:34:00Z</dcterms:created>
  <dcterms:modified xsi:type="dcterms:W3CDTF">2024-09-11T05:38:00Z</dcterms:modified>
</cp:coreProperties>
</file>