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4" w:type="dxa"/>
        <w:tblInd w:w="-318" w:type="dxa"/>
        <w:tblLook w:val="0000" w:firstRow="0" w:lastRow="0" w:firstColumn="0" w:lastColumn="0" w:noHBand="0" w:noVBand="0"/>
      </w:tblPr>
      <w:tblGrid>
        <w:gridCol w:w="4849"/>
        <w:gridCol w:w="5735"/>
      </w:tblGrid>
      <w:tr w:rsidR="001A38B4" w:rsidRPr="00F164E6" w:rsidTr="0095393E">
        <w:trPr>
          <w:trHeight w:val="5790"/>
        </w:trPr>
        <w:tc>
          <w:tcPr>
            <w:tcW w:w="4849" w:type="dxa"/>
          </w:tcPr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Default="001A38B4" w:rsidP="0095393E">
            <w:pPr>
              <w:pStyle w:val="a8"/>
              <w:rPr>
                <w:rFonts w:ascii="Sylfaen" w:hAnsi="Sylfaen" w:cs="Sylfaen"/>
                <w:i/>
                <w:lang w:val="hy-AM"/>
              </w:rPr>
            </w:pPr>
          </w:p>
          <w:p w:rsidR="001A38B4" w:rsidRPr="00F164E6" w:rsidRDefault="001A38B4" w:rsidP="0095393E">
            <w:pPr>
              <w:pStyle w:val="a8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 w:cs="Sylfaen"/>
                <w:i/>
                <w:lang w:val="hy-AM"/>
              </w:rPr>
              <w:t>Բաղկացած</w:t>
            </w:r>
            <w:r w:rsidRPr="00F164E6">
              <w:rPr>
                <w:rFonts w:ascii="Sylfaen" w:hAnsi="Sylfaen"/>
                <w:i/>
                <w:lang w:val="hy-AM"/>
              </w:rPr>
              <w:t xml:space="preserve">  </w:t>
            </w:r>
            <w:r w:rsidRPr="00F164E6">
              <w:rPr>
                <w:rFonts w:ascii="Sylfaen" w:hAnsi="Sylfaen" w:cs="Sylfaen"/>
                <w:i/>
                <w:lang w:val="hy-AM"/>
              </w:rPr>
              <w:t>է</w:t>
            </w:r>
            <w:r w:rsidRPr="00F164E6">
              <w:rPr>
                <w:rFonts w:ascii="Sylfaen" w:hAnsi="Sylfaen"/>
                <w:i/>
                <w:lang w:val="hy-AM"/>
              </w:rPr>
              <w:t xml:space="preserve">  4</w:t>
            </w:r>
            <w:r w:rsidRPr="00F164E6">
              <w:rPr>
                <w:rFonts w:ascii="Sylfaen" w:hAnsi="Sylfaen"/>
                <w:i/>
                <w:u w:val="single"/>
                <w:lang w:val="hy-AM"/>
              </w:rPr>
              <w:t xml:space="preserve">  </w:t>
            </w:r>
            <w:r w:rsidRPr="00F164E6">
              <w:rPr>
                <w:rFonts w:ascii="Sylfaen" w:hAnsi="Sylfaen" w:cs="Sylfaen"/>
                <w:i/>
                <w:lang w:val="hy-AM"/>
              </w:rPr>
              <w:t>էջից</w:t>
            </w:r>
            <w:r w:rsidRPr="00F164E6">
              <w:rPr>
                <w:rFonts w:ascii="Sylfaen" w:hAnsi="Sylfaen"/>
                <w:i/>
                <w:lang w:val="hy-AM"/>
              </w:rPr>
              <w:t xml:space="preserve">  </w:t>
            </w:r>
          </w:p>
          <w:p w:rsidR="001A38B4" w:rsidRPr="00F164E6" w:rsidRDefault="001A38B4" w:rsidP="0095393E">
            <w:pPr>
              <w:pStyle w:val="a8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 w:cs="Sylfaen"/>
                <w:i/>
                <w:lang w:val="hy-AM"/>
              </w:rPr>
              <w:t>Տպագրված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է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ընդամենը</w:t>
            </w:r>
            <w:r w:rsidRPr="00F164E6">
              <w:rPr>
                <w:rFonts w:ascii="Sylfaen" w:hAnsi="Sylfaen"/>
                <w:i/>
                <w:lang w:val="hy-AM"/>
              </w:rPr>
              <w:t xml:space="preserve"> 2 </w:t>
            </w:r>
            <w:r w:rsidRPr="00F164E6">
              <w:rPr>
                <w:rFonts w:ascii="Sylfaen" w:hAnsi="Sylfaen" w:cs="Sylfaen"/>
                <w:i/>
                <w:lang w:val="hy-AM"/>
              </w:rPr>
              <w:t>օրինակ</w:t>
            </w:r>
          </w:p>
          <w:p w:rsidR="001A38B4" w:rsidRPr="00D9436D" w:rsidRDefault="001A38B4" w:rsidP="0095393E">
            <w:pPr>
              <w:pStyle w:val="a8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 w:cs="Sylfaen"/>
                <w:i/>
                <w:lang w:val="hy-AM"/>
              </w:rPr>
              <w:t>Օրինակ</w:t>
            </w:r>
            <w:r w:rsidRPr="00F164E6">
              <w:rPr>
                <w:rFonts w:ascii="Sylfaen" w:hAnsi="Sylfaen"/>
                <w:i/>
                <w:lang w:val="hy-AM"/>
              </w:rPr>
              <w:t xml:space="preserve"> ___</w:t>
            </w:r>
            <w:r w:rsidRPr="00F164E6">
              <w:rPr>
                <w:rFonts w:ascii="Sylfaen" w:hAnsi="Sylfaen"/>
                <w:i/>
                <w:lang w:val="hy-AM"/>
              </w:rPr>
              <w:br/>
            </w:r>
          </w:p>
          <w:p w:rsidR="001A38B4" w:rsidRPr="00F164E6" w:rsidRDefault="001A38B4" w:rsidP="0095393E">
            <w:pPr>
              <w:pStyle w:val="a8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/>
                <w:i/>
                <w:lang w:val="hy-AM"/>
              </w:rPr>
              <w:t>«</w:t>
            </w:r>
            <w:r w:rsidRPr="00F164E6">
              <w:rPr>
                <w:rFonts w:ascii="Sylfaen" w:hAnsi="Sylfaen" w:cs="Sylfaen"/>
                <w:i/>
                <w:lang w:val="hy-AM"/>
              </w:rPr>
              <w:t>Հաստատված</w:t>
            </w:r>
            <w:r w:rsidRPr="00F164E6">
              <w:rPr>
                <w:rFonts w:ascii="Sylfaen" w:hAnsi="Sylfaen"/>
                <w:i/>
                <w:lang w:val="hy-AM"/>
              </w:rPr>
              <w:t xml:space="preserve">  </w:t>
            </w:r>
            <w:r w:rsidRPr="00F164E6">
              <w:rPr>
                <w:rFonts w:ascii="Sylfaen" w:hAnsi="Sylfaen" w:cs="Sylfaen"/>
                <w:i/>
                <w:lang w:val="hy-AM"/>
              </w:rPr>
              <w:t>է</w:t>
            </w:r>
            <w:r w:rsidRPr="00F164E6">
              <w:rPr>
                <w:rFonts w:ascii="Sylfaen" w:hAnsi="Sylfaen"/>
                <w:i/>
                <w:lang w:val="hy-AM"/>
              </w:rPr>
              <w:t>»</w:t>
            </w:r>
            <w:r w:rsidRPr="00F164E6">
              <w:rPr>
                <w:rFonts w:ascii="Sylfaen" w:hAnsi="Sylfaen"/>
                <w:i/>
                <w:lang w:val="hy-AM"/>
              </w:rPr>
              <w:br/>
            </w:r>
            <w:r w:rsidRPr="00F164E6">
              <w:rPr>
                <w:rFonts w:ascii="Sylfaen" w:hAnsi="Sylfaen" w:cs="Sylfaen"/>
                <w:i/>
                <w:lang w:val="hy-AM"/>
              </w:rPr>
              <w:t>ՀՀ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Կոտայքի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մարզի</w:t>
            </w:r>
            <w:r w:rsidRPr="00F164E6">
              <w:rPr>
                <w:rFonts w:ascii="Sylfaen" w:hAnsi="Sylfaen"/>
                <w:i/>
                <w:lang w:val="hy-AM"/>
              </w:rPr>
              <w:br/>
            </w:r>
            <w:r w:rsidRPr="00F164E6">
              <w:rPr>
                <w:rFonts w:ascii="Sylfaen" w:hAnsi="Sylfaen" w:cs="Sylfaen"/>
                <w:i/>
                <w:lang w:val="hy-AM"/>
              </w:rPr>
              <w:t>Հրազդան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համայնքի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ավագանու</w:t>
            </w:r>
            <w:r w:rsidRPr="00F164E6">
              <w:rPr>
                <w:rFonts w:ascii="Sylfaen" w:hAnsi="Sylfaen"/>
                <w:i/>
                <w:lang w:val="hy-AM"/>
              </w:rPr>
              <w:br/>
              <w:t xml:space="preserve">2021 </w:t>
            </w:r>
            <w:r w:rsidRPr="00F164E6">
              <w:rPr>
                <w:rFonts w:ascii="Sylfaen" w:hAnsi="Sylfaen" w:cs="Sylfaen"/>
                <w:i/>
                <w:lang w:val="hy-AM"/>
              </w:rPr>
              <w:t>թվականի</w:t>
            </w:r>
            <w:r w:rsidRPr="00F164E6">
              <w:rPr>
                <w:rFonts w:ascii="Sylfaen" w:hAnsi="Sylfaen"/>
                <w:i/>
                <w:lang w:val="hy-AM"/>
              </w:rPr>
              <w:t xml:space="preserve"> </w:t>
            </w:r>
            <w:r w:rsidRPr="00F164E6">
              <w:rPr>
                <w:rFonts w:ascii="Sylfaen" w:hAnsi="Sylfaen" w:cs="Sylfaen"/>
                <w:i/>
                <w:lang w:val="hy-AM"/>
              </w:rPr>
              <w:t>փետրվարի</w:t>
            </w:r>
            <w:r w:rsidRPr="00F164E6">
              <w:rPr>
                <w:rFonts w:ascii="Sylfaen" w:hAnsi="Sylfaen"/>
                <w:i/>
                <w:lang w:val="hy-AM"/>
              </w:rPr>
              <w:t xml:space="preserve"> 25-</w:t>
            </w:r>
            <w:r w:rsidRPr="00F164E6">
              <w:rPr>
                <w:rFonts w:ascii="Sylfaen" w:hAnsi="Sylfaen" w:cs="Sylfaen"/>
                <w:i/>
                <w:lang w:val="hy-AM"/>
              </w:rPr>
              <w:t>ի</w:t>
            </w:r>
            <w:r w:rsidRPr="00F164E6">
              <w:rPr>
                <w:rFonts w:ascii="Sylfaen" w:hAnsi="Sylfaen"/>
                <w:i/>
                <w:lang w:val="hy-AM"/>
              </w:rPr>
              <w:t xml:space="preserve">  </w:t>
            </w:r>
            <w:r w:rsidRPr="00F164E6">
              <w:rPr>
                <w:rFonts w:ascii="Sylfaen" w:hAnsi="Sylfaen"/>
                <w:i/>
                <w:lang w:val="hy-AM"/>
              </w:rPr>
              <w:br/>
              <w:t xml:space="preserve">N 19   </w:t>
            </w:r>
            <w:r w:rsidRPr="00F164E6">
              <w:rPr>
                <w:rFonts w:ascii="Sylfaen" w:hAnsi="Sylfaen" w:cs="Sylfaen"/>
                <w:i/>
                <w:lang w:val="hy-AM"/>
              </w:rPr>
              <w:t>որոշմամբ</w:t>
            </w:r>
            <w:r w:rsidRPr="00F164E6">
              <w:rPr>
                <w:rFonts w:ascii="Sylfaen" w:hAnsi="Sylfaen"/>
                <w:i/>
                <w:lang w:val="hy-AM"/>
              </w:rPr>
              <w:t xml:space="preserve">  </w:t>
            </w:r>
          </w:p>
          <w:p w:rsidR="001A38B4" w:rsidRDefault="001A38B4" w:rsidP="0095393E">
            <w:pPr>
              <w:rPr>
                <w:rFonts w:ascii="Sylfaen" w:hAnsi="Sylfaen"/>
                <w:i/>
              </w:rPr>
            </w:pPr>
            <w:proofErr w:type="spellStart"/>
            <w:r w:rsidRPr="00F164E6">
              <w:rPr>
                <w:rFonts w:ascii="Sylfaen" w:hAnsi="Sylfaen"/>
                <w:i/>
              </w:rPr>
              <w:t>Համայնքի</w:t>
            </w:r>
            <w:proofErr w:type="spellEnd"/>
            <w:r w:rsidRPr="00F164E6">
              <w:rPr>
                <w:rFonts w:ascii="Sylfaen" w:hAnsi="Sylfaen"/>
                <w:i/>
              </w:rPr>
              <w:t xml:space="preserve"> </w:t>
            </w:r>
            <w:proofErr w:type="spellStart"/>
            <w:r w:rsidRPr="00F164E6">
              <w:rPr>
                <w:rFonts w:ascii="Sylfaen" w:hAnsi="Sylfaen"/>
                <w:i/>
              </w:rPr>
              <w:t>ղեկավար</w:t>
            </w:r>
            <w:proofErr w:type="spellEnd"/>
            <w:r w:rsidRPr="00F164E6">
              <w:rPr>
                <w:rFonts w:ascii="Sylfaen" w:hAnsi="Sylfaen"/>
                <w:i/>
              </w:rPr>
              <w:t>`</w:t>
            </w:r>
          </w:p>
          <w:p w:rsidR="001A38B4" w:rsidRPr="00F164E6" w:rsidRDefault="001A38B4" w:rsidP="0095393E">
            <w:pPr>
              <w:rPr>
                <w:rFonts w:ascii="Sylfaen" w:hAnsi="Sylfaen"/>
                <w:i/>
              </w:rPr>
            </w:pPr>
            <w:r w:rsidRPr="00F164E6">
              <w:rPr>
                <w:rFonts w:ascii="Sylfaen" w:hAnsi="Sylfaen"/>
                <w:i/>
              </w:rPr>
              <w:t>________________</w:t>
            </w:r>
            <w:proofErr w:type="spellStart"/>
            <w:r w:rsidRPr="00F164E6">
              <w:rPr>
                <w:rFonts w:ascii="Sylfaen" w:hAnsi="Sylfaen"/>
                <w:i/>
              </w:rPr>
              <w:t>Ս.Միքայելյան</w:t>
            </w:r>
            <w:proofErr w:type="spellEnd"/>
          </w:p>
          <w:p w:rsidR="001A38B4" w:rsidRDefault="001A38B4" w:rsidP="0095393E">
            <w:pPr>
              <w:ind w:left="240"/>
              <w:rPr>
                <w:rFonts w:ascii="Sylfaen" w:hAnsi="Sylfaen"/>
                <w:i/>
              </w:rPr>
            </w:pPr>
          </w:p>
          <w:p w:rsidR="001A38B4" w:rsidRDefault="001A38B4" w:rsidP="0095393E">
            <w:pPr>
              <w:ind w:left="240"/>
              <w:rPr>
                <w:rFonts w:ascii="Sylfaen" w:hAnsi="Sylfaen"/>
                <w:i/>
              </w:rPr>
            </w:pPr>
          </w:p>
          <w:p w:rsidR="001A38B4" w:rsidRDefault="001A38B4" w:rsidP="0095393E">
            <w:pPr>
              <w:ind w:left="240"/>
              <w:rPr>
                <w:rFonts w:ascii="Sylfaen" w:hAnsi="Sylfaen"/>
                <w:i/>
              </w:rPr>
            </w:pPr>
          </w:p>
        </w:tc>
        <w:tc>
          <w:tcPr>
            <w:tcW w:w="5735" w:type="dxa"/>
            <w:shd w:val="clear" w:color="auto" w:fill="auto"/>
          </w:tcPr>
          <w:p w:rsidR="001A38B4" w:rsidRPr="001A38B4" w:rsidRDefault="001A38B4" w:rsidP="0095393E">
            <w:pPr>
              <w:pStyle w:val="a8"/>
              <w:spacing w:line="276" w:lineRule="auto"/>
              <w:jc w:val="right"/>
              <w:rPr>
                <w:rFonts w:ascii="Sylfaen" w:hAnsi="Sylfaen"/>
                <w:i/>
              </w:rPr>
            </w:pP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Հավելված</w:t>
            </w:r>
            <w:proofErr w:type="spellEnd"/>
          </w:p>
          <w:p w:rsidR="001A38B4" w:rsidRPr="001A38B4" w:rsidRDefault="001A38B4" w:rsidP="0095393E">
            <w:pPr>
              <w:pStyle w:val="a8"/>
              <w:spacing w:line="276" w:lineRule="auto"/>
              <w:jc w:val="right"/>
              <w:rPr>
                <w:rFonts w:ascii="Sylfaen" w:hAnsi="Sylfaen"/>
                <w:i/>
              </w:rPr>
            </w:pP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Հրազդան</w:t>
            </w:r>
            <w:proofErr w:type="spellEnd"/>
            <w:r w:rsidRPr="001A38B4">
              <w:rPr>
                <w:rFonts w:ascii="Sylfaen" w:hAnsi="Sylfaen"/>
                <w:i/>
              </w:rPr>
              <w:t xml:space="preserve">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համայնքի</w:t>
            </w:r>
            <w:proofErr w:type="spellEnd"/>
            <w:r w:rsidRPr="001A38B4">
              <w:rPr>
                <w:rFonts w:ascii="Sylfaen" w:hAnsi="Sylfaen"/>
                <w:i/>
              </w:rPr>
              <w:t xml:space="preserve">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ավագանու</w:t>
            </w:r>
            <w:proofErr w:type="spellEnd"/>
          </w:p>
          <w:p w:rsidR="001A38B4" w:rsidRPr="001A38B4" w:rsidRDefault="001A38B4" w:rsidP="0095393E">
            <w:pPr>
              <w:pStyle w:val="a8"/>
              <w:spacing w:line="276" w:lineRule="auto"/>
              <w:jc w:val="right"/>
              <w:rPr>
                <w:rFonts w:ascii="Sylfaen" w:hAnsi="Sylfaen"/>
                <w:i/>
              </w:rPr>
            </w:pPr>
            <w:r w:rsidRPr="001A38B4">
              <w:rPr>
                <w:rFonts w:ascii="Sylfaen" w:hAnsi="Sylfaen"/>
                <w:i/>
              </w:rPr>
              <w:t xml:space="preserve">2021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թվականի</w:t>
            </w:r>
            <w:proofErr w:type="spellEnd"/>
            <w:r w:rsidRPr="001A38B4">
              <w:rPr>
                <w:rFonts w:ascii="Sylfaen" w:hAnsi="Sylfaen"/>
                <w:i/>
              </w:rPr>
              <w:t xml:space="preserve">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փետրվարի</w:t>
            </w:r>
            <w:proofErr w:type="spellEnd"/>
            <w:r w:rsidRPr="001A38B4">
              <w:rPr>
                <w:rFonts w:ascii="Sylfaen" w:hAnsi="Sylfaen"/>
                <w:i/>
              </w:rPr>
              <w:t xml:space="preserve">  25-</w:t>
            </w:r>
            <w:r w:rsidRPr="00F817D3">
              <w:rPr>
                <w:rFonts w:ascii="Sylfaen" w:hAnsi="Sylfaen" w:cs="Sylfaen"/>
                <w:i/>
                <w:lang w:val="en-US"/>
              </w:rPr>
              <w:t>ի</w:t>
            </w:r>
            <w:r w:rsidRPr="001A38B4"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hy-AM"/>
              </w:rPr>
              <w:br/>
            </w:r>
            <w:r w:rsidRPr="00F817D3">
              <w:rPr>
                <w:rFonts w:ascii="Sylfaen" w:hAnsi="Sylfaen"/>
                <w:i/>
                <w:lang w:val="en-US"/>
              </w:rPr>
              <w:t>N</w:t>
            </w:r>
            <w:r w:rsidRPr="001A38B4">
              <w:rPr>
                <w:rFonts w:ascii="Sylfaen" w:hAnsi="Sylfaen"/>
                <w:i/>
              </w:rPr>
              <w:t xml:space="preserve">  19 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որոշման</w:t>
            </w:r>
            <w:proofErr w:type="spellEnd"/>
          </w:p>
          <w:p w:rsidR="001A38B4" w:rsidRPr="001A38B4" w:rsidRDefault="001A38B4" w:rsidP="0095393E">
            <w:pPr>
              <w:pStyle w:val="a8"/>
              <w:spacing w:line="276" w:lineRule="auto"/>
              <w:jc w:val="right"/>
              <w:rPr>
                <w:rFonts w:ascii="Sylfaen" w:hAnsi="Sylfaen" w:cs="Sylfaen"/>
                <w:i/>
              </w:rPr>
            </w:pPr>
          </w:p>
          <w:p w:rsidR="001A38B4" w:rsidRPr="001A38B4" w:rsidRDefault="001A38B4" w:rsidP="0095393E">
            <w:pPr>
              <w:pStyle w:val="a8"/>
              <w:spacing w:line="276" w:lineRule="auto"/>
              <w:jc w:val="right"/>
              <w:rPr>
                <w:rFonts w:ascii="Sylfaen" w:hAnsi="Sylfaen"/>
                <w:i/>
              </w:rPr>
            </w:pP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Հավելված</w:t>
            </w:r>
            <w:proofErr w:type="spellEnd"/>
            <w:r w:rsidRPr="001A38B4">
              <w:rPr>
                <w:rFonts w:ascii="Sylfaen" w:hAnsi="Sylfaen"/>
                <w:i/>
              </w:rPr>
              <w:t xml:space="preserve">  </w:t>
            </w:r>
            <w:r>
              <w:rPr>
                <w:rFonts w:ascii="Sylfaen" w:hAnsi="Sylfaen"/>
                <w:i/>
                <w:lang w:val="hy-AM"/>
              </w:rPr>
              <w:t>2</w:t>
            </w:r>
            <w:r w:rsidRPr="001A38B4">
              <w:rPr>
                <w:rFonts w:ascii="Sylfaen" w:hAnsi="Sylfaen"/>
                <w:i/>
              </w:rPr>
              <w:br/>
              <w:t xml:space="preserve">      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Հրազդան</w:t>
            </w:r>
            <w:proofErr w:type="spellEnd"/>
            <w:r w:rsidRPr="001A38B4">
              <w:rPr>
                <w:rFonts w:ascii="Sylfaen" w:hAnsi="Sylfaen"/>
                <w:i/>
              </w:rPr>
              <w:t xml:space="preserve">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համայնքի</w:t>
            </w:r>
            <w:proofErr w:type="spellEnd"/>
            <w:r w:rsidRPr="001A38B4">
              <w:rPr>
                <w:rFonts w:ascii="Sylfaen" w:hAnsi="Sylfaen"/>
                <w:i/>
              </w:rPr>
              <w:t xml:space="preserve">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ավագանու</w:t>
            </w:r>
            <w:proofErr w:type="spellEnd"/>
            <w:r w:rsidRPr="001A38B4">
              <w:rPr>
                <w:rFonts w:ascii="Sylfaen" w:hAnsi="Sylfaen"/>
                <w:i/>
              </w:rPr>
              <w:t xml:space="preserve">                                                                                                                              201</w:t>
            </w:r>
            <w:r>
              <w:rPr>
                <w:rFonts w:ascii="Sylfaen" w:hAnsi="Sylfaen"/>
                <w:i/>
                <w:lang w:val="hy-AM"/>
              </w:rPr>
              <w:t>6</w:t>
            </w:r>
            <w:r w:rsidRPr="001A38B4">
              <w:rPr>
                <w:rFonts w:ascii="Sylfaen" w:hAnsi="Sylfaen"/>
                <w:i/>
              </w:rPr>
              <w:t xml:space="preserve">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թվականի</w:t>
            </w:r>
            <w:proofErr w:type="spellEnd"/>
            <w:r w:rsidRPr="001A38B4"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 w:cs="Sylfaen"/>
                <w:i/>
                <w:lang w:val="hy-AM"/>
              </w:rPr>
              <w:t>հուլիսի 14</w:t>
            </w:r>
            <w:r w:rsidRPr="001A38B4">
              <w:rPr>
                <w:rFonts w:ascii="Sylfaen" w:hAnsi="Sylfaen"/>
                <w:i/>
              </w:rPr>
              <w:t>-</w:t>
            </w:r>
            <w:r w:rsidRPr="00F817D3">
              <w:rPr>
                <w:rFonts w:ascii="Sylfaen" w:hAnsi="Sylfaen" w:cs="Sylfaen"/>
                <w:i/>
                <w:lang w:val="en-US"/>
              </w:rPr>
              <w:t>ի</w:t>
            </w:r>
            <w:r w:rsidRPr="001A38B4">
              <w:rPr>
                <w:rFonts w:ascii="Sylfaen" w:hAnsi="Sylfaen"/>
                <w:i/>
              </w:rPr>
              <w:t xml:space="preserve"> </w:t>
            </w:r>
            <w:r w:rsidRPr="00F817D3">
              <w:rPr>
                <w:rFonts w:ascii="Sylfaen" w:hAnsi="Sylfaen"/>
                <w:i/>
                <w:lang w:val="hy-AM"/>
              </w:rPr>
              <w:br/>
            </w:r>
            <w:r w:rsidRPr="00F817D3">
              <w:rPr>
                <w:rFonts w:ascii="Sylfaen" w:hAnsi="Sylfaen"/>
                <w:i/>
                <w:lang w:val="en-US"/>
              </w:rPr>
              <w:t>N</w:t>
            </w:r>
            <w:r w:rsidRPr="001A38B4"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hy-AM"/>
              </w:rPr>
              <w:t>58</w:t>
            </w:r>
            <w:r w:rsidRPr="001A38B4">
              <w:rPr>
                <w:rFonts w:ascii="Sylfaen" w:hAnsi="Sylfaen"/>
                <w:i/>
              </w:rPr>
              <w:t xml:space="preserve">  </w:t>
            </w:r>
            <w:proofErr w:type="spellStart"/>
            <w:r w:rsidRPr="00F817D3">
              <w:rPr>
                <w:rFonts w:ascii="Sylfaen" w:hAnsi="Sylfaen" w:cs="Sylfaen"/>
                <w:i/>
                <w:lang w:val="en-US"/>
              </w:rPr>
              <w:t>որոշման</w:t>
            </w:r>
            <w:proofErr w:type="spellEnd"/>
          </w:p>
          <w:p w:rsidR="001A38B4" w:rsidRPr="001A38B4" w:rsidRDefault="001A38B4" w:rsidP="0095393E">
            <w:pPr>
              <w:pStyle w:val="a8"/>
              <w:jc w:val="right"/>
              <w:rPr>
                <w:rFonts w:ascii="Sylfaen" w:hAnsi="Sylfaen"/>
                <w:i/>
              </w:rPr>
            </w:pPr>
          </w:p>
        </w:tc>
      </w:tr>
    </w:tbl>
    <w:p w:rsidR="00E65689" w:rsidRPr="001A38B4" w:rsidRDefault="00E65689" w:rsidP="00E65689">
      <w:pPr>
        <w:pStyle w:val="a8"/>
        <w:jc w:val="center"/>
        <w:rPr>
          <w:rFonts w:ascii="Sylfaen" w:hAnsi="Sylfaen"/>
          <w:sz w:val="28"/>
          <w:szCs w:val="28"/>
        </w:rPr>
      </w:pPr>
    </w:p>
    <w:p w:rsidR="00E65689" w:rsidRPr="001A38B4" w:rsidRDefault="00E65689" w:rsidP="00E65689">
      <w:pPr>
        <w:pStyle w:val="a8"/>
        <w:jc w:val="center"/>
        <w:rPr>
          <w:rFonts w:ascii="Sylfaen" w:hAnsi="Sylfaen"/>
          <w:sz w:val="28"/>
          <w:szCs w:val="28"/>
        </w:rPr>
      </w:pPr>
    </w:p>
    <w:p w:rsidR="00E65689" w:rsidRPr="001A38B4" w:rsidRDefault="00E65689" w:rsidP="00E65689">
      <w:pPr>
        <w:jc w:val="center"/>
        <w:rPr>
          <w:rFonts w:ascii="Sylfaen" w:hAnsi="Sylfaen"/>
          <w:sz w:val="28"/>
          <w:szCs w:val="28"/>
        </w:rPr>
      </w:pPr>
    </w:p>
    <w:p w:rsidR="001A38B4" w:rsidRPr="00DF3C09" w:rsidRDefault="001A38B4" w:rsidP="001A38B4">
      <w:pPr>
        <w:tabs>
          <w:tab w:val="left" w:pos="2160"/>
        </w:tabs>
        <w:jc w:val="center"/>
        <w:rPr>
          <w:rFonts w:ascii="Sylfaen" w:hAnsi="Sylfaen"/>
          <w:b/>
          <w:i/>
          <w:sz w:val="32"/>
          <w:szCs w:val="32"/>
          <w:lang w:val="hy-AM"/>
        </w:rPr>
      </w:pPr>
      <w:r w:rsidRPr="00DF3C09">
        <w:rPr>
          <w:rFonts w:ascii="Sylfaen" w:hAnsi="Sylfaen"/>
          <w:b/>
          <w:i/>
          <w:sz w:val="32"/>
          <w:szCs w:val="32"/>
          <w:lang w:val="hy-AM"/>
        </w:rPr>
        <w:t>ԿԱՆՈՆԱԴՐՈՒԹՅՈՒՆ</w:t>
      </w:r>
    </w:p>
    <w:p w:rsidR="001A38B4" w:rsidRPr="00DF3C09" w:rsidRDefault="001A38B4" w:rsidP="001A38B4">
      <w:pPr>
        <w:pStyle w:val="a8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D9436D">
        <w:rPr>
          <w:rFonts w:ascii="Sylfaen" w:hAnsi="Sylfaen"/>
          <w:b/>
          <w:i/>
          <w:sz w:val="28"/>
          <w:szCs w:val="28"/>
          <w:lang w:val="hy-AM"/>
        </w:rPr>
        <w:t xml:space="preserve">ՀՐԱԶԴԱՆԻ ՀԱՄԱՅՆՔԱՊԵՏԱՐԱՆԻ </w:t>
      </w:r>
      <w:r w:rsidRPr="00DF3C09">
        <w:rPr>
          <w:rFonts w:ascii="Sylfaen" w:hAnsi="Sylfaen"/>
          <w:b/>
          <w:i/>
          <w:sz w:val="28"/>
          <w:szCs w:val="28"/>
          <w:lang w:val="hy-AM"/>
        </w:rPr>
        <w:t>«</w:t>
      </w:r>
      <w:r w:rsidRPr="00DF3C09">
        <w:rPr>
          <w:rFonts w:ascii="Sylfaen" w:hAnsi="Sylfaen" w:cs="Sylfaen"/>
          <w:b/>
          <w:i/>
          <w:sz w:val="28"/>
          <w:szCs w:val="28"/>
          <w:lang w:val="hy-AM"/>
        </w:rPr>
        <w:t>ԿՈՄՈՒՆԱԼ</w:t>
      </w:r>
      <w:r w:rsidRPr="00DF3C09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DF3C09">
        <w:rPr>
          <w:rFonts w:ascii="Sylfaen" w:hAnsi="Sylfaen" w:cs="Sylfaen"/>
          <w:b/>
          <w:i/>
          <w:sz w:val="28"/>
          <w:szCs w:val="28"/>
          <w:lang w:val="hy-AM"/>
        </w:rPr>
        <w:t>ՏՆՏԵՍՈՒԹՅՈՒՆ</w:t>
      </w:r>
      <w:r w:rsidRPr="00DF3C09">
        <w:rPr>
          <w:rFonts w:ascii="Sylfaen" w:hAnsi="Sylfaen"/>
          <w:b/>
          <w:i/>
          <w:sz w:val="28"/>
          <w:szCs w:val="28"/>
          <w:lang w:val="hy-AM"/>
        </w:rPr>
        <w:t xml:space="preserve">, </w:t>
      </w:r>
      <w:r w:rsidRPr="00DF3C09">
        <w:rPr>
          <w:rFonts w:ascii="Sylfaen" w:hAnsi="Sylfaen" w:cs="Sylfaen"/>
          <w:b/>
          <w:i/>
          <w:sz w:val="28"/>
          <w:szCs w:val="28"/>
          <w:lang w:val="hy-AM"/>
        </w:rPr>
        <w:t>ԱՂԲԱՀԱՆՈՒԹՅՈՒՆ</w:t>
      </w:r>
      <w:r w:rsidRPr="00DF3C09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DF3C09">
        <w:rPr>
          <w:rFonts w:ascii="Sylfaen" w:hAnsi="Sylfaen" w:cs="Sylfaen"/>
          <w:b/>
          <w:i/>
          <w:sz w:val="28"/>
          <w:szCs w:val="28"/>
          <w:lang w:val="hy-AM"/>
        </w:rPr>
        <w:t>ԵՎ</w:t>
      </w:r>
      <w:r w:rsidRPr="00DF3C09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DF3C09">
        <w:rPr>
          <w:rFonts w:ascii="Sylfaen" w:hAnsi="Sylfaen" w:cs="Sylfaen"/>
          <w:b/>
          <w:i/>
          <w:sz w:val="28"/>
          <w:szCs w:val="28"/>
          <w:lang w:val="hy-AM"/>
        </w:rPr>
        <w:t>ՍԱՆՄԱՔՐՈՒՄ</w:t>
      </w:r>
      <w:r w:rsidRPr="00DF3C09">
        <w:rPr>
          <w:rFonts w:ascii="Sylfaen" w:hAnsi="Sylfaen"/>
          <w:b/>
          <w:i/>
          <w:sz w:val="28"/>
          <w:szCs w:val="28"/>
          <w:lang w:val="hy-AM"/>
        </w:rPr>
        <w:t xml:space="preserve">»  </w:t>
      </w:r>
      <w:r w:rsidRPr="00DF3C09">
        <w:rPr>
          <w:rFonts w:ascii="Sylfaen" w:hAnsi="Sylfaen" w:cs="Sylfaen"/>
          <w:b/>
          <w:i/>
          <w:sz w:val="28"/>
          <w:szCs w:val="28"/>
          <w:lang w:val="hy-AM"/>
        </w:rPr>
        <w:t>ՀԻՄՆԱՐԿԻ</w:t>
      </w:r>
    </w:p>
    <w:p w:rsidR="001A38B4" w:rsidRPr="00D9436D" w:rsidRDefault="001A38B4" w:rsidP="001A38B4">
      <w:pPr>
        <w:pStyle w:val="a8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D9436D">
        <w:rPr>
          <w:rFonts w:ascii="Sylfaen" w:hAnsi="Sylfaen"/>
          <w:b/>
          <w:i/>
          <w:sz w:val="28"/>
          <w:szCs w:val="28"/>
          <w:lang w:val="hy-AM"/>
        </w:rPr>
        <w:t>(</w:t>
      </w:r>
      <w:r w:rsidRPr="00D9436D">
        <w:rPr>
          <w:rFonts w:ascii="Sylfaen" w:hAnsi="Sylfaen" w:cs="Sylfaen"/>
          <w:b/>
          <w:i/>
          <w:sz w:val="28"/>
          <w:szCs w:val="28"/>
          <w:lang w:val="hy-AM"/>
        </w:rPr>
        <w:t>ՆՈՐ</w:t>
      </w:r>
      <w:r w:rsidRPr="00D9436D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D9436D">
        <w:rPr>
          <w:rFonts w:ascii="Sylfaen" w:hAnsi="Sylfaen" w:cs="Sylfaen"/>
          <w:b/>
          <w:i/>
          <w:sz w:val="28"/>
          <w:szCs w:val="28"/>
          <w:lang w:val="hy-AM"/>
        </w:rPr>
        <w:t>ԽՄԲԱԳՐՈՒԹՅԱՄԲ</w:t>
      </w:r>
      <w:r w:rsidRPr="00D9436D">
        <w:rPr>
          <w:rFonts w:ascii="Sylfaen" w:hAnsi="Sylfaen"/>
          <w:b/>
          <w:i/>
          <w:sz w:val="28"/>
          <w:szCs w:val="28"/>
          <w:lang w:val="hy-AM"/>
        </w:rPr>
        <w:t>)</w:t>
      </w:r>
    </w:p>
    <w:p w:rsidR="00E65689" w:rsidRPr="00C62609" w:rsidRDefault="00E65689" w:rsidP="00E65689">
      <w:pPr>
        <w:rPr>
          <w:rFonts w:ascii="Sylfaen" w:hAnsi="Sylfaen"/>
          <w:sz w:val="28"/>
          <w:szCs w:val="28"/>
          <w:lang w:val="en-US"/>
        </w:rPr>
      </w:pPr>
      <w:bookmarkStart w:id="0" w:name="_GoBack"/>
      <w:bookmarkEnd w:id="0"/>
    </w:p>
    <w:p w:rsidR="00D47E66" w:rsidRDefault="00D47E66" w:rsidP="00E65689">
      <w:pPr>
        <w:tabs>
          <w:tab w:val="left" w:pos="3015"/>
        </w:tabs>
        <w:rPr>
          <w:rFonts w:ascii="Sylfaen" w:hAnsi="Sylfaen"/>
          <w:sz w:val="28"/>
          <w:szCs w:val="28"/>
          <w:lang w:val="hy-AM"/>
        </w:rPr>
      </w:pPr>
    </w:p>
    <w:p w:rsidR="001A38B4" w:rsidRPr="001A38B4" w:rsidRDefault="001A38B4" w:rsidP="00E65689">
      <w:pPr>
        <w:tabs>
          <w:tab w:val="left" w:pos="3015"/>
        </w:tabs>
        <w:rPr>
          <w:rFonts w:ascii="Sylfaen" w:hAnsi="Sylfaen"/>
          <w:sz w:val="28"/>
          <w:szCs w:val="28"/>
          <w:lang w:val="hy-AM"/>
        </w:rPr>
      </w:pPr>
    </w:p>
    <w:p w:rsidR="00E109A1" w:rsidRDefault="00E109A1" w:rsidP="00E65689">
      <w:pPr>
        <w:tabs>
          <w:tab w:val="left" w:pos="3015"/>
        </w:tabs>
        <w:rPr>
          <w:rFonts w:ascii="Sylfaen" w:hAnsi="Sylfaen"/>
          <w:sz w:val="28"/>
          <w:szCs w:val="28"/>
          <w:lang w:val="en-US"/>
        </w:rPr>
      </w:pPr>
    </w:p>
    <w:p w:rsidR="00E65689" w:rsidRPr="004F2622" w:rsidRDefault="00E65689" w:rsidP="00E65689">
      <w:pPr>
        <w:tabs>
          <w:tab w:val="left" w:pos="3015"/>
        </w:tabs>
        <w:jc w:val="center"/>
        <w:rPr>
          <w:rFonts w:ascii="Sylfaen" w:hAnsi="Sylfaen"/>
          <w:b/>
          <w:i/>
          <w:sz w:val="28"/>
          <w:szCs w:val="28"/>
          <w:lang w:val="en-US"/>
        </w:rPr>
      </w:pPr>
      <w:r w:rsidRPr="00583137">
        <w:rPr>
          <w:rFonts w:ascii="Sylfaen" w:hAnsi="Sylfaen"/>
          <w:b/>
          <w:i/>
          <w:sz w:val="28"/>
          <w:szCs w:val="28"/>
        </w:rPr>
        <w:t>ՀՐԱԶԴԱՆ</w:t>
      </w:r>
      <w:r w:rsidRPr="004F2622">
        <w:rPr>
          <w:rFonts w:ascii="Sylfaen" w:hAnsi="Sylfaen"/>
          <w:b/>
          <w:i/>
          <w:sz w:val="28"/>
          <w:szCs w:val="28"/>
          <w:lang w:val="en-US"/>
        </w:rPr>
        <w:t xml:space="preserve"> 2021</w:t>
      </w:r>
    </w:p>
    <w:p w:rsidR="00F817D3" w:rsidRDefault="00F817D3" w:rsidP="002E2D7E">
      <w:pPr>
        <w:tabs>
          <w:tab w:val="left" w:pos="2130"/>
        </w:tabs>
        <w:jc w:val="center"/>
        <w:rPr>
          <w:rFonts w:ascii="Sylfaen" w:hAnsi="Sylfaen"/>
          <w:i/>
          <w:sz w:val="24"/>
          <w:szCs w:val="24"/>
          <w:lang w:val="hy-AM"/>
        </w:rPr>
      </w:pPr>
    </w:p>
    <w:p w:rsidR="001A38B4" w:rsidRPr="001A38B4" w:rsidRDefault="001A38B4" w:rsidP="002E2D7E">
      <w:pPr>
        <w:tabs>
          <w:tab w:val="left" w:pos="2130"/>
        </w:tabs>
        <w:jc w:val="center"/>
        <w:rPr>
          <w:rFonts w:ascii="Sylfaen" w:hAnsi="Sylfaen"/>
          <w:i/>
          <w:sz w:val="24"/>
          <w:szCs w:val="24"/>
          <w:lang w:val="hy-AM"/>
        </w:rPr>
      </w:pPr>
    </w:p>
    <w:p w:rsidR="00CB4E3A" w:rsidRPr="002E2D7E" w:rsidRDefault="00CB4E3A" w:rsidP="002E2D7E">
      <w:pPr>
        <w:tabs>
          <w:tab w:val="left" w:pos="2130"/>
        </w:tabs>
        <w:jc w:val="center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1.ԸՆԴՀԱՆՈՒՐ ԴՐՈՒՅԹՆԵՐ</w:t>
      </w:r>
    </w:p>
    <w:p w:rsidR="00CB4E3A" w:rsidRPr="002E2D7E" w:rsidRDefault="00D13D60" w:rsidP="002E2D7E">
      <w:pPr>
        <w:tabs>
          <w:tab w:val="left" w:pos="2145"/>
        </w:tabs>
        <w:jc w:val="both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1.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Հրազդանի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ED5175" w:rsidRPr="002E2D7E">
        <w:rPr>
          <w:rFonts w:ascii="Sylfaen" w:hAnsi="Sylfaen"/>
          <w:i/>
          <w:sz w:val="24"/>
          <w:szCs w:val="24"/>
          <w:lang w:val="en-US"/>
        </w:rPr>
        <w:t>հ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ամայնքապետարանի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«</w:t>
      </w:r>
      <w:proofErr w:type="spellStart"/>
      <w:r w:rsidR="00ED5175" w:rsidRPr="002E2D7E">
        <w:rPr>
          <w:rFonts w:ascii="Sylfaen" w:hAnsi="Sylfaen"/>
          <w:i/>
          <w:sz w:val="24"/>
          <w:szCs w:val="24"/>
          <w:lang w:val="en-US"/>
        </w:rPr>
        <w:t>Կ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>ոմունալ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67949" w:rsidRPr="002E2D7E">
        <w:rPr>
          <w:rFonts w:ascii="Sylfaen" w:hAnsi="Sylfaen"/>
          <w:i/>
          <w:sz w:val="24"/>
          <w:szCs w:val="24"/>
          <w:lang w:val="en-US"/>
        </w:rPr>
        <w:t>տնտեսություն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D67949" w:rsidRPr="002E2D7E">
        <w:rPr>
          <w:rFonts w:ascii="Sylfaen" w:hAnsi="Sylfaen"/>
          <w:i/>
          <w:sz w:val="24"/>
          <w:szCs w:val="24"/>
          <w:lang w:val="en-US"/>
        </w:rPr>
        <w:t>ա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ղբահանություն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սանմաքրում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» </w:t>
      </w:r>
      <w:r w:rsidR="00FE0ADD" w:rsidRPr="002E2D7E">
        <w:rPr>
          <w:rFonts w:ascii="Sylfaen" w:hAnsi="Sylfaen"/>
          <w:i/>
          <w:sz w:val="24"/>
          <w:szCs w:val="24"/>
          <w:lang w:val="en-US"/>
        </w:rPr>
        <w:t>/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այսուհետ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/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իրավաբանական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անձի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կարգավիճակ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չունեցող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կազմակերպություն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որը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ստեղծվել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գործունեությունն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իրականացնում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գործող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սույն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կանոնադրությամբ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tab/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2.Հիմնարկ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ը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ստեղծվել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Հրազդանի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67949" w:rsidRPr="002E2D7E">
        <w:rPr>
          <w:rFonts w:ascii="Sylfaen" w:hAnsi="Sylfaen"/>
          <w:i/>
          <w:sz w:val="24"/>
          <w:szCs w:val="24"/>
          <w:lang w:val="en-US"/>
        </w:rPr>
        <w:t>համայնքապետարանի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20</w:t>
      </w:r>
      <w:r w:rsidR="00FE0ADD" w:rsidRPr="002E2D7E">
        <w:rPr>
          <w:rFonts w:ascii="Sylfaen" w:hAnsi="Sylfaen"/>
          <w:i/>
          <w:sz w:val="24"/>
          <w:szCs w:val="24"/>
          <w:lang w:val="en-US"/>
        </w:rPr>
        <w:t>16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թվականի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հուլիսի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14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-</w:t>
      </w:r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ի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Հրազդան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ավագանու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N 58 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որոշմամբ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նախկին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անվանումը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եղել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հետևյալ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կերպ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. </w:t>
      </w:r>
      <w:r w:rsidR="002E2D7E">
        <w:rPr>
          <w:rFonts w:ascii="Sylfaen" w:hAnsi="Sylfaen"/>
          <w:i/>
          <w:sz w:val="24"/>
          <w:szCs w:val="24"/>
          <w:lang w:val="hy-AM"/>
        </w:rPr>
        <w:t>«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Աղբահանություն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սանմաքրում</w:t>
      </w:r>
      <w:proofErr w:type="spellEnd"/>
      <w:r w:rsidR="002E2D7E">
        <w:rPr>
          <w:rFonts w:ascii="Sylfaen" w:hAnsi="Sylfaen"/>
          <w:i/>
          <w:sz w:val="24"/>
          <w:szCs w:val="24"/>
          <w:lang w:val="hy-AM"/>
        </w:rPr>
        <w:t>»</w:t>
      </w:r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հիմնարկ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tab/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3.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անվանումն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 է </w:t>
      </w:r>
      <w:r w:rsidR="009C3F7A">
        <w:rPr>
          <w:rFonts w:ascii="Sylfaen" w:hAnsi="Sylfaen"/>
          <w:i/>
          <w:sz w:val="24"/>
          <w:szCs w:val="24"/>
          <w:lang w:val="hy-AM"/>
        </w:rPr>
        <w:t xml:space="preserve">Հրազդանի համայնքապետարանի 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>«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Կ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>ոմունալ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67949" w:rsidRPr="002E2D7E">
        <w:rPr>
          <w:rFonts w:ascii="Sylfaen" w:hAnsi="Sylfaen"/>
          <w:i/>
          <w:sz w:val="24"/>
          <w:szCs w:val="24"/>
          <w:lang w:val="en-US"/>
        </w:rPr>
        <w:t>տնտեսություն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D67949" w:rsidRPr="002E2D7E">
        <w:rPr>
          <w:rFonts w:ascii="Sylfaen" w:hAnsi="Sylfaen"/>
          <w:i/>
          <w:sz w:val="24"/>
          <w:szCs w:val="24"/>
          <w:lang w:val="en-US"/>
        </w:rPr>
        <w:t>աղբահանություն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D67949" w:rsidRPr="002E2D7E">
        <w:rPr>
          <w:rFonts w:ascii="Sylfaen" w:hAnsi="Sylfaen"/>
          <w:i/>
          <w:sz w:val="24"/>
          <w:szCs w:val="24"/>
          <w:lang w:val="en-US"/>
        </w:rPr>
        <w:t>սանմաքրում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>»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9C3F7A">
        <w:rPr>
          <w:rFonts w:ascii="Sylfaen" w:hAnsi="Sylfaen"/>
          <w:i/>
          <w:sz w:val="24"/>
          <w:szCs w:val="24"/>
          <w:lang w:val="hy-AM"/>
        </w:rPr>
        <w:tab/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4.Հիմնարկը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կարող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ունենալ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զինանշանի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պատկերով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</w:t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հայերեն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անվանմամբ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կլոր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կնիք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ձևաթղթեր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ընթացիկ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հաշվարկային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հաշիվ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 xml:space="preserve">: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նպատակների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իրականացման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աշխատանքային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մեջ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կիրառվող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ձևերի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մեթոդների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համապատասխան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բովանդակության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ֆինանսատնտեսական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համար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Հիմնարկը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պատասխանատու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հիմնադրի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առջև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tab/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5.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համագործակցում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այլ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հիմնարկների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կազմակերպությունների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հետ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համաձայնեցնելով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Հրազդանի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համայնքապետարանի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հետ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tab/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6.Հիմնարկի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իրավաբանական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հասցեն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է` ք</w:t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t>.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Հրազդան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>,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Կենտրոն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Սահմանադրության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հրապարակ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1:</w:t>
      </w:r>
    </w:p>
    <w:p w:rsidR="00CB4E3A" w:rsidRPr="002E2D7E" w:rsidRDefault="00CB4E3A" w:rsidP="002E2D7E">
      <w:pPr>
        <w:tabs>
          <w:tab w:val="left" w:pos="2145"/>
        </w:tabs>
        <w:jc w:val="center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2. ՀԻՄՆԱՐԿԻ ԳՈՒԾՈՒՆԵՈՒԹՅԱՆ ԱՌԱՐԿԱՆ</w:t>
      </w:r>
    </w:p>
    <w:p w:rsidR="003D165A" w:rsidRPr="003D165A" w:rsidRDefault="00670D7E" w:rsidP="003D165A">
      <w:pPr>
        <w:pStyle w:val="a8"/>
        <w:rPr>
          <w:rFonts w:ascii="Sylfaen" w:hAnsi="Sylfaen"/>
          <w:i/>
          <w:sz w:val="24"/>
          <w:szCs w:val="24"/>
          <w:lang w:val="en-US"/>
        </w:rPr>
      </w:pPr>
      <w:r w:rsidRPr="003D165A">
        <w:rPr>
          <w:rFonts w:ascii="Sylfaen" w:hAnsi="Sylfaen"/>
          <w:i/>
          <w:sz w:val="24"/>
          <w:szCs w:val="24"/>
          <w:lang w:val="en-US"/>
        </w:rPr>
        <w:t>1.</w:t>
      </w:r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Հիմնարկի</w:t>
      </w:r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գործունեության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առարկա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են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հանդիսանում</w:t>
      </w:r>
      <w:proofErr w:type="spellEnd"/>
      <w:r w:rsidR="00CB4E3A" w:rsidRPr="003D165A">
        <w:rPr>
          <w:rFonts w:ascii="Sylfaen" w:hAnsi="Sylfaen"/>
          <w:i/>
          <w:sz w:val="24"/>
          <w:szCs w:val="24"/>
          <w:lang w:val="en-US"/>
        </w:rPr>
        <w:t>.</w:t>
      </w:r>
      <w:r w:rsidR="00CB4E3A" w:rsidRPr="003D165A">
        <w:rPr>
          <w:rFonts w:ascii="Sylfaen" w:hAnsi="Sylfaen"/>
          <w:i/>
          <w:sz w:val="24"/>
          <w:szCs w:val="24"/>
          <w:lang w:val="en-US"/>
        </w:rPr>
        <w:tab/>
      </w:r>
      <w:r w:rsidRPr="003D165A">
        <w:rPr>
          <w:rFonts w:ascii="Sylfaen" w:hAnsi="Sylfaen"/>
          <w:i/>
          <w:sz w:val="24"/>
          <w:szCs w:val="24"/>
          <w:lang w:val="en-US"/>
        </w:rPr>
        <w:br/>
        <w:t>-</w:t>
      </w:r>
      <w:proofErr w:type="spellStart"/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աղբահանության</w:t>
      </w:r>
      <w:proofErr w:type="spellEnd"/>
      <w:r w:rsidR="00CB4E3A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և</w:t>
      </w:r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սանիտարական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մաքրման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աշխատանքների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իրականացումը</w:t>
      </w:r>
      <w:proofErr w:type="spellEnd"/>
      <w:r w:rsidR="003D165A" w:rsidRPr="003D165A">
        <w:rPr>
          <w:rFonts w:ascii="Sylfaen" w:hAnsi="Sylfaen"/>
          <w:i/>
          <w:sz w:val="24"/>
          <w:szCs w:val="24"/>
          <w:lang w:val="en-US"/>
        </w:rPr>
        <w:t>,</w:t>
      </w:r>
      <w:r w:rsidRPr="003D165A">
        <w:rPr>
          <w:rFonts w:ascii="Sylfaen" w:hAnsi="Sylfaen"/>
          <w:i/>
          <w:sz w:val="24"/>
          <w:szCs w:val="24"/>
          <w:lang w:val="en-US"/>
        </w:rPr>
        <w:br/>
      </w:r>
      <w:r w:rsidR="00FE0ADD" w:rsidRPr="003D165A"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GB"/>
        </w:rPr>
        <w:t>հ</w:t>
      </w:r>
      <w:r w:rsidR="00D13D60" w:rsidRPr="003D165A">
        <w:rPr>
          <w:rFonts w:ascii="Sylfaen" w:hAnsi="Sylfaen" w:cs="Sylfaen"/>
          <w:i/>
          <w:sz w:val="24"/>
          <w:szCs w:val="24"/>
          <w:lang w:val="en-GB"/>
        </w:rPr>
        <w:t>ամայնքի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GB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GB"/>
        </w:rPr>
        <w:t>ճանապարհների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GB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GB"/>
        </w:rPr>
        <w:t>հարթեցում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GB"/>
        </w:rPr>
        <w:t xml:space="preserve">,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GB"/>
        </w:rPr>
        <w:t>բարեկարգում</w:t>
      </w:r>
      <w:proofErr w:type="spellEnd"/>
      <w:r w:rsidR="003D165A" w:rsidRPr="003D165A">
        <w:rPr>
          <w:rFonts w:ascii="Sylfaen" w:hAnsi="Sylfaen"/>
          <w:i/>
          <w:sz w:val="24"/>
          <w:szCs w:val="24"/>
          <w:lang w:val="en-GB"/>
        </w:rPr>
        <w:t>,</w:t>
      </w:r>
      <w:r w:rsidRPr="003D165A">
        <w:rPr>
          <w:rFonts w:ascii="Sylfaen" w:hAnsi="Sylfaen"/>
          <w:i/>
          <w:sz w:val="24"/>
          <w:szCs w:val="24"/>
          <w:lang w:val="en-GB"/>
        </w:rPr>
        <w:tab/>
      </w:r>
      <w:r w:rsidRPr="003D165A">
        <w:rPr>
          <w:rFonts w:ascii="Sylfaen" w:hAnsi="Sylfaen"/>
          <w:i/>
          <w:sz w:val="24"/>
          <w:szCs w:val="24"/>
          <w:lang w:val="en-GB"/>
        </w:rPr>
        <w:br/>
      </w:r>
      <w:r w:rsidR="00FE0ADD" w:rsidRPr="003D165A"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կենտրոնական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աղբավայրի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շահագործումը</w:t>
      </w:r>
      <w:proofErr w:type="spellEnd"/>
      <w:r w:rsidR="003D165A" w:rsidRPr="003D165A">
        <w:rPr>
          <w:rFonts w:ascii="Sylfaen" w:hAnsi="Sylfaen"/>
          <w:i/>
          <w:sz w:val="24"/>
          <w:szCs w:val="24"/>
          <w:lang w:val="en-US"/>
        </w:rPr>
        <w:t>,</w:t>
      </w:r>
      <w:r w:rsidRPr="003D165A">
        <w:rPr>
          <w:rFonts w:ascii="Sylfaen" w:hAnsi="Sylfaen"/>
          <w:i/>
          <w:sz w:val="24"/>
          <w:szCs w:val="24"/>
          <w:lang w:val="en-US"/>
        </w:rPr>
        <w:tab/>
      </w:r>
      <w:r w:rsidRPr="003D165A">
        <w:rPr>
          <w:rFonts w:ascii="Sylfaen" w:hAnsi="Sylfaen"/>
          <w:i/>
          <w:sz w:val="24"/>
          <w:szCs w:val="24"/>
          <w:lang w:val="en-US"/>
        </w:rPr>
        <w:br/>
      </w:r>
      <w:r w:rsidR="00FE0ADD" w:rsidRPr="003D165A"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Հրազդան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համայնքի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վարչական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տարածքի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ճանապարհների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և</w:t>
      </w:r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մայթերի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մաքրում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ձյան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շերտից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և</w:t>
      </w:r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մերկասառույցից</w:t>
      </w:r>
      <w:proofErr w:type="spellEnd"/>
      <w:r w:rsidR="003D165A" w:rsidRPr="003D165A">
        <w:rPr>
          <w:rFonts w:ascii="Sylfaen" w:hAnsi="Sylfaen"/>
          <w:i/>
          <w:sz w:val="24"/>
          <w:szCs w:val="24"/>
          <w:lang w:val="en-US"/>
        </w:rPr>
        <w:t>,</w:t>
      </w:r>
      <w:r w:rsidRPr="003D165A">
        <w:rPr>
          <w:rFonts w:ascii="Sylfaen" w:hAnsi="Sylfaen"/>
          <w:i/>
          <w:sz w:val="24"/>
          <w:szCs w:val="24"/>
          <w:lang w:val="en-US"/>
        </w:rPr>
        <w:tab/>
      </w:r>
      <w:r w:rsidRPr="003D165A">
        <w:rPr>
          <w:rFonts w:ascii="Sylfaen" w:hAnsi="Sylfaen"/>
          <w:i/>
          <w:sz w:val="24"/>
          <w:szCs w:val="24"/>
          <w:lang w:val="en-US"/>
        </w:rPr>
        <w:br/>
      </w:r>
      <w:r w:rsidR="00227BF1" w:rsidRPr="003D165A"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այլ</w:t>
      </w:r>
      <w:proofErr w:type="spellEnd"/>
      <w:r w:rsidR="00FE0ADD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ծառայությունների</w:t>
      </w:r>
      <w:proofErr w:type="spellEnd"/>
      <w:r w:rsidR="00227BF1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մատուցումը</w:t>
      </w:r>
      <w:proofErr w:type="spellEnd"/>
      <w:r w:rsidR="00227BF1" w:rsidRPr="003D165A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որոնք</w:t>
      </w:r>
      <w:proofErr w:type="spellEnd"/>
      <w:r w:rsidR="00227BF1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չեն</w:t>
      </w:r>
      <w:proofErr w:type="spellEnd"/>
      <w:r w:rsidR="00227BF1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հակասում</w:t>
      </w:r>
      <w:proofErr w:type="spellEnd"/>
      <w:r w:rsidR="00227BF1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Հայաստանի</w:t>
      </w:r>
      <w:proofErr w:type="spellEnd"/>
      <w:r w:rsidR="00227BF1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Հանրապետության</w:t>
      </w:r>
      <w:proofErr w:type="spellEnd"/>
      <w:r w:rsidR="00FE0ADD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գործող</w:t>
      </w:r>
      <w:proofErr w:type="spellEnd"/>
      <w:r w:rsidR="00FE0ADD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օրեն</w:t>
      </w:r>
      <w:r w:rsidR="00227BF1" w:rsidRPr="003D165A">
        <w:rPr>
          <w:rFonts w:ascii="Sylfaen" w:hAnsi="Sylfaen" w:cs="Sylfaen"/>
          <w:i/>
          <w:sz w:val="24"/>
          <w:szCs w:val="24"/>
          <w:lang w:val="en-US"/>
        </w:rPr>
        <w:t>սդրությանը</w:t>
      </w:r>
      <w:proofErr w:type="spellEnd"/>
      <w:r w:rsidR="00E109A1">
        <w:rPr>
          <w:rFonts w:ascii="Sylfaen" w:hAnsi="Sylfaen" w:cs="Sylfaen"/>
          <w:i/>
          <w:sz w:val="24"/>
          <w:szCs w:val="24"/>
          <w:lang w:val="en-US"/>
        </w:rPr>
        <w:t>:</w:t>
      </w:r>
    </w:p>
    <w:p w:rsidR="00E109A1" w:rsidRPr="00800BAB" w:rsidRDefault="00E109A1" w:rsidP="00E109A1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2.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Հիմնադիրը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թուլ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տալիս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Հիմնարկին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իրականացնել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համայնքային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նշանակության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տարանցիկ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ճանապարհների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սալապատման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խճապատման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երթևեկելի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մասի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մայթերի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բարեկարգման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ձեռնարկատիրական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գործունեությունը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>:</w:t>
      </w:r>
    </w:p>
    <w:p w:rsidR="00E109A1" w:rsidRPr="003D165A" w:rsidRDefault="00E109A1" w:rsidP="003D165A">
      <w:pPr>
        <w:pStyle w:val="a8"/>
        <w:rPr>
          <w:rFonts w:ascii="Sylfaen" w:hAnsi="Sylfaen" w:cs="Sylfaen"/>
          <w:i/>
          <w:sz w:val="24"/>
          <w:szCs w:val="24"/>
          <w:lang w:val="en-US"/>
        </w:rPr>
      </w:pPr>
    </w:p>
    <w:p w:rsidR="003D165A" w:rsidRPr="003D165A" w:rsidRDefault="003D165A" w:rsidP="003D165A">
      <w:pPr>
        <w:pStyle w:val="a8"/>
        <w:rPr>
          <w:rFonts w:ascii="Sylfaen" w:hAnsi="Sylfaen"/>
          <w:i/>
          <w:sz w:val="24"/>
          <w:szCs w:val="24"/>
          <w:lang w:val="en-US"/>
        </w:rPr>
      </w:pPr>
    </w:p>
    <w:p w:rsidR="00CB4E3A" w:rsidRPr="002E2D7E" w:rsidRDefault="00227BF1" w:rsidP="002E2D7E">
      <w:pPr>
        <w:jc w:val="center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 xml:space="preserve">3.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 ԿԱՌԱՎԱՐՈՒՄԸ</w:t>
      </w:r>
    </w:p>
    <w:p w:rsidR="00CB4E3A" w:rsidRPr="002E2D7E" w:rsidRDefault="00D06E06" w:rsidP="002E2D7E">
      <w:pPr>
        <w:tabs>
          <w:tab w:val="left" w:pos="-709"/>
        </w:tabs>
        <w:jc w:val="both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1.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կառավարու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>մ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իրականացնու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>մ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համայնք</w:t>
      </w:r>
      <w:proofErr w:type="spellEnd"/>
      <w:r w:rsidRPr="002E2D7E">
        <w:rPr>
          <w:rFonts w:ascii="Sylfaen" w:hAnsi="Sylfaen"/>
          <w:i/>
          <w:sz w:val="24"/>
          <w:szCs w:val="24"/>
          <w:lang w:val="hy-AM"/>
        </w:rPr>
        <w:t>ի ղեկավարը</w:t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/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այսուհետ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Հիմնադիր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/</w:t>
      </w:r>
      <w:r w:rsidRPr="002E2D7E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նրա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կողմից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նշանակված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գործադիր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մարմինը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տնօրենը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/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այսուհետ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Տնօրեն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/:</w:t>
      </w:r>
      <w:r w:rsidR="002E2D7E">
        <w:rPr>
          <w:rFonts w:ascii="Sylfaen" w:hAnsi="Sylfaen"/>
          <w:i/>
          <w:sz w:val="24"/>
          <w:szCs w:val="24"/>
          <w:lang w:val="hy-AM"/>
        </w:rPr>
        <w:br/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Հիմնադրին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պատկանում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կառավարման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նրա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վերաբերյալ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ցանկացած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հարցի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վերջնական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լուծման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իրավունքը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P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Pr="002E2D7E">
        <w:rPr>
          <w:rFonts w:ascii="Sylfaen" w:hAnsi="Sylfaen"/>
          <w:i/>
          <w:sz w:val="24"/>
          <w:szCs w:val="24"/>
          <w:lang w:val="en-US"/>
        </w:rPr>
        <w:lastRenderedPageBreak/>
        <w:t>2.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Հիմնադրի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լիազորություններն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են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`</w:t>
      </w:r>
      <w:r w:rsidRP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Pr="002E2D7E">
        <w:rPr>
          <w:rFonts w:ascii="Sylfaen" w:hAnsi="Sylfaen"/>
          <w:i/>
          <w:sz w:val="24"/>
          <w:szCs w:val="24"/>
          <w:lang w:val="en-US"/>
        </w:rPr>
        <w:t>1)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կառուցվածքի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սահմանումը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>,</w:t>
      </w:r>
      <w:r w:rsidRP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Pr="002E2D7E">
        <w:rPr>
          <w:rFonts w:ascii="Sylfaen" w:hAnsi="Sylfaen"/>
          <w:i/>
          <w:sz w:val="24"/>
          <w:szCs w:val="24"/>
          <w:lang w:val="en-US"/>
        </w:rPr>
        <w:t>2)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կազմակերպման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կամ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դադարեցման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մասին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որոշման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ընդունումը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>,</w:t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Pr="002E2D7E">
        <w:rPr>
          <w:rFonts w:ascii="Sylfaen" w:hAnsi="Sylfaen"/>
          <w:i/>
          <w:sz w:val="24"/>
          <w:szCs w:val="24"/>
          <w:lang w:val="en-US"/>
        </w:rPr>
        <w:t>3)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կանոնադրության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հաստատումը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դրանում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փոփոխությունների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ու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լրացումների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կատարումը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>:</w:t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4) </w:t>
      </w:r>
      <w:proofErr w:type="spellStart"/>
      <w:r w:rsidR="00227BF1" w:rsidRPr="002E2D7E">
        <w:rPr>
          <w:rFonts w:ascii="Sylfaen" w:hAnsi="Sylfaen"/>
          <w:i/>
          <w:sz w:val="24"/>
          <w:szCs w:val="24"/>
          <w:lang w:val="en-US"/>
        </w:rPr>
        <w:t>իրականացնում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է ՀՀ </w:t>
      </w:r>
      <w:proofErr w:type="spellStart"/>
      <w:r w:rsidR="00227BF1" w:rsidRPr="002E2D7E">
        <w:rPr>
          <w:rFonts w:ascii="Sylfaen" w:hAnsi="Sylfaen"/>
          <w:i/>
          <w:sz w:val="24"/>
          <w:szCs w:val="24"/>
          <w:lang w:val="en-US"/>
        </w:rPr>
        <w:t>օրենսդրությանը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227BF1" w:rsidRPr="002E2D7E">
        <w:rPr>
          <w:rFonts w:ascii="Sylfaen" w:hAnsi="Sylfaen"/>
          <w:i/>
          <w:sz w:val="24"/>
          <w:szCs w:val="24"/>
          <w:lang w:val="en-US"/>
        </w:rPr>
        <w:t>չհակասող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227BF1" w:rsidRPr="002E2D7E">
        <w:rPr>
          <w:rFonts w:ascii="Sylfaen" w:hAnsi="Sylfaen"/>
          <w:i/>
          <w:sz w:val="24"/>
          <w:szCs w:val="24"/>
          <w:lang w:val="en-US"/>
        </w:rPr>
        <w:t>այլ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227BF1" w:rsidRPr="002E2D7E">
        <w:rPr>
          <w:rFonts w:ascii="Sylfaen" w:hAnsi="Sylfaen"/>
          <w:i/>
          <w:sz w:val="24"/>
          <w:szCs w:val="24"/>
          <w:lang w:val="en-US"/>
        </w:rPr>
        <w:t>լիազորություններ</w:t>
      </w:r>
      <w:proofErr w:type="spellEnd"/>
      <w:r w:rsidRPr="002E2D7E">
        <w:rPr>
          <w:rFonts w:ascii="Sylfaen" w:hAnsi="Sylfaen"/>
          <w:i/>
          <w:sz w:val="24"/>
          <w:szCs w:val="24"/>
          <w:lang w:val="hy-AM"/>
        </w:rPr>
        <w:t>:</w:t>
      </w:r>
      <w:r w:rsidRP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3.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Հիմնադիրը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նկատմանբ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վերահսկողություն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իրականացնում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227BF1"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սահմանած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4.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բարձրագույն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ղեկավար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պաշտոնատար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անձը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տնօրենն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որի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նկատմամբ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կարգապահական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տույժ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կիրառում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,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պաշտոնի</w:t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նշանակում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պաշտոնից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ազատում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է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Հիմնադիրը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` «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Տեղական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ինքնակառավարման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մասին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»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օրենքով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</w:p>
    <w:p w:rsidR="00CB4E3A" w:rsidRPr="002E2D7E" w:rsidRDefault="00CB4E3A" w:rsidP="002E2D7E">
      <w:pPr>
        <w:jc w:val="both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5.Հիմնարկի</w:t>
      </w:r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Տնօրենը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>`</w:t>
      </w:r>
    </w:p>
    <w:p w:rsidR="00CB4E3A" w:rsidRPr="002E2D7E" w:rsidRDefault="00D06E06" w:rsidP="002E2D7E">
      <w:pPr>
        <w:jc w:val="both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1)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կազմակերպում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ղեկավարում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աշխատանքները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,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ներկայացնում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է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Հիմնարկը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պետական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մարմիններում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և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այլ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կազմակերպություններում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ներկայացնում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նրա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շահերը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կնքում</w:t>
      </w:r>
      <w:proofErr w:type="spellEnd"/>
      <w:r w:rsid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է</w:t>
      </w:r>
      <w:r w:rsid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գո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րծարքներ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>,</w:t>
      </w:r>
      <w:r w:rsid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2)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պատասխանատվություն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կրում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ամբողջ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անհրաժեշտ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պայմանների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ստեղծման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կադրերի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ճիշտ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ընտրության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աշխատանքների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արդյունավետ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կազմակերպման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սանիտարահիգիենիկ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վիճակի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կոլեկտիվում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բարոյահոգեբանական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առողջ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մթնոլորտի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ստեղծման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</w:t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ր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>,</w:t>
      </w:r>
      <w:r w:rsid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>3)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օրենսդրությանը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համապատասխան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տնօրինում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գույքը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(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այդ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թվում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ֆինանսական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միջոցները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)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>,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>4)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հաշվետու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Հիմնադրին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>,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5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>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աշխատանքի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ընդունում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աշխատանքից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ազատում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աշխատողներին</w:t>
      </w:r>
      <w:proofErr w:type="spellEnd"/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նրանց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նկատմամբ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կիրառում</w:t>
      </w:r>
      <w:proofErr w:type="spellEnd"/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է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օրենսդրությամ</w:t>
      </w:r>
      <w:r w:rsidR="00FA2992" w:rsidRPr="002E2D7E">
        <w:rPr>
          <w:rFonts w:ascii="Sylfaen" w:hAnsi="Sylfaen"/>
          <w:i/>
          <w:sz w:val="24"/>
          <w:szCs w:val="24"/>
          <w:lang w:val="en-US"/>
        </w:rPr>
        <w:t>բ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խրախուսման</w:t>
      </w:r>
      <w:proofErr w:type="spellEnd"/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և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կարգապահական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պատասխանատվության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միջոցներ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6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իրավասության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սահմաններում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արձակում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հրամաններ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տալիս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պարտադիր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կատարման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համար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ցուցումներ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վերահսկում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դրանց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կատարումը</w:t>
      </w:r>
      <w:proofErr w:type="spellEnd"/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7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>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իրականացնում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սույն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կանոնադրությամբ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նախատեսված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այլ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լիազորություններ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2E2D7E">
        <w:rPr>
          <w:rFonts w:ascii="Sylfaen" w:hAnsi="Sylfaen"/>
          <w:i/>
          <w:sz w:val="24"/>
          <w:szCs w:val="24"/>
          <w:lang w:val="hy-AM"/>
        </w:rPr>
        <w:tab/>
      </w:r>
      <w:r w:rsid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6.Հիմնարկի</w:t>
      </w:r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աշխատակազմը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պարտավոր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`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1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աշխատանք</w:t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ներ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ը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կատարել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բարեխղճորեն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բավարարել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համապատասխան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աշխատանքների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որակը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>,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2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)</w:t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կատարվող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</w:t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ա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տանքների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ընթացքում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պահպանել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անվտանգության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կանոնները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</w:p>
    <w:p w:rsidR="00CB4E3A" w:rsidRPr="002E2D7E" w:rsidRDefault="00CB4E3A" w:rsidP="002E2D7E">
      <w:pPr>
        <w:tabs>
          <w:tab w:val="left" w:pos="1995"/>
        </w:tabs>
        <w:jc w:val="both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4. ՖԻՆԱՆՍԱԿԱՆ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2E2D7E">
        <w:rPr>
          <w:rFonts w:ascii="Sylfaen" w:hAnsi="Sylfaen"/>
          <w:i/>
          <w:sz w:val="24"/>
          <w:szCs w:val="24"/>
          <w:lang w:val="en-US"/>
        </w:rPr>
        <w:t>ՄԻՋՈՑՆԵՐԸ ԵՎ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2E2D7E">
        <w:rPr>
          <w:rFonts w:ascii="Sylfaen" w:hAnsi="Sylfaen"/>
          <w:i/>
          <w:sz w:val="24"/>
          <w:szCs w:val="24"/>
          <w:lang w:val="en-US"/>
        </w:rPr>
        <w:t>ԴՐԱՆՑ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2E2D7E">
        <w:rPr>
          <w:rFonts w:ascii="Sylfaen" w:hAnsi="Sylfaen"/>
          <w:i/>
          <w:sz w:val="24"/>
          <w:szCs w:val="24"/>
          <w:lang w:val="en-US"/>
        </w:rPr>
        <w:t>ՕԳՏԱԳՈՐԾՈՒՄԸ</w:t>
      </w:r>
    </w:p>
    <w:p w:rsidR="00CB4E3A" w:rsidRPr="002E2D7E" w:rsidRDefault="00FA2992" w:rsidP="002E2D7E">
      <w:pPr>
        <w:jc w:val="both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1.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աշխատանքային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հիմնական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ֆինանսական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միջոցներ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են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համայնքապետարանի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բյուջետային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հատկացումները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2E2D7E">
        <w:rPr>
          <w:rFonts w:ascii="Sylfaen" w:hAnsi="Sylfaen"/>
          <w:i/>
          <w:sz w:val="24"/>
          <w:szCs w:val="24"/>
          <w:lang w:val="hy-AM"/>
        </w:rPr>
        <w:tab/>
      </w:r>
      <w:r w:rsidR="002E2D7E">
        <w:rPr>
          <w:rFonts w:ascii="Sylfaen" w:hAnsi="Sylfaen"/>
          <w:i/>
          <w:sz w:val="24"/>
          <w:szCs w:val="24"/>
          <w:lang w:val="hy-AM"/>
        </w:rPr>
        <w:br/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>2.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գույքը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ձևավորվում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Հիմնադրի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կողմից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նրա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տիրապետմանը</w:t>
      </w:r>
      <w:proofErr w:type="spellEnd"/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տնօրինմանը</w:t>
      </w:r>
      <w:proofErr w:type="spellEnd"/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օգտագործմանը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հանձնված</w:t>
      </w:r>
      <w:proofErr w:type="spellEnd"/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7464E0" w:rsidRPr="002E2D7E">
        <w:rPr>
          <w:rFonts w:ascii="Sylfaen" w:hAnsi="Sylfaen"/>
          <w:i/>
          <w:sz w:val="24"/>
          <w:szCs w:val="24"/>
          <w:lang w:val="en-US"/>
        </w:rPr>
        <w:t>/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ամրացված</w:t>
      </w:r>
      <w:proofErr w:type="spellEnd"/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>/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գույքից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որը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հաշվառվում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նրա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հաշվեկշռում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lastRenderedPageBreak/>
        <w:t>Հիմնադիրն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իրավունք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ունի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ցանկացած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ժամանակ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հետ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վերցնել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կողմից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հանձնված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գույքը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3.Հիմնարկն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իրավունք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ունի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ՀՀ </w:t>
      </w:r>
      <w:proofErr w:type="spellStart"/>
      <w:r w:rsidR="007464E0"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կանոնադրությամբ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նախատեսված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դեպքերում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նպատակներին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գույքի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նշանակությանը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համապատասխան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օգտագործել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տիրապետել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տնօրինել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իրեն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հանձնված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գույքը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7464E0" w:rsidRPr="002E2D7E">
        <w:rPr>
          <w:rFonts w:ascii="Sylfaen" w:hAnsi="Sylfaen"/>
          <w:i/>
          <w:sz w:val="24"/>
          <w:szCs w:val="24"/>
          <w:lang w:val="en-US"/>
        </w:rPr>
        <w:t>4.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Հիմնարկը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պատասխանատվություն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կրում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իրեն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ամրացված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գույքի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միջոցների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պահպանման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արդյունավետ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օգտագործման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համար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>5.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լուծարման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դեպքում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նրան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ամրացված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գույքի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օգտագործման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տնօրինման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կարգը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որոշում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համայնք</w:t>
      </w:r>
      <w:r w:rsidRPr="002E2D7E">
        <w:rPr>
          <w:rFonts w:ascii="Sylfaen" w:hAnsi="Sylfaen"/>
          <w:i/>
          <w:sz w:val="24"/>
          <w:szCs w:val="24"/>
          <w:lang w:val="en-US"/>
        </w:rPr>
        <w:t>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ավագանին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6.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լրացուցիչ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ֆինանսական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աղբյուրներն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են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`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բարեգործական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նպատակային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ներդրումները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օտարերկրյա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կազմակերպությունների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ու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քաղաքացիների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նվիրատվությունները</w:t>
      </w:r>
      <w:proofErr w:type="spellEnd"/>
      <w:r w:rsidR="007464E0" w:rsidRPr="002E2D7E">
        <w:rPr>
          <w:rFonts w:ascii="Sylfaen" w:hAnsi="Sylfaen"/>
          <w:i/>
          <w:sz w:val="24"/>
          <w:szCs w:val="24"/>
          <w:lang w:val="en-US"/>
        </w:rPr>
        <w:t>,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7464E0" w:rsidRPr="002E2D7E"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թույլատրելի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այլ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գործունեությունից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ստացված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ֆինանսական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նյութական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միջոցները</w:t>
      </w:r>
      <w:proofErr w:type="spellEnd"/>
      <w:r w:rsidR="003379EC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7.Հիմնարկը</w:t>
      </w:r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հաշվապահական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հաշվառում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կատարում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ինքնուրույն</w:t>
      </w:r>
      <w:proofErr w:type="spellEnd"/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և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հաշվետվություն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ներկայացնում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E07E75" w:rsidRPr="002E2D7E">
        <w:rPr>
          <w:rFonts w:ascii="Sylfaen" w:hAnsi="Sylfaen"/>
          <w:i/>
          <w:sz w:val="24"/>
          <w:szCs w:val="24"/>
          <w:lang w:val="en-US"/>
        </w:rPr>
        <w:t>համայնքապետարանի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ֆինանսական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բաժնին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</w:p>
    <w:p w:rsidR="00CB4E3A" w:rsidRPr="002E2D7E" w:rsidRDefault="00CB4E3A" w:rsidP="002E2D7E">
      <w:pPr>
        <w:tabs>
          <w:tab w:val="left" w:pos="2295"/>
        </w:tabs>
        <w:jc w:val="center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5. ՀԻՄՆԱՐԿԻ</w:t>
      </w:r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2E2D7E">
        <w:rPr>
          <w:rFonts w:ascii="Sylfaen" w:hAnsi="Sylfaen"/>
          <w:i/>
          <w:sz w:val="24"/>
          <w:szCs w:val="24"/>
          <w:lang w:val="en-US"/>
        </w:rPr>
        <w:t>ԼՈՒԾԱՐՈՒՄԸ</w:t>
      </w:r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ԵՎ ՎԵՐԱԿԱԶՄԱԿԵՐՊՈՒՄԸ</w:t>
      </w:r>
    </w:p>
    <w:p w:rsidR="00CB4E3A" w:rsidRPr="002E2D7E" w:rsidRDefault="00CB4E3A" w:rsidP="002E2D7E">
      <w:pPr>
        <w:ind w:hanging="142"/>
        <w:jc w:val="both"/>
        <w:rPr>
          <w:rFonts w:ascii="Sylfaen" w:hAnsi="Sylfaen"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1.Հիմնարկը</w:t>
      </w:r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լուծարվում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464E0" w:rsidRPr="002E2D7E">
        <w:rPr>
          <w:rFonts w:ascii="Sylfaen" w:hAnsi="Sylfaen"/>
          <w:i/>
          <w:sz w:val="24"/>
          <w:szCs w:val="24"/>
          <w:lang w:val="en-US"/>
        </w:rPr>
        <w:t>կամ</w:t>
      </w:r>
      <w:proofErr w:type="spellEnd"/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464E0" w:rsidRPr="002E2D7E">
        <w:rPr>
          <w:rFonts w:ascii="Sylfaen" w:hAnsi="Sylfaen"/>
          <w:i/>
          <w:sz w:val="24"/>
          <w:szCs w:val="24"/>
          <w:lang w:val="en-US"/>
        </w:rPr>
        <w:t>վերակազմակերպվում</w:t>
      </w:r>
      <w:proofErr w:type="spellEnd"/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7464E0" w:rsidRPr="002E2D7E">
        <w:rPr>
          <w:rFonts w:ascii="Sylfaen" w:hAnsi="Sylfaen"/>
          <w:i/>
          <w:sz w:val="24"/>
          <w:szCs w:val="24"/>
          <w:lang w:val="en-US"/>
        </w:rPr>
        <w:t>Հրազդան</w:t>
      </w:r>
      <w:proofErr w:type="spellEnd"/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ավագանու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և </w:t>
      </w:r>
      <w:proofErr w:type="spellStart"/>
      <w:r w:rsidR="007464E0" w:rsidRPr="002E2D7E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464E0" w:rsidRPr="002E2D7E">
        <w:rPr>
          <w:rFonts w:ascii="Sylfaen" w:hAnsi="Sylfaen"/>
          <w:i/>
          <w:sz w:val="24"/>
          <w:szCs w:val="24"/>
          <w:lang w:val="en-US"/>
        </w:rPr>
        <w:t>ղեկավարի</w:t>
      </w:r>
      <w:proofErr w:type="spellEnd"/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որոշումներով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:</w:t>
      </w:r>
    </w:p>
    <w:sectPr w:rsidR="00CB4E3A" w:rsidRPr="002E2D7E" w:rsidSect="002E2D7E">
      <w:pgSz w:w="11906" w:h="16838"/>
      <w:pgMar w:top="709" w:right="707" w:bottom="568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DA" w:rsidRDefault="008066DA" w:rsidP="000D3561">
      <w:pPr>
        <w:spacing w:after="0" w:line="240" w:lineRule="auto"/>
      </w:pPr>
      <w:r>
        <w:separator/>
      </w:r>
    </w:p>
  </w:endnote>
  <w:endnote w:type="continuationSeparator" w:id="0">
    <w:p w:rsidR="008066DA" w:rsidRDefault="008066DA" w:rsidP="000D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DA" w:rsidRDefault="008066DA" w:rsidP="000D3561">
      <w:pPr>
        <w:spacing w:after="0" w:line="240" w:lineRule="auto"/>
      </w:pPr>
      <w:r>
        <w:separator/>
      </w:r>
    </w:p>
  </w:footnote>
  <w:footnote w:type="continuationSeparator" w:id="0">
    <w:p w:rsidR="008066DA" w:rsidRDefault="008066DA" w:rsidP="000D3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587"/>
    <w:multiLevelType w:val="hybridMultilevel"/>
    <w:tmpl w:val="6D6A0AAE"/>
    <w:lvl w:ilvl="0" w:tplc="21FE5404">
      <w:start w:val="1"/>
      <w:numFmt w:val="bullet"/>
      <w:lvlText w:val="-"/>
      <w:lvlJc w:val="left"/>
      <w:pPr>
        <w:ind w:left="-491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61"/>
    <w:rsid w:val="00045FA3"/>
    <w:rsid w:val="00055591"/>
    <w:rsid w:val="00061F16"/>
    <w:rsid w:val="00074198"/>
    <w:rsid w:val="000D3561"/>
    <w:rsid w:val="001332B0"/>
    <w:rsid w:val="00133FAA"/>
    <w:rsid w:val="001A2359"/>
    <w:rsid w:val="001A38B4"/>
    <w:rsid w:val="00227BF1"/>
    <w:rsid w:val="0023573A"/>
    <w:rsid w:val="00276D94"/>
    <w:rsid w:val="00291FA1"/>
    <w:rsid w:val="002E2D7E"/>
    <w:rsid w:val="003379EC"/>
    <w:rsid w:val="003B220B"/>
    <w:rsid w:val="003D165A"/>
    <w:rsid w:val="0045701A"/>
    <w:rsid w:val="004619F6"/>
    <w:rsid w:val="004A707F"/>
    <w:rsid w:val="00535D30"/>
    <w:rsid w:val="00576706"/>
    <w:rsid w:val="005C7A19"/>
    <w:rsid w:val="00625D4B"/>
    <w:rsid w:val="00670D7E"/>
    <w:rsid w:val="006B34DC"/>
    <w:rsid w:val="007047CA"/>
    <w:rsid w:val="007105EB"/>
    <w:rsid w:val="007464E0"/>
    <w:rsid w:val="00753B82"/>
    <w:rsid w:val="007E6728"/>
    <w:rsid w:val="008066DA"/>
    <w:rsid w:val="008B15A1"/>
    <w:rsid w:val="00935CC7"/>
    <w:rsid w:val="00937815"/>
    <w:rsid w:val="00953B48"/>
    <w:rsid w:val="009C3F7A"/>
    <w:rsid w:val="009D762B"/>
    <w:rsid w:val="009E087D"/>
    <w:rsid w:val="00A82FF9"/>
    <w:rsid w:val="00AC4D5B"/>
    <w:rsid w:val="00AC7910"/>
    <w:rsid w:val="00B1646F"/>
    <w:rsid w:val="00B343BD"/>
    <w:rsid w:val="00BD732E"/>
    <w:rsid w:val="00C0144F"/>
    <w:rsid w:val="00C51949"/>
    <w:rsid w:val="00CB4E3A"/>
    <w:rsid w:val="00CC7F3D"/>
    <w:rsid w:val="00CD0DF2"/>
    <w:rsid w:val="00D06E06"/>
    <w:rsid w:val="00D13D60"/>
    <w:rsid w:val="00D47E66"/>
    <w:rsid w:val="00D67949"/>
    <w:rsid w:val="00DB3ABD"/>
    <w:rsid w:val="00DB3D69"/>
    <w:rsid w:val="00DE347D"/>
    <w:rsid w:val="00E07E75"/>
    <w:rsid w:val="00E109A1"/>
    <w:rsid w:val="00E63802"/>
    <w:rsid w:val="00E65689"/>
    <w:rsid w:val="00ED5175"/>
    <w:rsid w:val="00F34479"/>
    <w:rsid w:val="00F5246D"/>
    <w:rsid w:val="00F53309"/>
    <w:rsid w:val="00F67DD7"/>
    <w:rsid w:val="00F72AC2"/>
    <w:rsid w:val="00F817D3"/>
    <w:rsid w:val="00FA2992"/>
    <w:rsid w:val="00FE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D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D356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D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3561"/>
    <w:rPr>
      <w:rFonts w:cs="Times New Roman"/>
    </w:rPr>
  </w:style>
  <w:style w:type="paragraph" w:styleId="a7">
    <w:name w:val="List Paragraph"/>
    <w:basedOn w:val="a"/>
    <w:uiPriority w:val="34"/>
    <w:qFormat/>
    <w:rsid w:val="00D13D60"/>
    <w:pPr>
      <w:ind w:left="720"/>
      <w:contextualSpacing/>
    </w:pPr>
  </w:style>
  <w:style w:type="paragraph" w:styleId="a8">
    <w:name w:val="No Spacing"/>
    <w:uiPriority w:val="1"/>
    <w:qFormat/>
    <w:rsid w:val="00E65689"/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5C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A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D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D356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D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3561"/>
    <w:rPr>
      <w:rFonts w:cs="Times New Roman"/>
    </w:rPr>
  </w:style>
  <w:style w:type="paragraph" w:styleId="a7">
    <w:name w:val="List Paragraph"/>
    <w:basedOn w:val="a"/>
    <w:uiPriority w:val="34"/>
    <w:qFormat/>
    <w:rsid w:val="00D13D60"/>
    <w:pPr>
      <w:ind w:left="720"/>
      <w:contextualSpacing/>
    </w:pPr>
  </w:style>
  <w:style w:type="paragraph" w:styleId="a8">
    <w:name w:val="No Spacing"/>
    <w:uiPriority w:val="1"/>
    <w:qFormat/>
    <w:rsid w:val="00E65689"/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5C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A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Հավելված  2</vt:lpstr>
      <vt:lpstr>Հավելված  2</vt:lpstr>
    </vt:vector>
  </TitlesOfParts>
  <Company>Grizli777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  2</dc:title>
  <dc:creator>Admin</dc:creator>
  <cp:lastModifiedBy>MRC</cp:lastModifiedBy>
  <cp:revision>2</cp:revision>
  <cp:lastPrinted>2021-03-02T08:44:00Z</cp:lastPrinted>
  <dcterms:created xsi:type="dcterms:W3CDTF">2021-03-02T08:48:00Z</dcterms:created>
  <dcterms:modified xsi:type="dcterms:W3CDTF">2021-03-02T08:48:00Z</dcterms:modified>
</cp:coreProperties>
</file>